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4936" w14:textId="360554F8" w:rsidR="0022729A" w:rsidRPr="009C2136" w:rsidRDefault="00761948" w:rsidP="00627967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5931E" wp14:editId="6D4A384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3B3F" w14:textId="77777777" w:rsidR="009762AF" w:rsidRDefault="009762AF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5931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N98wEAAMoDAAAOAAAAZHJzL2Uyb0RvYy54bWysU1Fv0zAQfkfiP1h+p2lD242o6TQ6FSGN&#10;gTT4AY7jJBaOz5zdJuPXc3a6rhpviDxYPp/93X3ffdncjL1hR4Vegy35YjbnTFkJtbZtyX9837+7&#10;5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" stroked="f" strokeweight=".5pt">
                <v:textbox>
                  <w:txbxContent>
                    <w:p w14:paraId="184B3B3F" w14:textId="77777777" w:rsidR="009762AF" w:rsidRDefault="009762AF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28"/>
          <w:szCs w:val="30"/>
        </w:rPr>
        <w:t>【</w:t>
      </w:r>
      <w:r w:rsidR="0093211C">
        <w:rPr>
          <w:rFonts w:ascii="黑体" w:eastAsia="黑体" w:hAnsi="黑体" w:hint="eastAsia"/>
          <w:b/>
          <w:sz w:val="28"/>
          <w:szCs w:val="30"/>
        </w:rPr>
        <w:t>日本礼仪</w:t>
      </w:r>
      <w:r w:rsidR="00EA648C">
        <w:rPr>
          <w:rFonts w:ascii="黑体" w:eastAsia="黑体" w:hAnsi="黑体" w:hint="eastAsia"/>
          <w:b/>
          <w:sz w:val="28"/>
          <w:szCs w:val="30"/>
        </w:rPr>
        <w:t>文化</w: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】</w:t>
      </w:r>
    </w:p>
    <w:p w14:paraId="407061B4" w14:textId="20C88081" w:rsidR="0022729A" w:rsidRPr="009974E5" w:rsidRDefault="0022729A" w:rsidP="009974E5"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9974E5">
        <w:rPr>
          <w:rFonts w:hint="eastAsia"/>
          <w:b/>
          <w:sz w:val="28"/>
          <w:szCs w:val="30"/>
        </w:rPr>
        <w:t>J</w:t>
      </w:r>
      <w:r w:rsidR="009974E5">
        <w:rPr>
          <w:b/>
          <w:sz w:val="28"/>
          <w:szCs w:val="30"/>
        </w:rPr>
        <w:t>apanese etiquette</w:t>
      </w:r>
      <w:r w:rsidR="00EA648C">
        <w:rPr>
          <w:b/>
          <w:sz w:val="28"/>
          <w:szCs w:val="30"/>
        </w:rPr>
        <w:t xml:space="preserve"> </w:t>
      </w:r>
      <w:r w:rsidR="00EA648C" w:rsidRPr="00EA648C">
        <w:rPr>
          <w:b/>
          <w:sz w:val="28"/>
          <w:szCs w:val="30"/>
        </w:rPr>
        <w:t>cultural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2610780" w14:textId="77777777" w:rsidR="0022729A" w:rsidRDefault="0022729A" w:rsidP="00985B7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4F699835" w14:textId="027EE35F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课程代码：</w:t>
      </w:r>
      <w:r w:rsidRPr="00116EF8">
        <w:rPr>
          <w:rFonts w:hint="eastAsia"/>
          <w:color w:val="000000"/>
          <w:szCs w:val="21"/>
        </w:rPr>
        <w:t>【</w:t>
      </w:r>
      <w:r w:rsidR="00B71DEA" w:rsidRPr="00B71DEA">
        <w:rPr>
          <w:rFonts w:ascii="MS Gothic" w:eastAsia="MS Gothic" w:hAnsi="MS Gothic"/>
          <w:color w:val="000000"/>
          <w:szCs w:val="21"/>
        </w:rPr>
        <w:t>2</w:t>
      </w:r>
      <w:r w:rsidR="00EA648C">
        <w:rPr>
          <w:rFonts w:ascii="MS Gothic" w:eastAsia="MS Gothic" w:hAnsi="MS Gothic"/>
          <w:color w:val="000000"/>
          <w:szCs w:val="21"/>
        </w:rPr>
        <w:t>140017</w:t>
      </w:r>
      <w:r w:rsidRPr="00116EF8">
        <w:rPr>
          <w:rFonts w:hint="eastAsia"/>
          <w:color w:val="000000"/>
          <w:szCs w:val="21"/>
        </w:rPr>
        <w:t>】</w:t>
      </w:r>
    </w:p>
    <w:p w14:paraId="210119E0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课程学分：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color w:val="000000"/>
          <w:szCs w:val="21"/>
        </w:rPr>
        <w:t>2</w:t>
      </w:r>
      <w:r w:rsidRPr="00116EF8">
        <w:rPr>
          <w:rFonts w:hint="eastAsia"/>
          <w:color w:val="000000"/>
          <w:szCs w:val="21"/>
        </w:rPr>
        <w:t>】</w:t>
      </w:r>
    </w:p>
    <w:p w14:paraId="424A5A13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面向专业：</w:t>
      </w:r>
      <w:r w:rsidRPr="00116EF8">
        <w:rPr>
          <w:rFonts w:hint="eastAsia"/>
          <w:color w:val="000000"/>
          <w:szCs w:val="21"/>
        </w:rPr>
        <w:t>【日语专业】</w:t>
      </w:r>
    </w:p>
    <w:p w14:paraId="396E717B" w14:textId="7CA60058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课程性质：</w:t>
      </w:r>
      <w:r w:rsidR="0093211C">
        <w:rPr>
          <w:rFonts w:hint="eastAsia"/>
          <w:color w:val="000000"/>
          <w:szCs w:val="21"/>
        </w:rPr>
        <w:t>【</w:t>
      </w:r>
      <w:r w:rsidR="00EA648C">
        <w:rPr>
          <w:rFonts w:hint="eastAsia"/>
          <w:color w:val="000000"/>
          <w:szCs w:val="21"/>
        </w:rPr>
        <w:t>系级</w:t>
      </w:r>
      <w:r w:rsidR="007240D6">
        <w:rPr>
          <w:rFonts w:hint="eastAsia"/>
          <w:color w:val="000000"/>
          <w:szCs w:val="21"/>
        </w:rPr>
        <w:t>选修</w:t>
      </w:r>
      <w:r w:rsidR="007240D6" w:rsidRPr="00116EF8">
        <w:rPr>
          <w:rFonts w:hint="eastAsia"/>
          <w:color w:val="000000"/>
          <w:szCs w:val="21"/>
        </w:rPr>
        <w:t>课</w:t>
      </w:r>
      <w:r w:rsidRPr="00116EF8">
        <w:rPr>
          <w:rFonts w:hint="eastAsia"/>
          <w:color w:val="000000"/>
          <w:szCs w:val="21"/>
        </w:rPr>
        <w:t>】</w:t>
      </w:r>
    </w:p>
    <w:p w14:paraId="5D0448B5" w14:textId="546E4EFE" w:rsidR="0022729A" w:rsidRPr="00116EF8" w:rsidRDefault="0022729A" w:rsidP="00985B74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开课院系：</w:t>
      </w:r>
      <w:r w:rsidR="007C08EB">
        <w:rPr>
          <w:rFonts w:hint="eastAsia"/>
          <w:color w:val="000000"/>
          <w:szCs w:val="21"/>
        </w:rPr>
        <w:t>国际教育</w:t>
      </w:r>
      <w:r w:rsidRPr="00116EF8">
        <w:rPr>
          <w:rFonts w:hint="eastAsia"/>
          <w:color w:val="000000"/>
          <w:szCs w:val="21"/>
        </w:rPr>
        <w:t>学院日语系</w:t>
      </w:r>
    </w:p>
    <w:p w14:paraId="08663D78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使用教材：</w:t>
      </w:r>
    </w:p>
    <w:p w14:paraId="5550E5C8" w14:textId="77777777" w:rsidR="0022729A" w:rsidRPr="00116EF8" w:rsidRDefault="0022729A" w:rsidP="00985B74">
      <w:pPr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教材</w:t>
      </w:r>
    </w:p>
    <w:p w14:paraId="1B8C048C" w14:textId="3E78F610" w:rsidR="0022729A" w:rsidRPr="00E61E9C" w:rsidRDefault="0022729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</w:t>
      </w:r>
      <w:r w:rsidR="000A39E3" w:rsidRPr="000A39E3">
        <w:rPr>
          <w:rFonts w:hint="eastAsia"/>
          <w:color w:val="000000"/>
          <w:szCs w:val="21"/>
        </w:rPr>
        <w:t>《</w:t>
      </w:r>
      <w:r w:rsidR="0093211C">
        <w:rPr>
          <w:rFonts w:hint="eastAsia"/>
          <w:color w:val="000000"/>
          <w:szCs w:val="21"/>
        </w:rPr>
        <w:t>日本礼仪文化》第一版，张继彤编著，清华大学</w:t>
      </w:r>
      <w:r w:rsidR="000A39E3" w:rsidRPr="000A39E3">
        <w:rPr>
          <w:rFonts w:hint="eastAsia"/>
          <w:color w:val="000000"/>
          <w:szCs w:val="21"/>
        </w:rPr>
        <w:t>出版社</w:t>
      </w:r>
      <w:r w:rsidRPr="00116EF8">
        <w:rPr>
          <w:rFonts w:hint="eastAsia"/>
          <w:color w:val="000000"/>
          <w:szCs w:val="21"/>
        </w:rPr>
        <w:t>，</w:t>
      </w:r>
      <w:r w:rsidR="0093211C">
        <w:rPr>
          <w:color w:val="000000"/>
          <w:szCs w:val="21"/>
        </w:rPr>
        <w:t>2020</w:t>
      </w:r>
      <w:r w:rsidRPr="00116EF8">
        <w:rPr>
          <w:rFonts w:hint="eastAsia"/>
          <w:color w:val="000000"/>
          <w:szCs w:val="21"/>
        </w:rPr>
        <w:t>年</w:t>
      </w:r>
      <w:r w:rsidR="0093211C">
        <w:rPr>
          <w:color w:val="000000"/>
          <w:szCs w:val="21"/>
        </w:rPr>
        <w:t>1</w:t>
      </w:r>
      <w:r w:rsidR="000A39E3">
        <w:rPr>
          <w:rFonts w:hint="eastAsia"/>
          <w:color w:val="000000"/>
          <w:szCs w:val="21"/>
        </w:rPr>
        <w:t>月</w:t>
      </w:r>
      <w:r w:rsidRPr="00116EF8">
        <w:rPr>
          <w:rFonts w:hint="eastAsia"/>
          <w:color w:val="000000"/>
          <w:szCs w:val="21"/>
        </w:rPr>
        <w:t>】</w:t>
      </w:r>
    </w:p>
    <w:p w14:paraId="67F39FA7" w14:textId="77777777" w:rsidR="00FB33A3" w:rsidRDefault="0022729A" w:rsidP="00FB33A3">
      <w:pPr>
        <w:snapToGrid w:val="0"/>
        <w:spacing w:line="288" w:lineRule="auto"/>
        <w:ind w:leftChars="196" w:left="412"/>
        <w:jc w:val="left"/>
        <w:rPr>
          <w:b/>
          <w:bCs/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课程网站网址：</w:t>
      </w:r>
    </w:p>
    <w:p w14:paraId="3C00E598" w14:textId="7BA95371" w:rsidR="0022729A" w:rsidRPr="00116EF8" w:rsidRDefault="0022729A" w:rsidP="00FB33A3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先修课程：</w:t>
      </w:r>
      <w:r w:rsidRPr="00116EF8">
        <w:rPr>
          <w:rFonts w:hint="eastAsia"/>
          <w:color w:val="000000"/>
          <w:szCs w:val="21"/>
        </w:rPr>
        <w:t>【</w:t>
      </w:r>
      <w:r w:rsidR="00EA648C">
        <w:rPr>
          <w:rFonts w:hint="eastAsia"/>
          <w:color w:val="000000"/>
          <w:szCs w:val="21"/>
        </w:rPr>
        <w:t>综合日语</w:t>
      </w:r>
      <w:r w:rsidR="00EA648C">
        <w:rPr>
          <w:rFonts w:hint="eastAsia"/>
          <w:color w:val="000000"/>
          <w:szCs w:val="21"/>
        </w:rPr>
        <w:t>5</w:t>
      </w:r>
      <w:r w:rsidR="00EA648C">
        <w:rPr>
          <w:rFonts w:hint="eastAsia"/>
          <w:color w:val="000000"/>
          <w:szCs w:val="21"/>
        </w:rPr>
        <w:t>（</w:t>
      </w:r>
      <w:r w:rsidR="00EA648C">
        <w:rPr>
          <w:rFonts w:hint="eastAsia"/>
          <w:color w:val="000000"/>
          <w:szCs w:val="21"/>
        </w:rPr>
        <w:t>8</w:t>
      </w:r>
      <w:r w:rsidR="00EA648C">
        <w:rPr>
          <w:rFonts w:hint="eastAsia"/>
          <w:color w:val="000000"/>
          <w:szCs w:val="21"/>
        </w:rPr>
        <w:t>）</w:t>
      </w:r>
      <w:r w:rsidR="00EA648C">
        <w:rPr>
          <w:rFonts w:hint="eastAsia"/>
          <w:color w:val="000000"/>
          <w:szCs w:val="21"/>
        </w:rPr>
        <w:t>2</w:t>
      </w:r>
      <w:r w:rsidR="00EA648C">
        <w:rPr>
          <w:color w:val="000000"/>
          <w:szCs w:val="21"/>
        </w:rPr>
        <w:t>140006</w:t>
      </w:r>
      <w:r w:rsidRPr="00116EF8">
        <w:rPr>
          <w:rFonts w:hint="eastAsia"/>
          <w:color w:val="000000"/>
          <w:szCs w:val="21"/>
        </w:rPr>
        <w:t>】</w:t>
      </w:r>
    </w:p>
    <w:p w14:paraId="0974BD28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5E895F34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14:paraId="57162628" w14:textId="1C7A65AB" w:rsidR="0022729A" w:rsidRPr="00116EF8" w:rsidRDefault="002F4B62" w:rsidP="00985B74">
      <w:pPr>
        <w:snapToGrid w:val="0"/>
        <w:spacing w:line="276" w:lineRule="auto"/>
        <w:ind w:firstLineChars="196" w:firstLine="412"/>
        <w:rPr>
          <w:color w:val="000000"/>
          <w:szCs w:val="21"/>
          <w:lang w:eastAsia="ja-JP"/>
        </w:rPr>
      </w:pPr>
      <w:r>
        <w:rPr>
          <w:rFonts w:hint="eastAsia"/>
          <w:color w:val="000000"/>
          <w:szCs w:val="21"/>
          <w:lang w:eastAsia="ja-JP"/>
        </w:rPr>
        <w:t>本課は</w:t>
      </w:r>
      <w:r w:rsidR="00DC78FB">
        <w:rPr>
          <w:rFonts w:hint="eastAsia"/>
          <w:color w:val="000000"/>
          <w:szCs w:val="21"/>
          <w:lang w:eastAsia="ja-JP"/>
        </w:rPr>
        <w:t>本科</w:t>
      </w:r>
      <w:r w:rsidR="00DC78FB">
        <w:rPr>
          <w:rFonts w:hint="eastAsia"/>
          <w:color w:val="000000"/>
          <w:szCs w:val="21"/>
          <w:lang w:eastAsia="ja-JP"/>
        </w:rPr>
        <w:t>3</w:t>
      </w:r>
      <w:r w:rsidR="00DC78FB">
        <w:rPr>
          <w:rFonts w:hint="eastAsia"/>
          <w:color w:val="000000"/>
          <w:szCs w:val="21"/>
          <w:lang w:eastAsia="ja-JP"/>
        </w:rPr>
        <w:t>年の選択授業である。本課では</w:t>
      </w:r>
      <w:r w:rsidR="00442226">
        <w:rPr>
          <w:rFonts w:hint="eastAsia"/>
          <w:color w:val="000000"/>
          <w:szCs w:val="21"/>
          <w:lang w:eastAsia="ja-JP"/>
        </w:rPr>
        <w:t>今後の日本への留学や、日本企業への就職などの実践的な場面で役に立ち、相手に好印象を与え</w:t>
      </w:r>
      <w:r>
        <w:rPr>
          <w:rFonts w:hint="eastAsia"/>
          <w:color w:val="000000"/>
          <w:szCs w:val="21"/>
          <w:lang w:eastAsia="ja-JP"/>
        </w:rPr>
        <w:t>ることのできるマナーを、その場に適した方法で行うことを目標と</w:t>
      </w:r>
      <w:r>
        <w:rPr>
          <w:rFonts w:eastAsia="MS Mincho" w:hint="eastAsia"/>
          <w:color w:val="000000"/>
          <w:szCs w:val="21"/>
          <w:lang w:eastAsia="ja-JP"/>
        </w:rPr>
        <w:t>する。そのため、</w:t>
      </w:r>
      <w:r w:rsidR="00DC78FB">
        <w:rPr>
          <w:rFonts w:hint="eastAsia"/>
          <w:color w:val="000000"/>
          <w:szCs w:val="21"/>
          <w:lang w:eastAsia="ja-JP"/>
        </w:rPr>
        <w:t>様々な場面での日本のマナー</w:t>
      </w:r>
      <w:r w:rsidR="00DC78FB">
        <w:rPr>
          <w:rFonts w:hint="eastAsia"/>
          <w:color w:val="000000"/>
          <w:szCs w:val="21"/>
          <w:lang w:eastAsia="ja-JP"/>
        </w:rPr>
        <w:t>(</w:t>
      </w:r>
      <w:r w:rsidR="00DC78FB">
        <w:rPr>
          <w:rFonts w:hint="eastAsia"/>
          <w:color w:val="000000"/>
          <w:szCs w:val="21"/>
          <w:lang w:eastAsia="ja-JP"/>
        </w:rPr>
        <w:t>特に仕事上の</w:t>
      </w:r>
      <w:r w:rsidR="00DC78FB">
        <w:rPr>
          <w:rFonts w:hint="eastAsia"/>
          <w:color w:val="000000"/>
          <w:szCs w:val="21"/>
          <w:lang w:eastAsia="ja-JP"/>
        </w:rPr>
        <w:t>)</w:t>
      </w:r>
      <w:r w:rsidR="00DC78FB">
        <w:rPr>
          <w:rFonts w:hint="eastAsia"/>
          <w:color w:val="000000"/>
          <w:szCs w:val="21"/>
          <w:lang w:eastAsia="ja-JP"/>
        </w:rPr>
        <w:t>について、具体的な手順、例を挙げて紹介し、実践練習を通して身につけることを目的とする。</w:t>
      </w:r>
      <w:r w:rsidR="00966FDD">
        <w:rPr>
          <w:rFonts w:hint="eastAsia"/>
          <w:color w:val="000000"/>
          <w:szCs w:val="21"/>
          <w:lang w:eastAsia="ja-JP"/>
        </w:rPr>
        <w:t>また、それぞれのマナーの成り立ちを考えることで、日本人の考え方</w:t>
      </w:r>
      <w:r w:rsidR="00442226">
        <w:rPr>
          <w:rFonts w:hint="eastAsia"/>
          <w:color w:val="000000"/>
          <w:szCs w:val="21"/>
          <w:lang w:eastAsia="ja-JP"/>
        </w:rPr>
        <w:t>など</w:t>
      </w:r>
      <w:r w:rsidR="00966FDD">
        <w:rPr>
          <w:rFonts w:hint="eastAsia"/>
          <w:color w:val="000000"/>
          <w:szCs w:val="21"/>
          <w:lang w:eastAsia="ja-JP"/>
        </w:rPr>
        <w:t>も</w:t>
      </w:r>
      <w:r w:rsidR="00442226">
        <w:rPr>
          <w:rFonts w:hint="eastAsia"/>
          <w:color w:val="000000"/>
          <w:szCs w:val="21"/>
          <w:lang w:eastAsia="ja-JP"/>
        </w:rPr>
        <w:t>分析し、理解を深めることも目標とする。</w:t>
      </w:r>
    </w:p>
    <w:p w14:paraId="07C2A553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</w:p>
    <w:p w14:paraId="514D1DFE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  <w:r>
        <w:rPr>
          <w:rFonts w:ascii="黑体" w:eastAsia="黑体" w:hAnsi="宋体" w:hint="eastAsia"/>
          <w:sz w:val="24"/>
          <w:lang w:eastAsia="ja-JP"/>
        </w:rPr>
        <w:t>三、选课建议</w:t>
      </w:r>
    </w:p>
    <w:p w14:paraId="7515509D" w14:textId="2506E89F" w:rsidR="0022729A" w:rsidRPr="00193F31" w:rsidRDefault="00193F31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MS Mincho" w:hAnsi="宋体"/>
          <w:sz w:val="24"/>
          <w:lang w:eastAsia="ja-JP"/>
        </w:rPr>
      </w:pPr>
      <w:r w:rsidRPr="00193F31">
        <w:rPr>
          <w:rFonts w:ascii="黑体" w:eastAsia="MS Mincho" w:hAnsi="宋体" w:hint="eastAsia"/>
          <w:sz w:val="24"/>
          <w:lang w:eastAsia="ja-JP"/>
        </w:rPr>
        <w:t>本課は日本語の本科</w:t>
      </w:r>
      <w:r w:rsidRPr="00193F31">
        <w:rPr>
          <w:rFonts w:ascii="黑体" w:eastAsia="MS Mincho" w:hAnsi="宋体" w:hint="eastAsia"/>
          <w:sz w:val="24"/>
          <w:lang w:eastAsia="ja-JP"/>
        </w:rPr>
        <w:t>3</w:t>
      </w:r>
      <w:r w:rsidRPr="00193F31">
        <w:rPr>
          <w:rFonts w:ascii="黑体" w:eastAsia="MS Mincho" w:hAnsi="宋体" w:hint="eastAsia"/>
          <w:sz w:val="24"/>
          <w:lang w:eastAsia="ja-JP"/>
        </w:rPr>
        <w:t>年第二学期に開設される。</w:t>
      </w:r>
    </w:p>
    <w:p w14:paraId="4DC29417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</w:t>
      </w:r>
      <w:r w:rsidRPr="00DF2504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 w:hint="eastAsia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22729A" w14:paraId="482A192A" w14:textId="77777777" w:rsidTr="00005C48">
        <w:tc>
          <w:tcPr>
            <w:tcW w:w="6912" w:type="dxa"/>
            <w:gridSpan w:val="2"/>
          </w:tcPr>
          <w:p w14:paraId="3CB81657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7D3DD53A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2729A" w14:paraId="58E119FF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12144D48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LO11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FE581A6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12AB8384" w14:textId="77777777" w:rsidR="0022729A" w:rsidRPr="00005C48" w:rsidRDefault="0022729A" w:rsidP="00005C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0B394C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4EAF2A92" w14:textId="77777777" w:rsidR="0022729A" w:rsidRPr="00005C48" w:rsidRDefault="0022729A" w:rsidP="00005C4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010233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0EBE2C3B" w14:textId="5352DAA1" w:rsidR="0022729A" w:rsidRPr="00005C48" w:rsidRDefault="0022729A" w:rsidP="00005C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E94EE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745F326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31D049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LO211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0B45DBD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498CCE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54743B2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0F1E4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L0212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010A562E" w14:textId="77777777" w:rsidR="0022729A" w:rsidRPr="00005C48" w:rsidRDefault="0022729A" w:rsidP="00005C4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2729A" w14:paraId="1FB80790" w14:textId="77777777" w:rsidTr="00005C48">
        <w:trPr>
          <w:trHeight w:val="126"/>
        </w:trPr>
        <w:tc>
          <w:tcPr>
            <w:tcW w:w="817" w:type="dxa"/>
            <w:vMerge w:val="restart"/>
            <w:vAlign w:val="center"/>
          </w:tcPr>
          <w:p w14:paraId="74F9512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BAAE99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06D11FA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4D8CD32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7206D422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051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5E78A181" w14:textId="6D628B69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A5F697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1C44D042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6265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7C2940C0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99080AA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5AF1EDF9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43519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479E939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9B83F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27A4C2D1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D2833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LO315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500FD80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E2B488E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9EE0AD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LO32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C22147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2792FCB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5AAD21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7D8B1FD6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51540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14121B3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AF034EE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55499BC8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EA3E0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4C5B0589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1C4788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C2B7856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B447F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3139CEE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94A0C44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394F798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LO33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8F5FE4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02868D1" w14:textId="788B2012" w:rsidR="0022729A" w:rsidRPr="00005C48" w:rsidRDefault="00916A91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8BB4773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68C56D95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09E80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0C1690BD" w14:textId="34A42A37" w:rsidR="0022729A" w:rsidRPr="00005C48" w:rsidRDefault="00916A91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193F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7BA8D1F2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23B0E7B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LO34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4B6F2C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098CDA8C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1215BFE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68B2DB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66C38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2568661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62D405F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67D2F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LO41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483358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L0411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58A8937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A363905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210B730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497AD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L0412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50FA37A9" w14:textId="4FEC8F3D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FA9E35" w14:textId="77777777" w:rsidTr="00005C48">
        <w:trPr>
          <w:trHeight w:val="158"/>
        </w:trPr>
        <w:tc>
          <w:tcPr>
            <w:tcW w:w="817" w:type="dxa"/>
            <w:vMerge/>
            <w:vAlign w:val="center"/>
          </w:tcPr>
          <w:p w14:paraId="7D363A7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6F177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54E5124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4DE71AB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394397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6E28F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7527045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7C1BE02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4BB94E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LO51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B4C050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2E6AF18F" w14:textId="1D6675B9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1708D7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3EA3425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3602B7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6B12F5E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FB1752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5EED88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5A0E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L0513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682A093E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453D38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5E7322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7BE0BA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869224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D82DE9" w14:textId="77777777" w:rsidTr="00005C48">
        <w:trPr>
          <w:trHeight w:val="120"/>
        </w:trPr>
        <w:tc>
          <w:tcPr>
            <w:tcW w:w="817" w:type="dxa"/>
            <w:vMerge w:val="restart"/>
            <w:vAlign w:val="center"/>
          </w:tcPr>
          <w:p w14:paraId="6EE7D46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LO61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ECCBA9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1F1E921D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2C44C0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6A663981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B8FF6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4A2BD236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653DF9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53563923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DAE72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41E3A60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DB32FF0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280754B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LO71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C49F9D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D01EB7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CBA5C1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E42DFD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91B97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6F8497A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425D8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246D00A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BFF0E0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528876CC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C0F0678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0509FF33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8FF921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0D554A46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DF26ED9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0777F56D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LO81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00F032F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7AF9D878" w14:textId="413FFF03" w:rsidR="0022729A" w:rsidRPr="00005C48" w:rsidRDefault="00F10885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2D30B618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3893736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BEA72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C1E9B18" w14:textId="7EBEEB48" w:rsidR="0022729A" w:rsidRPr="00005C48" w:rsidRDefault="00F10885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0E4225FE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40C69068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9ECFE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1399CC5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AB82DB5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6BE4795" w14:textId="77777777" w:rsidR="0022729A" w:rsidRPr="00DF2504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2504">
        <w:rPr>
          <w:rFonts w:ascii="黑体" w:eastAsia="黑体" w:hAnsi="宋体" w:hint="eastAsia"/>
          <w:sz w:val="24"/>
        </w:rPr>
        <w:lastRenderedPageBreak/>
        <w:t>五、课程目标</w:t>
      </w:r>
      <w:r w:rsidRPr="00DF2504">
        <w:rPr>
          <w:rFonts w:ascii="黑体" w:eastAsia="黑体" w:hAnsi="宋体"/>
          <w:sz w:val="24"/>
        </w:rPr>
        <w:t>/</w:t>
      </w:r>
      <w:r w:rsidRPr="00DF2504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22729A" w:rsidRPr="00116EF8" w14:paraId="13B987A1" w14:textId="77777777" w:rsidTr="00160D80">
        <w:tc>
          <w:tcPr>
            <w:tcW w:w="535" w:type="dxa"/>
          </w:tcPr>
          <w:p w14:paraId="6CCCD5E6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0936D04B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16E18A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659AF94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055A7443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7A2AE2C9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5A4B3E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22729A" w:rsidRPr="00116EF8" w14:paraId="3DA3B770" w14:textId="77777777" w:rsidTr="00160D80">
        <w:tc>
          <w:tcPr>
            <w:tcW w:w="535" w:type="dxa"/>
          </w:tcPr>
          <w:p w14:paraId="4F94DF30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1D431B04" w14:textId="1DBBF351" w:rsidR="0022729A" w:rsidRPr="00116EF8" w:rsidRDefault="00916A91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A91">
              <w:rPr>
                <w:rFonts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2470" w:type="dxa"/>
          </w:tcPr>
          <w:p w14:paraId="3270357B" w14:textId="3F1A66FA" w:rsidR="0022729A" w:rsidRPr="00116EF8" w:rsidRDefault="00916A91" w:rsidP="00916A91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了解日本文化、社会和风土人情，认识中日文化差异</w:t>
            </w:r>
          </w:p>
        </w:tc>
        <w:tc>
          <w:tcPr>
            <w:tcW w:w="2199" w:type="dxa"/>
          </w:tcPr>
          <w:p w14:paraId="15C07F09" w14:textId="6CFBC7E9" w:rsidR="0022729A" w:rsidRPr="00116EF8" w:rsidRDefault="004A15D1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主に教科書の各課から、日本のマナー</w:t>
            </w:r>
            <w:r w:rsidRPr="004A15D1">
              <w:rPr>
                <w:rFonts w:ascii="宋体" w:hAnsi="宋体" w:hint="eastAsia"/>
                <w:szCs w:val="21"/>
                <w:lang w:eastAsia="ja-JP"/>
              </w:rPr>
              <w:t>について理解を深める</w:t>
            </w:r>
          </w:p>
        </w:tc>
        <w:tc>
          <w:tcPr>
            <w:tcW w:w="1276" w:type="dxa"/>
          </w:tcPr>
          <w:p w14:paraId="14D63D7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A008C6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0216BED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4E124782" w14:textId="77777777" w:rsidTr="00160D80">
        <w:tc>
          <w:tcPr>
            <w:tcW w:w="535" w:type="dxa"/>
          </w:tcPr>
          <w:p w14:paraId="4CC11729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26A257B6" w14:textId="4858ABD1" w:rsidR="0022729A" w:rsidRPr="00116EF8" w:rsidRDefault="00916A91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A91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 w14:paraId="3D0BB676" w14:textId="59A99ADA" w:rsidR="0022729A" w:rsidRPr="00116EF8" w:rsidRDefault="00916A91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916A91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具有跨文化交际能力，掌握有效的认知、调控、交际策略和跨文化理解能力</w:t>
            </w:r>
          </w:p>
        </w:tc>
        <w:tc>
          <w:tcPr>
            <w:tcW w:w="2199" w:type="dxa"/>
          </w:tcPr>
          <w:p w14:paraId="0563A270" w14:textId="07C34F58" w:rsidR="0022729A" w:rsidRPr="00116EF8" w:rsidRDefault="004A15D1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日本</w:t>
            </w:r>
            <w:r w:rsidRPr="004A15D1">
              <w:rPr>
                <w:rFonts w:ascii="宋体" w:hAnsi="宋体" w:hint="eastAsia"/>
                <w:szCs w:val="21"/>
                <w:lang w:eastAsia="ja-JP"/>
              </w:rPr>
              <w:t>文化での考え方などの背景を理解し、異文化交流に活かす</w:t>
            </w:r>
          </w:p>
        </w:tc>
        <w:tc>
          <w:tcPr>
            <w:tcW w:w="1276" w:type="dxa"/>
          </w:tcPr>
          <w:p w14:paraId="5A5B66CC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F837E3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728E0993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31755C94" w14:textId="77777777" w:rsidTr="00160D80">
        <w:tc>
          <w:tcPr>
            <w:tcW w:w="535" w:type="dxa"/>
          </w:tcPr>
          <w:p w14:paraId="2E4E30DA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08B4E0E2" w14:textId="73FB2151" w:rsidR="0022729A" w:rsidRPr="00116EF8" w:rsidRDefault="004841BE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41BE">
              <w:rPr>
                <w:rFonts w:ascii="宋体" w:hAnsi="宋体" w:cs="宋体"/>
                <w:color w:val="000000"/>
                <w:kern w:val="0"/>
                <w:szCs w:val="21"/>
              </w:rPr>
              <w:t>LO811</w:t>
            </w:r>
          </w:p>
        </w:tc>
        <w:tc>
          <w:tcPr>
            <w:tcW w:w="2470" w:type="dxa"/>
          </w:tcPr>
          <w:p w14:paraId="1E23EEBB" w14:textId="72ED58D0" w:rsidR="0022729A" w:rsidRPr="00116EF8" w:rsidRDefault="004841BE" w:rsidP="00916A91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4841BE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具备外语表达沟通能力，达到本专业的要求</w:t>
            </w:r>
          </w:p>
        </w:tc>
        <w:tc>
          <w:tcPr>
            <w:tcW w:w="2199" w:type="dxa"/>
          </w:tcPr>
          <w:p w14:paraId="638A515A" w14:textId="7FFE9EF0" w:rsidR="0022729A" w:rsidRPr="00116EF8" w:rsidRDefault="00885A62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各課のテーマでよく使われる表現を学び、実践練習で身につける</w:t>
            </w:r>
          </w:p>
        </w:tc>
        <w:tc>
          <w:tcPr>
            <w:tcW w:w="1276" w:type="dxa"/>
          </w:tcPr>
          <w:p w14:paraId="4C5FC63B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1144ABC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127F1C82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1875C397" w14:textId="77777777" w:rsidTr="00160D80">
        <w:tc>
          <w:tcPr>
            <w:tcW w:w="535" w:type="dxa"/>
          </w:tcPr>
          <w:p w14:paraId="7E6D59D3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441BFF78" w14:textId="34B3016F" w:rsidR="0022729A" w:rsidRPr="00116EF8" w:rsidRDefault="004841BE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41BE">
              <w:rPr>
                <w:rFonts w:ascii="宋体" w:hAnsi="宋体" w:cs="宋体"/>
                <w:color w:val="000000"/>
                <w:kern w:val="0"/>
                <w:szCs w:val="21"/>
              </w:rPr>
              <w:t>LO812</w:t>
            </w:r>
          </w:p>
        </w:tc>
        <w:tc>
          <w:tcPr>
            <w:tcW w:w="2470" w:type="dxa"/>
          </w:tcPr>
          <w:p w14:paraId="01247657" w14:textId="16751528" w:rsidR="0022729A" w:rsidRPr="00116EF8" w:rsidRDefault="004841BE" w:rsidP="00916A91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4841BE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</w:t>
            </w:r>
          </w:p>
        </w:tc>
        <w:tc>
          <w:tcPr>
            <w:tcW w:w="2199" w:type="dxa"/>
          </w:tcPr>
          <w:p w14:paraId="6EDC8F9D" w14:textId="04C4538B" w:rsidR="0022729A" w:rsidRPr="004A15D1" w:rsidRDefault="004A15D1" w:rsidP="00160D80">
            <w:pPr>
              <w:snapToGrid w:val="0"/>
              <w:spacing w:line="288" w:lineRule="auto"/>
              <w:jc w:val="left"/>
              <w:rPr>
                <w:rFonts w:ascii="宋体" w:eastAsia="MS Mincho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様々なマナー</w:t>
            </w:r>
            <w:r w:rsidRPr="004A15D1">
              <w:rPr>
                <w:rFonts w:ascii="宋体" w:hAnsi="宋体" w:hint="eastAsia"/>
                <w:szCs w:val="21"/>
                <w:lang w:eastAsia="ja-JP"/>
              </w:rPr>
              <w:t>について知識を増やし、</w:t>
            </w:r>
            <w:r>
              <w:rPr>
                <w:rFonts w:ascii="宋体" w:hAnsi="宋体" w:hint="eastAsia"/>
                <w:szCs w:val="21"/>
                <w:lang w:eastAsia="ja-JP"/>
              </w:rPr>
              <w:t>実践的な練習で</w:t>
            </w:r>
            <w:r w:rsidR="00885A62">
              <w:rPr>
                <w:rFonts w:ascii="宋体" w:hAnsi="宋体" w:hint="eastAsia"/>
                <w:szCs w:val="21"/>
                <w:lang w:eastAsia="ja-JP"/>
              </w:rPr>
              <w:t>定着を図る</w:t>
            </w:r>
          </w:p>
        </w:tc>
        <w:tc>
          <w:tcPr>
            <w:tcW w:w="1276" w:type="dxa"/>
          </w:tcPr>
          <w:p w14:paraId="1E7E7A1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51E93B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311547F1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78DD45ED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BD09FA4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00D62"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 w:hint="eastAsia"/>
          <w:sz w:val="24"/>
        </w:rPr>
        <w:t>课程内容</w:t>
      </w:r>
    </w:p>
    <w:p w14:paraId="6D892ADF" w14:textId="2DA6CB7E" w:rsidR="0022729A" w:rsidRDefault="0022729A" w:rsidP="00985B74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 w:rsidR="00EA648C">
        <w:rPr>
          <w:rFonts w:asci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10"/>
        <w:gridCol w:w="1955"/>
        <w:gridCol w:w="2268"/>
        <w:gridCol w:w="709"/>
        <w:gridCol w:w="709"/>
      </w:tblGrid>
      <w:tr w:rsidR="0022729A" w:rsidRPr="00BC0D93" w14:paraId="58B2CF47" w14:textId="77777777" w:rsidTr="00985B74">
        <w:trPr>
          <w:trHeight w:val="580"/>
          <w:jc w:val="center"/>
        </w:trPr>
        <w:tc>
          <w:tcPr>
            <w:tcW w:w="646" w:type="dxa"/>
            <w:vAlign w:val="center"/>
          </w:tcPr>
          <w:p w14:paraId="423E941D" w14:textId="77777777" w:rsidR="0022729A" w:rsidRPr="00BC0D93" w:rsidRDefault="0022729A" w:rsidP="00F2421D">
            <w:pPr>
              <w:widowControl/>
              <w:jc w:val="center"/>
              <w:rPr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75C4F3F9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1FD096B0" w14:textId="77777777" w:rsidR="0022729A" w:rsidRPr="00BC0D93" w:rsidRDefault="0022729A" w:rsidP="009A406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2031A1E6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2B1CC4BB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09B3FB0D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320586" w:rsidRPr="00BC0D93" w14:paraId="6B12EA88" w14:textId="77777777" w:rsidTr="00985B74">
        <w:trPr>
          <w:jc w:val="center"/>
        </w:trPr>
        <w:tc>
          <w:tcPr>
            <w:tcW w:w="646" w:type="dxa"/>
          </w:tcPr>
          <w:p w14:paraId="5EC6C16A" w14:textId="77777777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14:paraId="09F6EB8F" w14:textId="4928B412" w:rsidR="00320586" w:rsidRPr="005F386E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367095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第十章　話すことでよい人間関係を作る</w:t>
            </w:r>
          </w:p>
        </w:tc>
        <w:tc>
          <w:tcPr>
            <w:tcW w:w="1955" w:type="dxa"/>
          </w:tcPr>
          <w:p w14:paraId="60B77D93" w14:textId="08731C22" w:rsidR="00320586" w:rsidRPr="009762AF" w:rsidRDefault="00320586" w:rsidP="00881DED">
            <w:pPr>
              <w:ind w:left="-50" w:right="-50"/>
              <w:rPr>
                <w:rFonts w:eastAsia="MS Mincho"/>
                <w:bCs/>
                <w:szCs w:val="21"/>
                <w:lang w:eastAsia="ja-JP"/>
              </w:rPr>
            </w:pPr>
            <w:r>
              <w:rPr>
                <w:rFonts w:eastAsia="MS Mincho"/>
                <w:bCs/>
                <w:szCs w:val="21"/>
                <w:lang w:eastAsia="ja-JP"/>
              </w:rPr>
              <w:t>日本人の</w:t>
            </w:r>
            <w:r w:rsidR="00881DED">
              <w:rPr>
                <w:rFonts w:eastAsia="MS Mincho"/>
                <w:bCs/>
                <w:szCs w:val="21"/>
                <w:lang w:eastAsia="ja-JP"/>
              </w:rPr>
              <w:t>コミュニケーションでの特徴</w:t>
            </w:r>
            <w:r w:rsidR="00344CCA">
              <w:rPr>
                <w:rFonts w:eastAsia="MS Mincho"/>
                <w:bCs/>
                <w:szCs w:val="21"/>
                <w:lang w:eastAsia="ja-JP"/>
              </w:rPr>
              <w:t>(</w:t>
            </w:r>
            <w:r w:rsidR="00344CCA">
              <w:rPr>
                <w:rFonts w:eastAsia="MS Mincho"/>
                <w:bCs/>
                <w:szCs w:val="21"/>
                <w:lang w:eastAsia="ja-JP"/>
              </w:rPr>
              <w:t>あいづち、感謝をこまめに表す</w:t>
            </w:r>
            <w:r w:rsidR="00344CCA">
              <w:rPr>
                <w:rFonts w:eastAsia="MS Mincho"/>
                <w:bCs/>
                <w:szCs w:val="21"/>
                <w:lang w:eastAsia="ja-JP"/>
              </w:rPr>
              <w:t>)</w:t>
            </w:r>
            <w:r w:rsidR="00344CCA">
              <w:rPr>
                <w:rFonts w:eastAsia="MS Mincho"/>
                <w:bCs/>
                <w:szCs w:val="21"/>
                <w:lang w:eastAsia="ja-JP"/>
              </w:rPr>
              <w:t>を紹介し、理解を深める</w:t>
            </w:r>
          </w:p>
        </w:tc>
        <w:tc>
          <w:tcPr>
            <w:tcW w:w="2268" w:type="dxa"/>
          </w:tcPr>
          <w:p w14:paraId="7A596C2E" w14:textId="365C8D01" w:rsidR="00320586" w:rsidRPr="00BC0D93" w:rsidRDefault="00320586" w:rsidP="00320586">
            <w:pPr>
              <w:widowControl/>
              <w:jc w:val="left"/>
              <w:rPr>
                <w:szCs w:val="21"/>
                <w:lang w:eastAsia="ja-JP"/>
              </w:rPr>
            </w:pPr>
            <w:r w:rsidRPr="00F90E10">
              <w:rPr>
                <w:rFonts w:hint="eastAsia"/>
                <w:szCs w:val="21"/>
                <w:lang w:eastAsia="ja-JP"/>
              </w:rPr>
              <w:t>教科書内容、</w:t>
            </w:r>
            <w:r w:rsidRPr="00F90E10">
              <w:rPr>
                <w:rFonts w:hint="eastAsia"/>
                <w:szCs w:val="21"/>
                <w:lang w:eastAsia="ja-JP"/>
              </w:rPr>
              <w:t>ppt</w:t>
            </w:r>
            <w:r w:rsidRPr="00F90E10">
              <w:rPr>
                <w:rFonts w:hint="eastAsia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5398239C" w14:textId="17E09D26" w:rsidR="00320586" w:rsidRPr="00BC0D93" w:rsidRDefault="00EA648C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t>2</w:t>
            </w:r>
          </w:p>
        </w:tc>
        <w:tc>
          <w:tcPr>
            <w:tcW w:w="709" w:type="dxa"/>
          </w:tcPr>
          <w:p w14:paraId="0E9AFE1A" w14:textId="7C3C3F45" w:rsidR="00320586" w:rsidRPr="00BC0D93" w:rsidRDefault="00EA648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BC0D93" w14:paraId="6071AAA4" w14:textId="77777777" w:rsidTr="00985B74">
        <w:trPr>
          <w:jc w:val="center"/>
        </w:trPr>
        <w:tc>
          <w:tcPr>
            <w:tcW w:w="646" w:type="dxa"/>
          </w:tcPr>
          <w:p w14:paraId="4FBC615C" w14:textId="77777777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14:paraId="08EFED4D" w14:textId="40AB7A05" w:rsidR="00320586" w:rsidRPr="00564817" w:rsidRDefault="00320586" w:rsidP="00320586">
            <w:pPr>
              <w:widowControl/>
              <w:rPr>
                <w:rFonts w:ascii="宋体" w:eastAsia="MS Mincho"/>
                <w:bCs/>
                <w:sz w:val="24"/>
                <w:szCs w:val="24"/>
                <w:lang w:eastAsia="ja-JP"/>
              </w:rPr>
            </w:pPr>
            <w:r w:rsidRPr="00367095">
              <w:rPr>
                <w:rFonts w:ascii="宋体" w:hint="eastAsia"/>
                <w:bCs/>
                <w:sz w:val="24"/>
                <w:szCs w:val="24"/>
                <w:lang w:eastAsia="ja-JP"/>
              </w:rPr>
              <w:t>第十一章　付き合い方のコツ</w:t>
            </w:r>
          </w:p>
        </w:tc>
        <w:tc>
          <w:tcPr>
            <w:tcW w:w="1955" w:type="dxa"/>
          </w:tcPr>
          <w:p w14:paraId="776F6582" w14:textId="0E7BB6A4" w:rsidR="00320586" w:rsidRPr="00BC0D93" w:rsidRDefault="00344CCA" w:rsidP="00344CCA">
            <w:pPr>
              <w:ind w:left="-50" w:right="-50"/>
              <w:rPr>
                <w:bCs/>
                <w:szCs w:val="21"/>
                <w:lang w:eastAsia="ja-JP"/>
              </w:rPr>
            </w:pPr>
            <w:r w:rsidRPr="00344CCA">
              <w:rPr>
                <w:rFonts w:hint="eastAsia"/>
                <w:bCs/>
                <w:szCs w:val="21"/>
                <w:lang w:eastAsia="ja-JP"/>
              </w:rPr>
              <w:t>日本人のコミュニケーションでの特徴</w:t>
            </w:r>
            <w:r w:rsidRPr="00344CCA">
              <w:rPr>
                <w:rFonts w:hint="eastAsia"/>
                <w:bCs/>
                <w:szCs w:val="21"/>
                <w:lang w:eastAsia="ja-JP"/>
              </w:rPr>
              <w:t>(</w:t>
            </w:r>
            <w:r>
              <w:rPr>
                <w:rFonts w:hint="eastAsia"/>
                <w:bCs/>
                <w:szCs w:val="21"/>
                <w:lang w:eastAsia="ja-JP"/>
              </w:rPr>
              <w:t>婉曲表現</w:t>
            </w:r>
            <w:r w:rsidRPr="00344CCA">
              <w:rPr>
                <w:rFonts w:hint="eastAsia"/>
                <w:bCs/>
                <w:szCs w:val="21"/>
                <w:lang w:eastAsia="ja-JP"/>
              </w:rPr>
              <w:t>、</w:t>
            </w:r>
            <w:r>
              <w:rPr>
                <w:rFonts w:hint="eastAsia"/>
                <w:bCs/>
                <w:szCs w:val="21"/>
                <w:lang w:eastAsia="ja-JP"/>
              </w:rPr>
              <w:t>謝罪表現の多用</w:t>
            </w:r>
            <w:r w:rsidRPr="00344CCA">
              <w:rPr>
                <w:rFonts w:hint="eastAsia"/>
                <w:bCs/>
                <w:szCs w:val="21"/>
                <w:lang w:eastAsia="ja-JP"/>
              </w:rPr>
              <w:t>)</w:t>
            </w:r>
            <w:r w:rsidRPr="00344CCA">
              <w:rPr>
                <w:rFonts w:hint="eastAsia"/>
                <w:bCs/>
                <w:szCs w:val="21"/>
                <w:lang w:eastAsia="ja-JP"/>
              </w:rPr>
              <w:t>を紹介し、理解を深める</w:t>
            </w:r>
          </w:p>
        </w:tc>
        <w:tc>
          <w:tcPr>
            <w:tcW w:w="2268" w:type="dxa"/>
          </w:tcPr>
          <w:p w14:paraId="07961175" w14:textId="3DFEEDFD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23287844" w14:textId="615C1996" w:rsidR="00320586" w:rsidRPr="00BC0D93" w:rsidRDefault="00EA648C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t>2</w:t>
            </w:r>
          </w:p>
        </w:tc>
        <w:tc>
          <w:tcPr>
            <w:tcW w:w="709" w:type="dxa"/>
          </w:tcPr>
          <w:p w14:paraId="629A9C79" w14:textId="71C1EA00" w:rsidR="00320586" w:rsidRPr="00BC0D93" w:rsidRDefault="00EA648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BC0D93" w14:paraId="0C5E9039" w14:textId="77777777" w:rsidTr="00985B74">
        <w:trPr>
          <w:jc w:val="center"/>
        </w:trPr>
        <w:tc>
          <w:tcPr>
            <w:tcW w:w="646" w:type="dxa"/>
          </w:tcPr>
          <w:p w14:paraId="03AC49DF" w14:textId="77777777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3</w:t>
            </w:r>
          </w:p>
        </w:tc>
        <w:tc>
          <w:tcPr>
            <w:tcW w:w="1510" w:type="dxa"/>
            <w:vAlign w:val="center"/>
          </w:tcPr>
          <w:p w14:paraId="700E7EBD" w14:textId="77777777" w:rsidR="00320586" w:rsidRPr="00367095" w:rsidRDefault="00320586" w:rsidP="00320586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 w:rsidRPr="00367095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第十二章　食事のマナー、</w:t>
            </w:r>
          </w:p>
          <w:p w14:paraId="039A9FE5" w14:textId="772117CF" w:rsidR="00320586" w:rsidRPr="00D543A0" w:rsidRDefault="00320586" w:rsidP="00320586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 w:rsidRPr="00367095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lastRenderedPageBreak/>
              <w:t>第十三章　贈り物のマナー</w:t>
            </w:r>
          </w:p>
        </w:tc>
        <w:tc>
          <w:tcPr>
            <w:tcW w:w="1955" w:type="dxa"/>
          </w:tcPr>
          <w:p w14:paraId="5DF4CA4A" w14:textId="1E132437" w:rsidR="00320586" w:rsidRPr="00A87F14" w:rsidRDefault="00320586" w:rsidP="00320586">
            <w:pPr>
              <w:ind w:left="-50" w:right="-50"/>
              <w:rPr>
                <w:rFonts w:eastAsia="MS Mincho"/>
                <w:bCs/>
                <w:szCs w:val="21"/>
                <w:lang w:eastAsia="ja-JP"/>
              </w:rPr>
            </w:pPr>
            <w:r w:rsidRPr="00A87F14">
              <w:rPr>
                <w:rFonts w:eastAsia="MS Mincho" w:hint="eastAsia"/>
                <w:bCs/>
                <w:szCs w:val="21"/>
                <w:lang w:eastAsia="ja-JP"/>
              </w:rPr>
              <w:lastRenderedPageBreak/>
              <w:t>食事のマナー、</w:t>
            </w:r>
            <w:r>
              <w:rPr>
                <w:rFonts w:eastAsia="MS Mincho" w:hint="eastAsia"/>
                <w:bCs/>
                <w:szCs w:val="21"/>
                <w:lang w:eastAsia="ja-JP"/>
              </w:rPr>
              <w:t>贈り物のマナー</w:t>
            </w:r>
            <w:r w:rsidRPr="00A87F14">
              <w:rPr>
                <w:rFonts w:eastAsia="MS Mincho" w:hint="eastAsia"/>
                <w:bCs/>
                <w:szCs w:val="21"/>
                <w:lang w:eastAsia="ja-JP"/>
              </w:rPr>
              <w:t>を教科書を中心に紹介、</w:t>
            </w:r>
            <w:r w:rsidRPr="00A87F14">
              <w:rPr>
                <w:rFonts w:eastAsia="MS Mincho" w:hint="eastAsia"/>
                <w:bCs/>
                <w:szCs w:val="21"/>
                <w:lang w:eastAsia="ja-JP"/>
              </w:rPr>
              <w:t>ppt</w:t>
            </w:r>
            <w:r w:rsidRPr="00A87F14">
              <w:rPr>
                <w:rFonts w:eastAsia="MS Mincho"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13015845" w14:textId="35904073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35A40B4F" w14:textId="4EA9D6D7" w:rsidR="00320586" w:rsidRPr="00BC0D93" w:rsidRDefault="00EA648C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t>2</w:t>
            </w:r>
          </w:p>
        </w:tc>
        <w:tc>
          <w:tcPr>
            <w:tcW w:w="709" w:type="dxa"/>
          </w:tcPr>
          <w:p w14:paraId="7152B109" w14:textId="693E6B32" w:rsidR="00320586" w:rsidRPr="005F386E" w:rsidRDefault="00EA648C" w:rsidP="00320586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eastAsia="MS Mincho"/>
                <w:szCs w:val="21"/>
                <w:lang w:eastAsia="ja-JP"/>
              </w:rPr>
              <w:t>0</w:t>
            </w:r>
          </w:p>
        </w:tc>
      </w:tr>
      <w:tr w:rsidR="00320586" w:rsidRPr="00BC0D93" w14:paraId="118D0E7B" w14:textId="77777777" w:rsidTr="00985B74">
        <w:trPr>
          <w:jc w:val="center"/>
        </w:trPr>
        <w:tc>
          <w:tcPr>
            <w:tcW w:w="646" w:type="dxa"/>
          </w:tcPr>
          <w:p w14:paraId="22CF8831" w14:textId="77777777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 w14:paraId="6CDA55F0" w14:textId="77777777" w:rsidR="00320586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1035FA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第十四章　お見舞いのマナー</w:t>
            </w:r>
          </w:p>
          <w:p w14:paraId="0EA87D18" w14:textId="5158C2E7" w:rsidR="00320586" w:rsidRPr="001035FA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1035FA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第十五章　公衆のマナー</w:t>
            </w:r>
          </w:p>
        </w:tc>
        <w:tc>
          <w:tcPr>
            <w:tcW w:w="1955" w:type="dxa"/>
          </w:tcPr>
          <w:p w14:paraId="70D3CB85" w14:textId="355BDF98" w:rsidR="00320586" w:rsidRPr="00BC0D93" w:rsidRDefault="00320586" w:rsidP="00320586">
            <w:pPr>
              <w:ind w:right="-50"/>
              <w:rPr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お見舞いのマナー、</w:t>
            </w:r>
            <w:r w:rsidRPr="00A87F14">
              <w:rPr>
                <w:rFonts w:ascii="宋体" w:hAnsi="宋体" w:hint="eastAsia"/>
                <w:lang w:eastAsia="ja-JP"/>
              </w:rPr>
              <w:t>公衆のマナーを教科書を中心に紹介、pptで補足</w:t>
            </w:r>
          </w:p>
        </w:tc>
        <w:tc>
          <w:tcPr>
            <w:tcW w:w="2268" w:type="dxa"/>
          </w:tcPr>
          <w:p w14:paraId="0833AA4D" w14:textId="1908772B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90E10"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4118FE8D" w14:textId="1BE6103C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EB1238">
              <w:t>2</w:t>
            </w:r>
          </w:p>
        </w:tc>
        <w:tc>
          <w:tcPr>
            <w:tcW w:w="709" w:type="dxa"/>
          </w:tcPr>
          <w:p w14:paraId="76EA3200" w14:textId="2C3B4101" w:rsidR="00320586" w:rsidRDefault="00C7794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BC0D93" w14:paraId="4A499239" w14:textId="77777777" w:rsidTr="00985B74">
        <w:trPr>
          <w:jc w:val="center"/>
        </w:trPr>
        <w:tc>
          <w:tcPr>
            <w:tcW w:w="646" w:type="dxa"/>
          </w:tcPr>
          <w:p w14:paraId="6B714E7C" w14:textId="77777777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14:paraId="74DCE806" w14:textId="208B20E6" w:rsidR="00320586" w:rsidRPr="005F386E" w:rsidRDefault="00320586" w:rsidP="00320586">
            <w:pPr>
              <w:widowControl/>
              <w:rPr>
                <w:rFonts w:ascii="宋体"/>
                <w:bCs/>
                <w:sz w:val="24"/>
                <w:szCs w:val="24"/>
                <w:lang w:eastAsia="ja-JP"/>
              </w:rPr>
            </w:pPr>
            <w:r w:rsidRPr="001035FA">
              <w:rPr>
                <w:rFonts w:ascii="宋体" w:hint="eastAsia"/>
                <w:bCs/>
                <w:sz w:val="24"/>
                <w:szCs w:val="24"/>
                <w:lang w:eastAsia="ja-JP"/>
              </w:rPr>
              <w:t>第一週～第四週の復習</w:t>
            </w:r>
          </w:p>
        </w:tc>
        <w:tc>
          <w:tcPr>
            <w:tcW w:w="1955" w:type="dxa"/>
          </w:tcPr>
          <w:p w14:paraId="59BE2D7B" w14:textId="07F79AF5" w:rsidR="00320586" w:rsidRPr="00BC0D93" w:rsidRDefault="00320586" w:rsidP="00320586">
            <w:pPr>
              <w:ind w:left="-50" w:right="-50"/>
              <w:rPr>
                <w:bCs/>
                <w:szCs w:val="21"/>
                <w:lang w:eastAsia="ja-JP"/>
              </w:rPr>
            </w:pPr>
            <w:r w:rsidRPr="00A87F14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を中心に問題形式で各章を確認、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で補足補足</w:t>
            </w:r>
          </w:p>
        </w:tc>
        <w:tc>
          <w:tcPr>
            <w:tcW w:w="2268" w:type="dxa"/>
          </w:tcPr>
          <w:p w14:paraId="6FE3B8E6" w14:textId="27D5301A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MS Mincho" w:hAnsi="MS Mincho" w:hint="eastAsia"/>
                <w:lang w:eastAsia="ja-JP"/>
              </w:rPr>
              <w:t>教科書内容、</w:t>
            </w:r>
            <w:r w:rsidRPr="00F90E10">
              <w:rPr>
                <w:rFonts w:ascii="MS Mincho" w:hAnsi="MS Mincho" w:hint="eastAsia"/>
                <w:lang w:eastAsia="ja-JP"/>
              </w:rPr>
              <w:t>ppt</w:t>
            </w:r>
            <w:r w:rsidRPr="00F90E10">
              <w:rPr>
                <w:rFonts w:ascii="MS Mincho" w:hAnsi="MS Mincho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0E393B01" w14:textId="5EE1875F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EB1238">
              <w:t>2</w:t>
            </w:r>
          </w:p>
        </w:tc>
        <w:tc>
          <w:tcPr>
            <w:tcW w:w="709" w:type="dxa"/>
          </w:tcPr>
          <w:p w14:paraId="44995B1F" w14:textId="1BA62C41" w:rsidR="00320586" w:rsidRPr="00BC0D93" w:rsidRDefault="00C7794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5F386E" w14:paraId="7C31024E" w14:textId="77777777" w:rsidTr="00985B74">
        <w:trPr>
          <w:jc w:val="center"/>
        </w:trPr>
        <w:tc>
          <w:tcPr>
            <w:tcW w:w="646" w:type="dxa"/>
          </w:tcPr>
          <w:p w14:paraId="037B6602" w14:textId="77777777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14:paraId="30051147" w14:textId="4BA125D0" w:rsidR="00320586" w:rsidRPr="005F386E" w:rsidRDefault="00320586" w:rsidP="00320586">
            <w:pPr>
              <w:widowControl/>
              <w:rPr>
                <w:rFonts w:ascii="宋体"/>
                <w:bCs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第一章　印象を決める身だしなみ</w:t>
            </w:r>
          </w:p>
        </w:tc>
        <w:tc>
          <w:tcPr>
            <w:tcW w:w="1955" w:type="dxa"/>
          </w:tcPr>
          <w:p w14:paraId="4D748D42" w14:textId="54FB6265" w:rsidR="00320586" w:rsidRPr="00BC0D93" w:rsidRDefault="00320586" w:rsidP="00320586">
            <w:pPr>
              <w:ind w:left="-50" w:right="-50"/>
              <w:rPr>
                <w:bCs/>
                <w:szCs w:val="21"/>
                <w:lang w:eastAsia="ja-JP"/>
              </w:rPr>
            </w:pPr>
            <w:r w:rsidRPr="006234CB">
              <w:rPr>
                <w:rFonts w:hint="eastAsia"/>
                <w:bCs/>
                <w:szCs w:val="21"/>
                <w:lang w:eastAsia="ja-JP"/>
              </w:rPr>
              <w:t>印象を決める身だしなみを教科書を中心に紹介、</w:t>
            </w:r>
            <w:r w:rsidRPr="006234CB">
              <w:rPr>
                <w:rFonts w:hint="eastAsia"/>
                <w:bCs/>
                <w:szCs w:val="21"/>
                <w:lang w:eastAsia="ja-JP"/>
              </w:rPr>
              <w:t>ppt</w:t>
            </w:r>
            <w:r w:rsidRPr="006234CB">
              <w:rPr>
                <w:rFonts w:hint="eastAsia"/>
                <w:bCs/>
                <w:szCs w:val="21"/>
                <w:lang w:eastAsia="ja-JP"/>
              </w:rPr>
              <w:t>で補足、</w:t>
            </w:r>
          </w:p>
        </w:tc>
        <w:tc>
          <w:tcPr>
            <w:tcW w:w="2268" w:type="dxa"/>
          </w:tcPr>
          <w:p w14:paraId="0B5C0D39" w14:textId="5FD76264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6573FAED" w14:textId="06956418" w:rsidR="00320586" w:rsidRPr="00BC0D93" w:rsidRDefault="00EA648C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t>2</w:t>
            </w:r>
          </w:p>
        </w:tc>
        <w:tc>
          <w:tcPr>
            <w:tcW w:w="709" w:type="dxa"/>
          </w:tcPr>
          <w:p w14:paraId="2D6E5148" w14:textId="0FEDAEF2" w:rsidR="00320586" w:rsidRPr="00BC0D93" w:rsidRDefault="00EA648C" w:rsidP="00507681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BC0D93" w14:paraId="24223B94" w14:textId="77777777" w:rsidTr="00985B74">
        <w:trPr>
          <w:jc w:val="center"/>
        </w:trPr>
        <w:tc>
          <w:tcPr>
            <w:tcW w:w="646" w:type="dxa"/>
          </w:tcPr>
          <w:p w14:paraId="7F3271A7" w14:textId="77777777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14:paraId="4D3F15AB" w14:textId="64F36802" w:rsidR="00320586" w:rsidRPr="001035FA" w:rsidRDefault="00320586" w:rsidP="00320586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第二章　就職活動を成功させるコツ</w:t>
            </w:r>
          </w:p>
        </w:tc>
        <w:tc>
          <w:tcPr>
            <w:tcW w:w="1955" w:type="dxa"/>
          </w:tcPr>
          <w:p w14:paraId="082F20A9" w14:textId="39359F2F" w:rsidR="00320586" w:rsidRPr="00BC0D93" w:rsidRDefault="00320586" w:rsidP="00320586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6234CB">
              <w:rPr>
                <w:rFonts w:hint="eastAsia"/>
                <w:bCs/>
                <w:szCs w:val="21"/>
                <w:lang w:eastAsia="ja-JP"/>
              </w:rPr>
              <w:t>就職活動を成功させるコツを教科書を中心に紹介</w:t>
            </w:r>
          </w:p>
        </w:tc>
        <w:tc>
          <w:tcPr>
            <w:tcW w:w="2268" w:type="dxa"/>
          </w:tcPr>
          <w:p w14:paraId="13049737" w14:textId="2E2F5DBC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3229C5B7" w14:textId="6D5ED039" w:rsidR="00320586" w:rsidRPr="00BC0D93" w:rsidRDefault="00EA648C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t>2</w:t>
            </w:r>
          </w:p>
        </w:tc>
        <w:tc>
          <w:tcPr>
            <w:tcW w:w="709" w:type="dxa"/>
          </w:tcPr>
          <w:p w14:paraId="0792C1D2" w14:textId="7EE680C4" w:rsidR="00320586" w:rsidRPr="00BC0D93" w:rsidRDefault="00EA648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BC0D93" w14:paraId="106DBF19" w14:textId="77777777" w:rsidTr="00985B74">
        <w:trPr>
          <w:jc w:val="center"/>
        </w:trPr>
        <w:tc>
          <w:tcPr>
            <w:tcW w:w="646" w:type="dxa"/>
          </w:tcPr>
          <w:p w14:paraId="50546FA3" w14:textId="77777777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14:paraId="524B9602" w14:textId="253CE9E1" w:rsidR="00320586" w:rsidRPr="005F386E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367095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第三章　潤滑油としてのあいさつ</w:t>
            </w:r>
          </w:p>
        </w:tc>
        <w:tc>
          <w:tcPr>
            <w:tcW w:w="1955" w:type="dxa"/>
          </w:tcPr>
          <w:p w14:paraId="38C6A3BE" w14:textId="731D433E" w:rsidR="00320586" w:rsidRPr="00BC0D93" w:rsidRDefault="00320586" w:rsidP="00320586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A87F14">
              <w:rPr>
                <w:rFonts w:ascii="宋体" w:hAnsi="宋体" w:hint="eastAsia"/>
                <w:lang w:eastAsia="ja-JP"/>
              </w:rPr>
              <w:t>潤滑油としてのあいさつを教科書を中心に紹介、pptで補足</w:t>
            </w:r>
          </w:p>
        </w:tc>
        <w:tc>
          <w:tcPr>
            <w:tcW w:w="2268" w:type="dxa"/>
          </w:tcPr>
          <w:p w14:paraId="378481C5" w14:textId="380CE94D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9762AF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 w:rsidRPr="009762AF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 w:rsidRPr="009762AF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717342EC" w14:textId="1C003850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EB1238">
              <w:t>2</w:t>
            </w:r>
          </w:p>
        </w:tc>
        <w:tc>
          <w:tcPr>
            <w:tcW w:w="709" w:type="dxa"/>
          </w:tcPr>
          <w:p w14:paraId="6DDB4833" w14:textId="38A26BAA" w:rsidR="00320586" w:rsidRPr="00BC0D93" w:rsidRDefault="00C7794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BC0D93" w14:paraId="038F895D" w14:textId="77777777" w:rsidTr="00985B74">
        <w:trPr>
          <w:jc w:val="center"/>
        </w:trPr>
        <w:tc>
          <w:tcPr>
            <w:tcW w:w="646" w:type="dxa"/>
          </w:tcPr>
          <w:p w14:paraId="5D48CB37" w14:textId="77777777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05497B3D" w14:textId="77777777" w:rsidR="00320586" w:rsidRDefault="00320586" w:rsidP="00320586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第四章　職場での言葉遣い</w:t>
            </w:r>
          </w:p>
          <w:p w14:paraId="4CA8F278" w14:textId="6F0981FD" w:rsidR="00320586" w:rsidRPr="005F386E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第五章　職場でのよい人間関係やマナー</w:t>
            </w:r>
          </w:p>
        </w:tc>
        <w:tc>
          <w:tcPr>
            <w:tcW w:w="1955" w:type="dxa"/>
          </w:tcPr>
          <w:p w14:paraId="086AB83E" w14:textId="3C64A1B0" w:rsidR="00320586" w:rsidRPr="00BC0D93" w:rsidRDefault="00320586" w:rsidP="00320586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A87F14">
              <w:rPr>
                <w:rFonts w:hint="eastAsia"/>
                <w:bCs/>
                <w:szCs w:val="21"/>
                <w:lang w:eastAsia="ja-JP"/>
              </w:rPr>
              <w:t>職場での言葉遣い、職場でのよい人間関係やマナーを教科書を中心に紹介、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12AE36A" w14:textId="6BCD2336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65631885" w14:textId="2F897C1F" w:rsidR="00320586" w:rsidRPr="00BC0D93" w:rsidRDefault="00EA648C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t>2</w:t>
            </w:r>
          </w:p>
        </w:tc>
        <w:tc>
          <w:tcPr>
            <w:tcW w:w="709" w:type="dxa"/>
          </w:tcPr>
          <w:p w14:paraId="25B09D4E" w14:textId="3D95C30B" w:rsidR="00320586" w:rsidRPr="00BC0D93" w:rsidRDefault="00EA648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BC0D93" w14:paraId="559CA62C" w14:textId="77777777" w:rsidTr="00985B74">
        <w:trPr>
          <w:jc w:val="center"/>
        </w:trPr>
        <w:tc>
          <w:tcPr>
            <w:tcW w:w="646" w:type="dxa"/>
          </w:tcPr>
          <w:p w14:paraId="349567F6" w14:textId="77777777" w:rsidR="00320586" w:rsidRPr="00985B74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14:paraId="62C22487" w14:textId="1BB3A985" w:rsidR="00320586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367095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第六章　電話対応</w:t>
            </w: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①</w:t>
            </w:r>
          </w:p>
        </w:tc>
        <w:tc>
          <w:tcPr>
            <w:tcW w:w="1955" w:type="dxa"/>
          </w:tcPr>
          <w:p w14:paraId="4D0038EB" w14:textId="4F90D7D7" w:rsidR="00320586" w:rsidRPr="00BC0D93" w:rsidRDefault="00320586" w:rsidP="00320586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6234CB">
              <w:rPr>
                <w:rFonts w:hint="eastAsia"/>
                <w:bCs/>
                <w:szCs w:val="21"/>
                <w:lang w:eastAsia="ja-JP"/>
              </w:rPr>
              <w:t>電話対応を教科書を中心に紹介、</w:t>
            </w:r>
            <w:r w:rsidRPr="006234CB">
              <w:rPr>
                <w:rFonts w:hint="eastAsia"/>
                <w:bCs/>
                <w:szCs w:val="21"/>
                <w:lang w:eastAsia="ja-JP"/>
              </w:rPr>
              <w:t>ppt</w:t>
            </w:r>
            <w:r w:rsidRPr="006234CB">
              <w:rPr>
                <w:rFonts w:hint="eastAsia"/>
                <w:bCs/>
                <w:szCs w:val="21"/>
                <w:lang w:eastAsia="ja-JP"/>
              </w:rPr>
              <w:t>で補足</w:t>
            </w:r>
            <w:r>
              <w:rPr>
                <w:rFonts w:hint="eastAsia"/>
                <w:bCs/>
                <w:szCs w:val="21"/>
                <w:lang w:eastAsia="ja-JP"/>
              </w:rPr>
              <w:t>(</w:t>
            </w:r>
            <w:r>
              <w:rPr>
                <w:rFonts w:hint="eastAsia"/>
                <w:bCs/>
                <w:szCs w:val="21"/>
                <w:lang w:eastAsia="ja-JP"/>
              </w:rPr>
              <w:t>敬語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・ビジネス</w:t>
            </w:r>
            <w:r>
              <w:rPr>
                <w:rFonts w:hint="eastAsia"/>
                <w:bCs/>
                <w:szCs w:val="21"/>
                <w:lang w:eastAsia="ja-JP"/>
              </w:rPr>
              <w:t>表現重点</w:t>
            </w:r>
            <w:r>
              <w:rPr>
                <w:rFonts w:hint="eastAsia"/>
                <w:bCs/>
                <w:szCs w:val="21"/>
                <w:lang w:eastAsia="ja-JP"/>
              </w:rPr>
              <w:t>)</w:t>
            </w:r>
          </w:p>
        </w:tc>
        <w:tc>
          <w:tcPr>
            <w:tcW w:w="2268" w:type="dxa"/>
          </w:tcPr>
          <w:p w14:paraId="1C945C1A" w14:textId="4510428B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029E04ED" w14:textId="5C94065B" w:rsidR="00320586" w:rsidRPr="00A45CAB" w:rsidRDefault="00EA648C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t>2</w:t>
            </w:r>
          </w:p>
        </w:tc>
        <w:tc>
          <w:tcPr>
            <w:tcW w:w="709" w:type="dxa"/>
          </w:tcPr>
          <w:p w14:paraId="032FA369" w14:textId="53D8A838" w:rsidR="00320586" w:rsidRDefault="00EA648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BC0D93" w14:paraId="2FF4D2C6" w14:textId="77777777" w:rsidTr="00985B74">
        <w:trPr>
          <w:jc w:val="center"/>
        </w:trPr>
        <w:tc>
          <w:tcPr>
            <w:tcW w:w="646" w:type="dxa"/>
          </w:tcPr>
          <w:p w14:paraId="759FCB34" w14:textId="77777777" w:rsidR="00320586" w:rsidRPr="00985B74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14:paraId="0E4391AA" w14:textId="647FB956" w:rsidR="00320586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367095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第六章　電話対応</w:t>
            </w: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②</w:t>
            </w:r>
          </w:p>
        </w:tc>
        <w:tc>
          <w:tcPr>
            <w:tcW w:w="1955" w:type="dxa"/>
          </w:tcPr>
          <w:p w14:paraId="5137DF54" w14:textId="34F248AA" w:rsidR="00320586" w:rsidRPr="00BC0D93" w:rsidRDefault="00320586" w:rsidP="00320586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A87F14">
              <w:rPr>
                <w:rFonts w:hint="eastAsia"/>
                <w:bCs/>
                <w:szCs w:val="21"/>
                <w:lang w:eastAsia="ja-JP"/>
              </w:rPr>
              <w:t>電話対応を教科書を中心に紹介、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で補足</w:t>
            </w:r>
            <w:r w:rsidRPr="00A87F14">
              <w:rPr>
                <w:bCs/>
                <w:szCs w:val="21"/>
                <w:lang w:eastAsia="ja-JP"/>
              </w:rPr>
              <w:t>(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敬語</w:t>
            </w:r>
            <w:r w:rsidRPr="00A87F14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</w:t>
            </w:r>
            <w:r w:rsidRPr="00A87F14">
              <w:rPr>
                <w:rFonts w:ascii="宋体" w:hAnsi="宋体" w:cs="宋体" w:hint="eastAsia"/>
                <w:bCs/>
                <w:szCs w:val="21"/>
                <w:lang w:eastAsia="ja-JP"/>
              </w:rPr>
              <w:t>ビジネス表現重点</w:t>
            </w:r>
            <w:r w:rsidRPr="00A87F14">
              <w:rPr>
                <w:bCs/>
                <w:szCs w:val="21"/>
                <w:lang w:eastAsia="ja-JP"/>
              </w:rPr>
              <w:t>)</w:t>
            </w:r>
          </w:p>
        </w:tc>
        <w:tc>
          <w:tcPr>
            <w:tcW w:w="2268" w:type="dxa"/>
          </w:tcPr>
          <w:p w14:paraId="677F78AC" w14:textId="51672941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2045528D" w14:textId="5530677A" w:rsidR="00320586" w:rsidRPr="00BC0D93" w:rsidRDefault="00EA648C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t>2</w:t>
            </w:r>
          </w:p>
        </w:tc>
        <w:tc>
          <w:tcPr>
            <w:tcW w:w="709" w:type="dxa"/>
          </w:tcPr>
          <w:p w14:paraId="1E7CAC90" w14:textId="0BBF57FA" w:rsidR="00320586" w:rsidRDefault="00EA648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BC0D93" w14:paraId="34AEABAC" w14:textId="77777777" w:rsidTr="00985B74">
        <w:trPr>
          <w:jc w:val="center"/>
        </w:trPr>
        <w:tc>
          <w:tcPr>
            <w:tcW w:w="646" w:type="dxa"/>
          </w:tcPr>
          <w:p w14:paraId="5E46D430" w14:textId="77777777" w:rsidR="00320586" w:rsidRPr="00985B74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14:paraId="5E47229B" w14:textId="1454374E" w:rsidR="00320586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367095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第六週～第十一週の復習</w:t>
            </w:r>
          </w:p>
        </w:tc>
        <w:tc>
          <w:tcPr>
            <w:tcW w:w="1955" w:type="dxa"/>
          </w:tcPr>
          <w:p w14:paraId="6A078719" w14:textId="33566CD9" w:rsidR="00320586" w:rsidRPr="00BC0D93" w:rsidRDefault="00320586" w:rsidP="00320586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rFonts w:ascii="宋体" w:hAnsi="宋体"/>
                <w:lang w:eastAsia="ja-JP"/>
              </w:rPr>
              <w:t>P</w:t>
            </w:r>
            <w:r>
              <w:rPr>
                <w:rFonts w:ascii="宋体" w:hAnsi="宋体" w:hint="eastAsia"/>
                <w:lang w:eastAsia="ja-JP"/>
              </w:rPr>
              <w:t>ptを中心に問題形式で各章を確認、補足</w:t>
            </w:r>
          </w:p>
        </w:tc>
        <w:tc>
          <w:tcPr>
            <w:tcW w:w="2268" w:type="dxa"/>
          </w:tcPr>
          <w:p w14:paraId="3DD6AE69" w14:textId="2F22644C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既習内容の確認</w:t>
            </w:r>
          </w:p>
        </w:tc>
        <w:tc>
          <w:tcPr>
            <w:tcW w:w="709" w:type="dxa"/>
          </w:tcPr>
          <w:p w14:paraId="6FEDD44C" w14:textId="25F4030A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EB1238">
              <w:t>2</w:t>
            </w:r>
          </w:p>
        </w:tc>
        <w:tc>
          <w:tcPr>
            <w:tcW w:w="709" w:type="dxa"/>
          </w:tcPr>
          <w:p w14:paraId="11F665DE" w14:textId="1BE8811C" w:rsidR="00320586" w:rsidRDefault="00C7794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BC0D93" w14:paraId="3A89E46B" w14:textId="77777777" w:rsidTr="00985B74">
        <w:trPr>
          <w:jc w:val="center"/>
        </w:trPr>
        <w:tc>
          <w:tcPr>
            <w:tcW w:w="646" w:type="dxa"/>
          </w:tcPr>
          <w:p w14:paraId="2BFCBDE7" w14:textId="77777777" w:rsidR="00320586" w:rsidRPr="00985B74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13</w:t>
            </w:r>
          </w:p>
        </w:tc>
        <w:tc>
          <w:tcPr>
            <w:tcW w:w="1510" w:type="dxa"/>
            <w:vAlign w:val="center"/>
          </w:tcPr>
          <w:p w14:paraId="1A0E0749" w14:textId="0C897C81" w:rsidR="00320586" w:rsidRPr="00FE0345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1035FA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第七章　ビジネス文書の書き方</w:t>
            </w: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①</w:t>
            </w:r>
          </w:p>
        </w:tc>
        <w:tc>
          <w:tcPr>
            <w:tcW w:w="1955" w:type="dxa"/>
          </w:tcPr>
          <w:p w14:paraId="273A301F" w14:textId="38B15974" w:rsidR="00320586" w:rsidRPr="00BC0D93" w:rsidRDefault="00320586" w:rsidP="00320586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9762AF">
              <w:rPr>
                <w:rFonts w:hint="eastAsia"/>
                <w:bCs/>
                <w:szCs w:val="21"/>
                <w:lang w:eastAsia="ja-JP"/>
              </w:rPr>
              <w:t>ビジネス文書の書き方を教科書を中心に紹介、</w:t>
            </w:r>
            <w:r w:rsidRPr="009762AF">
              <w:rPr>
                <w:rFonts w:hint="eastAsia"/>
                <w:bCs/>
                <w:szCs w:val="21"/>
                <w:lang w:eastAsia="ja-JP"/>
              </w:rPr>
              <w:t>ppt</w:t>
            </w:r>
            <w:r w:rsidRPr="009762AF">
              <w:rPr>
                <w:rFonts w:hint="eastAsia"/>
                <w:bCs/>
                <w:szCs w:val="21"/>
                <w:lang w:eastAsia="ja-JP"/>
              </w:rPr>
              <w:t>で補足</w:t>
            </w:r>
            <w:r>
              <w:rPr>
                <w:rFonts w:hint="eastAsia"/>
                <w:bCs/>
                <w:szCs w:val="21"/>
                <w:lang w:eastAsia="ja-JP"/>
              </w:rPr>
              <w:t>(</w:t>
            </w:r>
            <w:r>
              <w:rPr>
                <w:rFonts w:hint="eastAsia"/>
                <w:bCs/>
                <w:szCs w:val="21"/>
                <w:lang w:eastAsia="ja-JP"/>
              </w:rPr>
              <w:t>社内、社外、文書、メールの形式違い</w:t>
            </w:r>
            <w:r>
              <w:rPr>
                <w:rFonts w:hint="eastAsia"/>
                <w:bCs/>
                <w:szCs w:val="21"/>
                <w:lang w:eastAsia="ja-JP"/>
              </w:rPr>
              <w:t>)</w:t>
            </w:r>
          </w:p>
        </w:tc>
        <w:tc>
          <w:tcPr>
            <w:tcW w:w="2268" w:type="dxa"/>
          </w:tcPr>
          <w:p w14:paraId="7E54DC5D" w14:textId="4F8C5E02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MS Mincho" w:hAnsi="MS Mincho" w:hint="eastAsia"/>
                <w:lang w:eastAsia="ja-JP"/>
              </w:rPr>
              <w:t>教科書内容、</w:t>
            </w:r>
            <w:r w:rsidRPr="00F90E10">
              <w:rPr>
                <w:rFonts w:ascii="MS Mincho" w:hAnsi="MS Mincho" w:hint="eastAsia"/>
                <w:lang w:eastAsia="ja-JP"/>
              </w:rPr>
              <w:t>ppt</w:t>
            </w:r>
            <w:r w:rsidRPr="00F90E10">
              <w:rPr>
                <w:rFonts w:ascii="MS Mincho" w:hAnsi="MS Mincho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1896EA74" w14:textId="3C87669A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EB1238">
              <w:t>2</w:t>
            </w:r>
          </w:p>
        </w:tc>
        <w:tc>
          <w:tcPr>
            <w:tcW w:w="709" w:type="dxa"/>
          </w:tcPr>
          <w:p w14:paraId="70AD119F" w14:textId="4649FB5A" w:rsidR="00320586" w:rsidRDefault="00C7794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BC0D93" w14:paraId="07E39F47" w14:textId="77777777" w:rsidTr="00985B74">
        <w:trPr>
          <w:jc w:val="center"/>
        </w:trPr>
        <w:tc>
          <w:tcPr>
            <w:tcW w:w="646" w:type="dxa"/>
          </w:tcPr>
          <w:p w14:paraId="570CA6D3" w14:textId="77777777" w:rsidR="00320586" w:rsidRPr="00985B74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 w14:paraId="1B68D135" w14:textId="791FAD68" w:rsidR="00320586" w:rsidRDefault="00320586" w:rsidP="003205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1035FA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第七章　ビジネス文書の書き方</w:t>
            </w: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②</w:t>
            </w:r>
          </w:p>
        </w:tc>
        <w:tc>
          <w:tcPr>
            <w:tcW w:w="1955" w:type="dxa"/>
          </w:tcPr>
          <w:p w14:paraId="1F2EAEF4" w14:textId="29ECDE83" w:rsidR="00320586" w:rsidRPr="00BC0D93" w:rsidRDefault="00320586" w:rsidP="00320586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A87F14">
              <w:rPr>
                <w:rFonts w:hint="eastAsia"/>
                <w:bCs/>
                <w:szCs w:val="21"/>
                <w:lang w:eastAsia="ja-JP"/>
              </w:rPr>
              <w:t>ビジネス文書の書き方を教科書を中心に紹介、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で補足</w:t>
            </w:r>
            <w:r>
              <w:rPr>
                <w:rFonts w:hint="eastAsia"/>
                <w:bCs/>
                <w:szCs w:val="21"/>
                <w:lang w:eastAsia="ja-JP"/>
              </w:rPr>
              <w:t>(</w:t>
            </w:r>
            <w:r>
              <w:rPr>
                <w:rFonts w:hint="eastAsia"/>
                <w:bCs/>
                <w:szCs w:val="21"/>
                <w:lang w:eastAsia="ja-JP"/>
              </w:rPr>
              <w:t>敬語、ビジネス表現</w:t>
            </w:r>
            <w:r>
              <w:rPr>
                <w:rFonts w:hint="eastAsia"/>
                <w:bCs/>
                <w:szCs w:val="21"/>
                <w:lang w:eastAsia="ja-JP"/>
              </w:rPr>
              <w:t>)</w:t>
            </w:r>
          </w:p>
        </w:tc>
        <w:tc>
          <w:tcPr>
            <w:tcW w:w="2268" w:type="dxa"/>
          </w:tcPr>
          <w:p w14:paraId="5CFA922B" w14:textId="07D46471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13C6590F" w14:textId="64986D74" w:rsidR="00320586" w:rsidRPr="00FE0345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EB1238">
              <w:t>2</w:t>
            </w:r>
          </w:p>
        </w:tc>
        <w:tc>
          <w:tcPr>
            <w:tcW w:w="709" w:type="dxa"/>
          </w:tcPr>
          <w:p w14:paraId="3B535B55" w14:textId="6D8B8514" w:rsidR="00320586" w:rsidRDefault="00C7794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BC0D93" w14:paraId="4AC2E001" w14:textId="77777777" w:rsidTr="00985B74">
        <w:trPr>
          <w:jc w:val="center"/>
        </w:trPr>
        <w:tc>
          <w:tcPr>
            <w:tcW w:w="646" w:type="dxa"/>
          </w:tcPr>
          <w:p w14:paraId="426220A3" w14:textId="77777777" w:rsidR="00320586" w:rsidRPr="00985B74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14:paraId="498AEFBF" w14:textId="27742908" w:rsidR="00320586" w:rsidRPr="006234CB" w:rsidRDefault="00320586" w:rsidP="00320586"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  <w:lang w:eastAsia="ja-JP"/>
              </w:rPr>
            </w:pPr>
            <w:r w:rsidRPr="001035FA">
              <w:rPr>
                <w:rFonts w:eastAsiaTheme="minorEastAsia" w:hint="eastAsia"/>
                <w:color w:val="000000"/>
                <w:kern w:val="0"/>
                <w:sz w:val="24"/>
                <w:szCs w:val="24"/>
                <w:lang w:eastAsia="ja-JP"/>
              </w:rPr>
              <w:t>第八章　接遇のマナー、第九章　訪問のマナー</w:t>
            </w:r>
          </w:p>
        </w:tc>
        <w:tc>
          <w:tcPr>
            <w:tcW w:w="1955" w:type="dxa"/>
          </w:tcPr>
          <w:p w14:paraId="721C46C1" w14:textId="357537CA" w:rsidR="00320586" w:rsidRPr="00BC0D93" w:rsidRDefault="00320586" w:rsidP="00320586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A87F14">
              <w:rPr>
                <w:rFonts w:hint="eastAsia"/>
                <w:bCs/>
                <w:szCs w:val="21"/>
                <w:lang w:eastAsia="ja-JP"/>
              </w:rPr>
              <w:t>接遇のマナー、訪問のマナーを教科書を中心に紹介、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87F14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41D3482F" w14:textId="3D0E679D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61850678" w14:textId="4DED5B1E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EB1238">
              <w:t>2</w:t>
            </w:r>
          </w:p>
        </w:tc>
        <w:tc>
          <w:tcPr>
            <w:tcW w:w="709" w:type="dxa"/>
          </w:tcPr>
          <w:p w14:paraId="475609CD" w14:textId="0F315596" w:rsidR="00320586" w:rsidRDefault="00C7794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0586" w:rsidRPr="00BC0D93" w14:paraId="1777E20D" w14:textId="77777777" w:rsidTr="00985B74">
        <w:trPr>
          <w:jc w:val="center"/>
        </w:trPr>
        <w:tc>
          <w:tcPr>
            <w:tcW w:w="646" w:type="dxa"/>
          </w:tcPr>
          <w:p w14:paraId="31185ABC" w14:textId="77777777" w:rsidR="00320586" w:rsidRPr="00985B74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 w14:paraId="0E5DA602" w14:textId="77777777" w:rsidR="00320586" w:rsidRPr="00FE0345" w:rsidRDefault="00320586" w:rsidP="0032058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1955" w:type="dxa"/>
          </w:tcPr>
          <w:p w14:paraId="39B647AF" w14:textId="7F20FEF5" w:rsidR="00320586" w:rsidRPr="00BC0D93" w:rsidRDefault="00320586" w:rsidP="00320586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bCs/>
                <w:szCs w:val="21"/>
                <w:lang w:eastAsia="ja-JP"/>
              </w:rPr>
              <w:t>期末試験</w:t>
            </w:r>
          </w:p>
        </w:tc>
        <w:tc>
          <w:tcPr>
            <w:tcW w:w="2268" w:type="dxa"/>
          </w:tcPr>
          <w:p w14:paraId="20E8DDD1" w14:textId="3F91F5B4" w:rsidR="00320586" w:rsidRPr="00BC0D93" w:rsidRDefault="00320586" w:rsidP="00320586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宋体" w:hAnsi="宋体" w:hint="eastAsia"/>
                <w:lang w:eastAsia="ja-JP"/>
              </w:rPr>
              <w:t>既習内容の確認</w:t>
            </w:r>
          </w:p>
        </w:tc>
        <w:tc>
          <w:tcPr>
            <w:tcW w:w="709" w:type="dxa"/>
          </w:tcPr>
          <w:p w14:paraId="20925B37" w14:textId="524883E5" w:rsidR="00320586" w:rsidRPr="00BC0D93" w:rsidRDefault="00320586" w:rsidP="00320586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EB1238">
              <w:t>2</w:t>
            </w:r>
          </w:p>
        </w:tc>
        <w:tc>
          <w:tcPr>
            <w:tcW w:w="709" w:type="dxa"/>
          </w:tcPr>
          <w:p w14:paraId="29C220FA" w14:textId="728EC3FF" w:rsidR="00320586" w:rsidRDefault="00C7794C" w:rsidP="00320586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</w:tbl>
    <w:p w14:paraId="6DF91A11" w14:textId="77777777" w:rsidR="0022729A" w:rsidRDefault="0022729A" w:rsidP="0035580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22729A" w14:paraId="6B46F9A7" w14:textId="77777777" w:rsidTr="00160D80">
        <w:tc>
          <w:tcPr>
            <w:tcW w:w="1809" w:type="dxa"/>
          </w:tcPr>
          <w:p w14:paraId="412A0F13" w14:textId="77777777" w:rsidR="0022729A" w:rsidRDefault="0022729A" w:rsidP="00BF0F59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059135C8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2EC8E005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65603" w14:paraId="69458CA3" w14:textId="77777777" w:rsidTr="00160D80">
        <w:tc>
          <w:tcPr>
            <w:tcW w:w="1809" w:type="dxa"/>
          </w:tcPr>
          <w:p w14:paraId="1CE473B5" w14:textId="66A20D4A" w:rsidR="00465603" w:rsidRPr="00AA3CAF" w:rsidRDefault="00465603" w:rsidP="0046560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033799EF" w14:textId="77C2DD2F" w:rsidR="00465603" w:rsidRPr="00AA3CAF" w:rsidRDefault="00465603" w:rsidP="0046560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课堂测验+作业+课堂表现</w:t>
            </w:r>
          </w:p>
        </w:tc>
        <w:tc>
          <w:tcPr>
            <w:tcW w:w="1843" w:type="dxa"/>
          </w:tcPr>
          <w:p w14:paraId="07191BA0" w14:textId="39AACAE3" w:rsidR="00465603" w:rsidRDefault="00465603" w:rsidP="0046560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465603" w14:paraId="5CA543FA" w14:textId="77777777" w:rsidTr="00160D80">
        <w:tc>
          <w:tcPr>
            <w:tcW w:w="1809" w:type="dxa"/>
          </w:tcPr>
          <w:p w14:paraId="2C312CF0" w14:textId="054D9680" w:rsidR="00465603" w:rsidRPr="00AA3CAF" w:rsidRDefault="00465603" w:rsidP="0046560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7595B4AC" w14:textId="64BB733C" w:rsidR="00465603" w:rsidRPr="00AA3CAF" w:rsidRDefault="00465603" w:rsidP="0046560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465603">
              <w:rPr>
                <w:rFonts w:ascii="宋体" w:hAnsi="宋体" w:hint="eastAsia"/>
                <w:bCs/>
                <w:color w:val="000000"/>
                <w:szCs w:val="20"/>
              </w:rPr>
              <w:t>课堂测验+</w:t>
            </w:r>
            <w:r w:rsidRPr="00465603">
              <w:rPr>
                <w:rFonts w:ascii="宋体" w:hAnsi="宋体"/>
                <w:bCs/>
                <w:color w:val="000000"/>
                <w:szCs w:val="20"/>
              </w:rPr>
              <w:t>作业</w:t>
            </w:r>
            <w:r w:rsidRPr="00465603"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 w:rsidRPr="00465603">
              <w:rPr>
                <w:rFonts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</w:tcPr>
          <w:p w14:paraId="0B412140" w14:textId="5D6007E3" w:rsidR="00465603" w:rsidRDefault="00465603" w:rsidP="0046560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465603" w14:paraId="3BF5A31A" w14:textId="77777777" w:rsidTr="00160D80">
        <w:tc>
          <w:tcPr>
            <w:tcW w:w="1809" w:type="dxa"/>
          </w:tcPr>
          <w:p w14:paraId="4B2DC2B5" w14:textId="61AEA3F5" w:rsidR="00465603" w:rsidRPr="00AA3CAF" w:rsidRDefault="00465603" w:rsidP="0046560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35938161" w14:textId="7C275393" w:rsidR="00465603" w:rsidRPr="00AA3CAF" w:rsidRDefault="00465603" w:rsidP="0046560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465603">
              <w:rPr>
                <w:rFonts w:ascii="宋体" w:hAnsi="宋体" w:hint="eastAsia"/>
                <w:bCs/>
                <w:color w:val="000000"/>
                <w:szCs w:val="20"/>
              </w:rPr>
              <w:t>课堂测验+</w:t>
            </w:r>
            <w:r w:rsidRPr="00465603">
              <w:rPr>
                <w:rFonts w:ascii="宋体" w:hAnsi="宋体"/>
                <w:bCs/>
                <w:color w:val="000000"/>
                <w:szCs w:val="20"/>
              </w:rPr>
              <w:t>作业</w:t>
            </w:r>
            <w:r w:rsidRPr="00465603"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 w:rsidRPr="00465603">
              <w:rPr>
                <w:rFonts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</w:tcPr>
          <w:p w14:paraId="76D74817" w14:textId="45568DDC" w:rsidR="00465603" w:rsidRDefault="00465603" w:rsidP="0046560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22729A" w14:paraId="5D533EC9" w14:textId="77777777" w:rsidTr="00160D80">
        <w:tc>
          <w:tcPr>
            <w:tcW w:w="1809" w:type="dxa"/>
          </w:tcPr>
          <w:p w14:paraId="597EE2F4" w14:textId="5446F0F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465603"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</w:tcPr>
          <w:p w14:paraId="73D5818E" w14:textId="4E0FC80E" w:rsidR="0022729A" w:rsidRPr="00AA3CAF" w:rsidRDefault="00465603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论文小报告</w:t>
            </w:r>
          </w:p>
        </w:tc>
        <w:tc>
          <w:tcPr>
            <w:tcW w:w="1843" w:type="dxa"/>
          </w:tcPr>
          <w:p w14:paraId="60D81966" w14:textId="5875CA9A" w:rsidR="0022729A" w:rsidRDefault="00465603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</w:t>
            </w:r>
            <w:r w:rsidR="0022729A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5D9C91F7" w14:textId="33ACCA8C" w:rsidR="0022729A" w:rsidRDefault="00EA648C" w:rsidP="0022729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</w:t>
      </w:r>
      <w:r w:rsidR="0022729A">
        <w:rPr>
          <w:rFonts w:ascii="黑体" w:eastAsia="黑体" w:hAnsi="宋体" w:hint="eastAsia"/>
          <w:sz w:val="24"/>
        </w:rPr>
        <w:t>、评价方式与成绩</w:t>
      </w:r>
    </w:p>
    <w:p w14:paraId="5A988E9D" w14:textId="77777777" w:rsidR="0022729A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29A40DBB" w14:textId="73C73084" w:rsidR="0022729A" w:rsidRPr="002A7901" w:rsidRDefault="0022729A" w:rsidP="008B43F9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C5628C" w:rsidRPr="00632F23">
        <w:rPr>
          <w:rFonts w:hint="eastAsia"/>
          <w:sz w:val="28"/>
          <w:szCs w:val="28"/>
        </w:rPr>
        <w:t xml:space="preserve">  </w:t>
      </w:r>
      <w:r w:rsidR="00EA648C">
        <w:rPr>
          <w:rFonts w:hint="eastAsia"/>
          <w:noProof/>
          <w:sz w:val="28"/>
          <w:szCs w:val="28"/>
        </w:rPr>
        <w:t>舒芳</w:t>
      </w:r>
      <w:r w:rsidR="00EA648C">
        <w:rPr>
          <w:rFonts w:hint="eastAsia"/>
          <w:noProof/>
          <w:sz w:val="28"/>
          <w:szCs w:val="28"/>
        </w:rPr>
        <w:t xml:space="preserve"> </w:t>
      </w:r>
      <w:r w:rsidR="00EA648C">
        <w:rPr>
          <w:noProof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系主任审核签名：</w:t>
      </w:r>
      <w:r w:rsidR="002A7901">
        <w:rPr>
          <w:noProof/>
        </w:rPr>
        <w:drawing>
          <wp:inline distT="0" distB="0" distL="0" distR="0" wp14:anchorId="6C472BFE" wp14:editId="016FA37E">
            <wp:extent cx="695325" cy="375285"/>
            <wp:effectExtent l="0" t="0" r="9525" b="571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F799B" w14:textId="0E7E617A" w:rsidR="0022729A" w:rsidRDefault="0022729A" w:rsidP="00C5628C">
      <w:pPr>
        <w:snapToGrid w:val="0"/>
        <w:spacing w:line="288" w:lineRule="auto"/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2A7901">
        <w:rPr>
          <w:rFonts w:hint="eastAsia"/>
          <w:sz w:val="28"/>
          <w:szCs w:val="28"/>
        </w:rPr>
        <w:t>202</w:t>
      </w:r>
      <w:r w:rsidR="00465603">
        <w:rPr>
          <w:sz w:val="28"/>
          <w:szCs w:val="28"/>
        </w:rPr>
        <w:t>4</w:t>
      </w:r>
      <w:r w:rsidR="002A7901">
        <w:rPr>
          <w:rFonts w:hint="eastAsia"/>
          <w:sz w:val="28"/>
          <w:szCs w:val="28"/>
        </w:rPr>
        <w:t>.2.10</w:t>
      </w:r>
    </w:p>
    <w:p w14:paraId="27CB9BD2" w14:textId="77777777" w:rsidR="0022729A" w:rsidRDefault="0022729A" w:rsidP="00C5628C">
      <w:pPr>
        <w:spacing w:line="288" w:lineRule="auto"/>
      </w:pPr>
    </w:p>
    <w:sectPr w:rsidR="0022729A" w:rsidSect="00ED2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AD8E" w14:textId="77777777" w:rsidR="00ED229F" w:rsidRDefault="00ED229F" w:rsidP="00627967">
      <w:r>
        <w:separator/>
      </w:r>
    </w:p>
  </w:endnote>
  <w:endnote w:type="continuationSeparator" w:id="0">
    <w:p w14:paraId="6B01E07E" w14:textId="77777777" w:rsidR="00ED229F" w:rsidRDefault="00ED229F" w:rsidP="006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7DDE" w14:textId="77777777" w:rsidR="00ED229F" w:rsidRDefault="00ED229F" w:rsidP="00627967">
      <w:r>
        <w:separator/>
      </w:r>
    </w:p>
  </w:footnote>
  <w:footnote w:type="continuationSeparator" w:id="0">
    <w:p w14:paraId="40F01696" w14:textId="77777777" w:rsidR="00ED229F" w:rsidRDefault="00ED229F" w:rsidP="0062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8058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92C1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CACA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BDA38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3026D1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5E049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A50B4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A869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6EE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414EA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61924156">
    <w:abstractNumId w:val="8"/>
  </w:num>
  <w:num w:numId="2" w16cid:durableId="2118600482">
    <w:abstractNumId w:val="3"/>
  </w:num>
  <w:num w:numId="3" w16cid:durableId="771440292">
    <w:abstractNumId w:val="2"/>
  </w:num>
  <w:num w:numId="4" w16cid:durableId="2129200180">
    <w:abstractNumId w:val="1"/>
  </w:num>
  <w:num w:numId="5" w16cid:durableId="1006595266">
    <w:abstractNumId w:val="0"/>
  </w:num>
  <w:num w:numId="6" w16cid:durableId="1905722965">
    <w:abstractNumId w:val="9"/>
  </w:num>
  <w:num w:numId="7" w16cid:durableId="1092702085">
    <w:abstractNumId w:val="7"/>
  </w:num>
  <w:num w:numId="8" w16cid:durableId="359017864">
    <w:abstractNumId w:val="6"/>
  </w:num>
  <w:num w:numId="9" w16cid:durableId="5644595">
    <w:abstractNumId w:val="5"/>
  </w:num>
  <w:num w:numId="10" w16cid:durableId="1296327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05C48"/>
    <w:rsid w:val="000345E2"/>
    <w:rsid w:val="000A39E3"/>
    <w:rsid w:val="001035FA"/>
    <w:rsid w:val="001072BC"/>
    <w:rsid w:val="00107FE8"/>
    <w:rsid w:val="00115FEB"/>
    <w:rsid w:val="00116EF8"/>
    <w:rsid w:val="00147BDF"/>
    <w:rsid w:val="00160D80"/>
    <w:rsid w:val="00161465"/>
    <w:rsid w:val="001739C4"/>
    <w:rsid w:val="001877C5"/>
    <w:rsid w:val="00193F31"/>
    <w:rsid w:val="00204DC4"/>
    <w:rsid w:val="0022729A"/>
    <w:rsid w:val="00237F32"/>
    <w:rsid w:val="00252B43"/>
    <w:rsid w:val="00256B39"/>
    <w:rsid w:val="0026033C"/>
    <w:rsid w:val="00275B0E"/>
    <w:rsid w:val="002973FE"/>
    <w:rsid w:val="002A7901"/>
    <w:rsid w:val="002C6D44"/>
    <w:rsid w:val="002D7B4C"/>
    <w:rsid w:val="002E3721"/>
    <w:rsid w:val="002F4B62"/>
    <w:rsid w:val="002F6506"/>
    <w:rsid w:val="00313BBA"/>
    <w:rsid w:val="00320586"/>
    <w:rsid w:val="0032602E"/>
    <w:rsid w:val="0033192D"/>
    <w:rsid w:val="003367AE"/>
    <w:rsid w:val="00344CCA"/>
    <w:rsid w:val="00351B16"/>
    <w:rsid w:val="0035580B"/>
    <w:rsid w:val="003621B8"/>
    <w:rsid w:val="00367095"/>
    <w:rsid w:val="003B1258"/>
    <w:rsid w:val="004100B0"/>
    <w:rsid w:val="00413940"/>
    <w:rsid w:val="004365CE"/>
    <w:rsid w:val="00442226"/>
    <w:rsid w:val="0045377E"/>
    <w:rsid w:val="00465603"/>
    <w:rsid w:val="004841BE"/>
    <w:rsid w:val="004958FB"/>
    <w:rsid w:val="00495DB0"/>
    <w:rsid w:val="004A15D1"/>
    <w:rsid w:val="004C76D2"/>
    <w:rsid w:val="004D2F44"/>
    <w:rsid w:val="00500D62"/>
    <w:rsid w:val="00504895"/>
    <w:rsid w:val="00507681"/>
    <w:rsid w:val="005467DC"/>
    <w:rsid w:val="00553D03"/>
    <w:rsid w:val="00561EAE"/>
    <w:rsid w:val="00564817"/>
    <w:rsid w:val="0058699C"/>
    <w:rsid w:val="005B2B6D"/>
    <w:rsid w:val="005B4B4E"/>
    <w:rsid w:val="005B5EBE"/>
    <w:rsid w:val="005E5B6B"/>
    <w:rsid w:val="005F161F"/>
    <w:rsid w:val="005F2570"/>
    <w:rsid w:val="005F386E"/>
    <w:rsid w:val="00611CC5"/>
    <w:rsid w:val="00615152"/>
    <w:rsid w:val="006234CB"/>
    <w:rsid w:val="00624FE1"/>
    <w:rsid w:val="00627967"/>
    <w:rsid w:val="00632F23"/>
    <w:rsid w:val="00674D6B"/>
    <w:rsid w:val="007022F1"/>
    <w:rsid w:val="00704BE1"/>
    <w:rsid w:val="007208D6"/>
    <w:rsid w:val="007240D6"/>
    <w:rsid w:val="00750254"/>
    <w:rsid w:val="00761948"/>
    <w:rsid w:val="00765AAA"/>
    <w:rsid w:val="007C08EB"/>
    <w:rsid w:val="007C241E"/>
    <w:rsid w:val="007D7FCC"/>
    <w:rsid w:val="008302A0"/>
    <w:rsid w:val="00852BAE"/>
    <w:rsid w:val="00874AD5"/>
    <w:rsid w:val="00875190"/>
    <w:rsid w:val="00881DED"/>
    <w:rsid w:val="00885A62"/>
    <w:rsid w:val="008B200E"/>
    <w:rsid w:val="008B397C"/>
    <w:rsid w:val="008B43F9"/>
    <w:rsid w:val="008B47F4"/>
    <w:rsid w:val="00900019"/>
    <w:rsid w:val="009130A7"/>
    <w:rsid w:val="00916A91"/>
    <w:rsid w:val="0093211C"/>
    <w:rsid w:val="00966FDD"/>
    <w:rsid w:val="009762AF"/>
    <w:rsid w:val="00985B74"/>
    <w:rsid w:val="0099063E"/>
    <w:rsid w:val="00993333"/>
    <w:rsid w:val="009974E5"/>
    <w:rsid w:val="009A406E"/>
    <w:rsid w:val="009C2136"/>
    <w:rsid w:val="009D305F"/>
    <w:rsid w:val="00A01017"/>
    <w:rsid w:val="00A04AA8"/>
    <w:rsid w:val="00A42664"/>
    <w:rsid w:val="00A45CAB"/>
    <w:rsid w:val="00A56C01"/>
    <w:rsid w:val="00A70811"/>
    <w:rsid w:val="00A769B1"/>
    <w:rsid w:val="00A837D5"/>
    <w:rsid w:val="00A87F14"/>
    <w:rsid w:val="00A90408"/>
    <w:rsid w:val="00A9336E"/>
    <w:rsid w:val="00AA3CAF"/>
    <w:rsid w:val="00AB257F"/>
    <w:rsid w:val="00AB4C5F"/>
    <w:rsid w:val="00AC0263"/>
    <w:rsid w:val="00AC4C45"/>
    <w:rsid w:val="00AD1B88"/>
    <w:rsid w:val="00AF22EB"/>
    <w:rsid w:val="00AF308B"/>
    <w:rsid w:val="00AF378D"/>
    <w:rsid w:val="00B11318"/>
    <w:rsid w:val="00B46F21"/>
    <w:rsid w:val="00B511A5"/>
    <w:rsid w:val="00B5526D"/>
    <w:rsid w:val="00B71DEA"/>
    <w:rsid w:val="00B736A7"/>
    <w:rsid w:val="00B7651F"/>
    <w:rsid w:val="00B84725"/>
    <w:rsid w:val="00BC0D93"/>
    <w:rsid w:val="00BD01F3"/>
    <w:rsid w:val="00BF0F59"/>
    <w:rsid w:val="00BF19F6"/>
    <w:rsid w:val="00C14145"/>
    <w:rsid w:val="00C25DD0"/>
    <w:rsid w:val="00C30630"/>
    <w:rsid w:val="00C34D28"/>
    <w:rsid w:val="00C5018C"/>
    <w:rsid w:val="00C5628C"/>
    <w:rsid w:val="00C56E09"/>
    <w:rsid w:val="00C7794C"/>
    <w:rsid w:val="00C94D23"/>
    <w:rsid w:val="00CB4C17"/>
    <w:rsid w:val="00CF096B"/>
    <w:rsid w:val="00D220EF"/>
    <w:rsid w:val="00D543A0"/>
    <w:rsid w:val="00DA7F86"/>
    <w:rsid w:val="00DB7564"/>
    <w:rsid w:val="00DC78FB"/>
    <w:rsid w:val="00DD259A"/>
    <w:rsid w:val="00DE76B7"/>
    <w:rsid w:val="00DF2504"/>
    <w:rsid w:val="00E16D30"/>
    <w:rsid w:val="00E33169"/>
    <w:rsid w:val="00E51001"/>
    <w:rsid w:val="00E61E9C"/>
    <w:rsid w:val="00E65537"/>
    <w:rsid w:val="00E70904"/>
    <w:rsid w:val="00EA648C"/>
    <w:rsid w:val="00ED229F"/>
    <w:rsid w:val="00EF44B1"/>
    <w:rsid w:val="00F10885"/>
    <w:rsid w:val="00F234E9"/>
    <w:rsid w:val="00F2421D"/>
    <w:rsid w:val="00F35AA0"/>
    <w:rsid w:val="00F61050"/>
    <w:rsid w:val="00F90E10"/>
    <w:rsid w:val="00FB33A3"/>
    <w:rsid w:val="00FE034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DD98A"/>
  <w15:docId w15:val="{1DAE9A20-666E-4AA7-9590-4D0BF66B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275B0E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B33A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43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5</Pages>
  <Words>558</Words>
  <Characters>3187</Characters>
  <Application>Microsoft Office Word</Application>
  <DocSecurity>0</DocSecurity>
  <Lines>26</Lines>
  <Paragraphs>7</Paragraphs>
  <ScaleCrop>false</ScaleCrop>
  <Company>http:/sdwm.org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晓兴 杨</cp:lastModifiedBy>
  <cp:revision>31</cp:revision>
  <dcterms:created xsi:type="dcterms:W3CDTF">2021-09-02T02:32:00Z</dcterms:created>
  <dcterms:modified xsi:type="dcterms:W3CDTF">2024-02-29T13:57:00Z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