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EF" w:rsidRPr="003758EF" w:rsidRDefault="003758EF" w:rsidP="003758EF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114430670"/>
      <w:r w:rsidRPr="003758E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FFFC2" wp14:editId="7A03A2A5">
                <wp:simplePos x="0" y="0"/>
                <wp:positionH relativeFrom="page">
                  <wp:posOffset>495300</wp:posOffset>
                </wp:positionH>
                <wp:positionV relativeFrom="page">
                  <wp:posOffset>399415</wp:posOffset>
                </wp:positionV>
                <wp:extent cx="2635250" cy="280670"/>
                <wp:effectExtent l="0" t="0" r="0" b="5080"/>
                <wp:wrapNone/>
                <wp:docPr id="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58EF" w:rsidRDefault="003758EF" w:rsidP="003758E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FFFC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pt;margin-top:31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" stroked="f" strokeweight=".5pt">
                <v:textbox>
                  <w:txbxContent>
                    <w:p w:rsidR="003758EF" w:rsidRDefault="003758EF" w:rsidP="003758E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58EF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【日语听力初级Ⅰ】</w:t>
      </w:r>
      <w:bookmarkEnd w:id="0"/>
    </w:p>
    <w:p w:rsidR="003758EF" w:rsidRPr="003758EF" w:rsidRDefault="003758EF" w:rsidP="003758EF">
      <w:pPr>
        <w:shd w:val="clear" w:color="auto" w:fill="F5F5F5"/>
        <w:jc w:val="center"/>
        <w:textAlignment w:val="top"/>
        <w:rPr>
          <w:rFonts w:ascii="Arial" w:eastAsia="Yu Mincho" w:hAnsi="Arial" w:cs="Arial"/>
          <w:color w:val="888888"/>
          <w:kern w:val="0"/>
          <w:sz w:val="20"/>
          <w:szCs w:val="20"/>
        </w:rPr>
      </w:pPr>
      <w:r w:rsidRPr="003758EF">
        <w:rPr>
          <w:rFonts w:ascii="Yu Mincho" w:eastAsia="Yu Mincho" w:hAnsi="Yu Mincho" w:cs="Times New Roman" w:hint="eastAsia"/>
          <w:b/>
          <w:sz w:val="28"/>
          <w:szCs w:val="30"/>
        </w:rPr>
        <w:t>【</w:t>
      </w:r>
      <w:r w:rsidRPr="003758EF">
        <w:rPr>
          <w:rFonts w:ascii="Calibri" w:eastAsia="宋体" w:hAnsi="Calibri" w:cs="Times New Roman"/>
          <w:b/>
          <w:kern w:val="0"/>
          <w:sz w:val="28"/>
          <w:szCs w:val="30"/>
        </w:rPr>
        <w:t>Japanese Listening Beginner</w:t>
      </w:r>
      <w:r w:rsidRPr="003758EF">
        <w:rPr>
          <w:rFonts w:ascii="黑体" w:eastAsia="黑体" w:hAnsi="黑体" w:cs="黑体" w:hint="eastAsia"/>
          <w:b/>
          <w:sz w:val="28"/>
          <w:szCs w:val="30"/>
        </w:rPr>
        <w:t xml:space="preserve"> </w:t>
      </w:r>
      <w:r w:rsidRPr="003758EF">
        <w:rPr>
          <w:rFonts w:ascii="宋体" w:eastAsia="宋体" w:hAnsi="宋体" w:cs="宋体" w:hint="eastAsia"/>
          <w:b/>
          <w:sz w:val="28"/>
          <w:szCs w:val="30"/>
        </w:rPr>
        <w:t>Ⅰ</w:t>
      </w:r>
      <w:r w:rsidRPr="003758EF">
        <w:rPr>
          <w:rFonts w:ascii="Yu Mincho" w:eastAsia="Yu Mincho" w:hAnsi="Yu Mincho" w:cs="Times New Roman" w:hint="eastAsia"/>
          <w:b/>
          <w:sz w:val="28"/>
          <w:szCs w:val="30"/>
        </w:rPr>
        <w:t>】</w:t>
      </w:r>
    </w:p>
    <w:p w:rsidR="003758EF" w:rsidRPr="003758EF" w:rsidRDefault="003758EF" w:rsidP="003758EF">
      <w:pPr>
        <w:spacing w:beforeLines="50" w:before="156" w:afterLines="50" w:after="156" w:line="288" w:lineRule="auto"/>
        <w:ind w:firstLineChars="150" w:firstLine="360"/>
        <w:rPr>
          <w:rFonts w:ascii="Yu Mincho" w:eastAsia="Yu Mincho" w:hAnsi="Yu Mincho" w:cs="Times New Roman"/>
          <w:b/>
          <w:color w:val="008080"/>
          <w:sz w:val="30"/>
          <w:szCs w:val="30"/>
        </w:rPr>
      </w:pPr>
      <w:r w:rsidRPr="003758EF">
        <w:rPr>
          <w:rFonts w:ascii="黑体" w:eastAsia="黑体" w:hAnsi="宋体" w:cs="Times New Roman"/>
          <w:sz w:val="24"/>
        </w:rPr>
        <w:t>一</w:t>
      </w:r>
      <w:r w:rsidRPr="003758EF">
        <w:rPr>
          <w:rFonts w:ascii="黑体" w:eastAsia="黑体" w:hAnsi="宋体" w:cs="Times New Roman" w:hint="eastAsia"/>
          <w:sz w:val="24"/>
        </w:rPr>
        <w:t>、</w:t>
      </w:r>
      <w:r w:rsidRPr="003758EF">
        <w:rPr>
          <w:rFonts w:ascii="黑体" w:eastAsia="黑体" w:hAnsi="宋体" w:cs="Times New Roman"/>
          <w:sz w:val="24"/>
        </w:rPr>
        <w:t>基本信息</w:t>
      </w:r>
    </w:p>
    <w:p w:rsidR="003758EF" w:rsidRPr="003758EF" w:rsidRDefault="003758EF" w:rsidP="003758EF">
      <w:pPr>
        <w:snapToGrid w:val="0"/>
        <w:spacing w:line="288" w:lineRule="auto"/>
        <w:ind w:firstLineChars="196" w:firstLine="394"/>
        <w:rPr>
          <w:rFonts w:ascii="Yu Mincho" w:eastAsia="Yu Mincho" w:hAnsi="Yu Mincho" w:cs="Times New Roman"/>
          <w:color w:val="000000"/>
          <w:sz w:val="20"/>
          <w:szCs w:val="20"/>
        </w:rPr>
      </w:pP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程代</w:t>
      </w: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码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：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【</w:t>
      </w:r>
      <w:r w:rsidRPr="003758EF">
        <w:rPr>
          <w:rFonts w:ascii="黑体" w:eastAsia="黑体" w:hAnsi="黑体" w:cs="黑体" w:hint="eastAsia"/>
          <w:color w:val="000000"/>
          <w:sz w:val="20"/>
          <w:szCs w:val="20"/>
        </w:rPr>
        <w:t>0145010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】</w:t>
      </w:r>
    </w:p>
    <w:p w:rsidR="003758EF" w:rsidRPr="003758EF" w:rsidRDefault="003758EF" w:rsidP="003758EF">
      <w:pPr>
        <w:snapToGrid w:val="0"/>
        <w:spacing w:line="288" w:lineRule="auto"/>
        <w:ind w:firstLineChars="196" w:firstLine="394"/>
        <w:rPr>
          <w:rFonts w:ascii="Yu Mincho" w:eastAsia="Yu Mincho" w:hAnsi="Yu Mincho" w:cs="Times New Roman"/>
          <w:color w:val="000000"/>
          <w:szCs w:val="21"/>
        </w:rPr>
      </w:pP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程学分：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【</w:t>
      </w:r>
      <w:r w:rsidRPr="003758EF">
        <w:rPr>
          <w:rFonts w:ascii="黑体" w:eastAsia="黑体" w:hAnsi="黑体" w:cs="黑体" w:hint="eastAsia"/>
          <w:color w:val="000000"/>
          <w:sz w:val="20"/>
          <w:szCs w:val="20"/>
        </w:rPr>
        <w:t>2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】</w:t>
      </w:r>
    </w:p>
    <w:p w:rsidR="003758EF" w:rsidRPr="003758EF" w:rsidRDefault="003758EF" w:rsidP="003758EF">
      <w:pPr>
        <w:snapToGrid w:val="0"/>
        <w:spacing w:line="288" w:lineRule="auto"/>
        <w:ind w:firstLineChars="196" w:firstLine="394"/>
        <w:rPr>
          <w:rFonts w:ascii="Yu Mincho" w:eastAsia="Yu Mincho" w:hAnsi="Yu Mincho" w:cs="Times New Roman"/>
          <w:color w:val="000000"/>
          <w:szCs w:val="21"/>
        </w:rPr>
      </w:pPr>
      <w:r w:rsidRPr="003758EF">
        <w:rPr>
          <w:rFonts w:ascii="Yu Mincho" w:eastAsia="Yu Mincho" w:hAnsi="Yu Mincho" w:cs="Times New Roman"/>
          <w:b/>
          <w:bCs/>
          <w:color w:val="000000"/>
          <w:sz w:val="20"/>
          <w:szCs w:val="20"/>
        </w:rPr>
        <w:t>面向</w:t>
      </w: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专业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：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【商日、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计应双语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】</w:t>
      </w:r>
    </w:p>
    <w:p w:rsidR="003758EF" w:rsidRPr="003758EF" w:rsidRDefault="003758EF" w:rsidP="003758EF">
      <w:pPr>
        <w:snapToGrid w:val="0"/>
        <w:spacing w:line="288" w:lineRule="auto"/>
        <w:ind w:firstLineChars="196" w:firstLine="394"/>
        <w:rPr>
          <w:rFonts w:ascii="Yu Mincho" w:eastAsia="Yu Mincho" w:hAnsi="Yu Mincho" w:cs="Times New Roman"/>
          <w:color w:val="000000"/>
          <w:sz w:val="20"/>
          <w:szCs w:val="20"/>
        </w:rPr>
      </w:pP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程性</w:t>
      </w: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质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：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【</w:t>
      </w:r>
      <w:r w:rsidRPr="003758EF">
        <w:rPr>
          <w:rFonts w:ascii="Yu Mincho" w:eastAsia="Yu Mincho" w:hAnsi="Yu Mincho" w:cs="Times New Roman" w:hint="eastAsia"/>
          <w:color w:val="000000"/>
          <w:sz w:val="20"/>
          <w:szCs w:val="20"/>
        </w:rPr>
        <w:t>院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级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必修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课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】</w:t>
      </w:r>
    </w:p>
    <w:p w:rsidR="003758EF" w:rsidRPr="003758EF" w:rsidRDefault="003758EF" w:rsidP="003758EF">
      <w:pPr>
        <w:snapToGrid w:val="0"/>
        <w:spacing w:line="288" w:lineRule="auto"/>
        <w:ind w:firstLineChars="196" w:firstLine="394"/>
        <w:rPr>
          <w:rFonts w:ascii="Yu Mincho" w:eastAsia="Yu Mincho" w:hAnsi="Yu Mincho" w:cs="Times New Roman"/>
          <w:b/>
          <w:bCs/>
          <w:color w:val="000000"/>
          <w:szCs w:val="21"/>
        </w:rPr>
      </w:pPr>
      <w:r w:rsidRPr="003758EF">
        <w:rPr>
          <w:rFonts w:ascii="Yu Mincho" w:eastAsia="Yu Mincho" w:hAnsi="Yu Mincho" w:cs="Times New Roman"/>
          <w:b/>
          <w:bCs/>
          <w:color w:val="000000"/>
          <w:sz w:val="20"/>
          <w:szCs w:val="20"/>
        </w:rPr>
        <w:t>开</w:t>
      </w: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院系：</w:t>
      </w:r>
      <w:r w:rsidRPr="003758EF">
        <w:rPr>
          <w:rFonts w:ascii="Yu Mincho" w:eastAsia="Yu Mincho" w:hAnsi="Yu Mincho" w:cs="Times New Roman" w:hint="eastAsia"/>
          <w:bCs/>
          <w:color w:val="000000"/>
          <w:sz w:val="20"/>
          <w:szCs w:val="20"/>
        </w:rPr>
        <w:t>国</w:t>
      </w:r>
      <w:r w:rsidRPr="003758EF">
        <w:rPr>
          <w:rFonts w:ascii="宋体" w:eastAsia="宋体" w:hAnsi="宋体" w:cs="宋体" w:hint="eastAsia"/>
          <w:bCs/>
          <w:color w:val="000000"/>
          <w:sz w:val="20"/>
          <w:szCs w:val="20"/>
        </w:rPr>
        <w:t>际</w:t>
      </w:r>
      <w:r w:rsidRPr="003758EF">
        <w:rPr>
          <w:rFonts w:ascii="Yu Mincho" w:eastAsia="Yu Mincho" w:hAnsi="Yu Mincho" w:cs="Yu Mincho" w:hint="eastAsia"/>
          <w:bCs/>
          <w:color w:val="000000"/>
          <w:sz w:val="20"/>
          <w:szCs w:val="20"/>
        </w:rPr>
        <w:t>教育学院日</w:t>
      </w:r>
      <w:r w:rsidRPr="003758EF">
        <w:rPr>
          <w:rFonts w:ascii="宋体" w:eastAsia="宋体" w:hAnsi="宋体" w:cs="宋体" w:hint="eastAsia"/>
          <w:bCs/>
          <w:color w:val="000000"/>
          <w:sz w:val="20"/>
          <w:szCs w:val="20"/>
        </w:rPr>
        <w:t>语</w:t>
      </w:r>
      <w:r w:rsidRPr="003758EF">
        <w:rPr>
          <w:rFonts w:ascii="Yu Mincho" w:eastAsia="Yu Mincho" w:hAnsi="Yu Mincho" w:cs="Yu Mincho" w:hint="eastAsia"/>
          <w:bCs/>
          <w:color w:val="000000"/>
          <w:sz w:val="20"/>
          <w:szCs w:val="20"/>
        </w:rPr>
        <w:t>教学中心</w:t>
      </w:r>
    </w:p>
    <w:p w:rsidR="003758EF" w:rsidRPr="003758EF" w:rsidRDefault="003758EF" w:rsidP="003758EF">
      <w:pPr>
        <w:snapToGrid w:val="0"/>
        <w:spacing w:line="288" w:lineRule="auto"/>
        <w:ind w:firstLineChars="196" w:firstLine="394"/>
        <w:rPr>
          <w:rFonts w:ascii="Yu Mincho" w:eastAsia="Yu Mincho" w:hAnsi="Yu Mincho" w:cs="Times New Roman"/>
          <w:color w:val="000000"/>
          <w:sz w:val="20"/>
          <w:szCs w:val="20"/>
        </w:rPr>
      </w:pPr>
      <w:r w:rsidRPr="003758EF">
        <w:rPr>
          <w:rFonts w:ascii="Yu Mincho" w:eastAsia="Yu Mincho" w:hAnsi="Yu Mincho" w:cs="Times New Roman"/>
          <w:b/>
          <w:bCs/>
          <w:color w:val="000000"/>
          <w:sz w:val="20"/>
          <w:szCs w:val="20"/>
        </w:rPr>
        <w:t>使用教材：</w:t>
      </w:r>
    </w:p>
    <w:p w:rsidR="003758EF" w:rsidRPr="003758EF" w:rsidRDefault="003758EF" w:rsidP="003758EF">
      <w:pPr>
        <w:snapToGrid w:val="0"/>
        <w:spacing w:line="288" w:lineRule="auto"/>
        <w:ind w:firstLineChars="396" w:firstLine="792"/>
        <w:rPr>
          <w:rFonts w:ascii="Yu Mincho" w:eastAsia="Yu Mincho" w:hAnsi="Yu Mincho" w:cs="Times New Roman"/>
          <w:szCs w:val="21"/>
        </w:rPr>
      </w:pPr>
      <w:r w:rsidRPr="003758EF">
        <w:rPr>
          <w:rFonts w:ascii="Yu Mincho" w:eastAsia="Yu Mincho" w:hAnsi="Yu Mincho" w:cs="Times New Roman"/>
          <w:sz w:val="20"/>
          <w:szCs w:val="20"/>
        </w:rPr>
        <w:t>教材【</w:t>
      </w:r>
      <w:r w:rsidRPr="003758EF">
        <w:rPr>
          <w:rFonts w:ascii="Yu Mincho" w:eastAsia="Yu Mincho" w:hAnsi="Yu Mincho" w:cs="Times New Roman" w:hint="eastAsia"/>
          <w:color w:val="000000"/>
          <w:sz w:val="20"/>
          <w:szCs w:val="20"/>
        </w:rPr>
        <w:t>《新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经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典日本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听力教程（第一册）》，刘利国主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编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，外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教学与研究出版社</w:t>
      </w:r>
      <w:r w:rsidRPr="003758EF">
        <w:rPr>
          <w:rFonts w:ascii="Yu Mincho" w:eastAsia="Yu Mincho" w:hAnsi="Yu Mincho" w:cs="Times New Roman"/>
          <w:sz w:val="20"/>
          <w:szCs w:val="20"/>
        </w:rPr>
        <w:t>】</w:t>
      </w:r>
    </w:p>
    <w:p w:rsidR="003758EF" w:rsidRPr="003758EF" w:rsidRDefault="003758EF" w:rsidP="003758EF">
      <w:pPr>
        <w:snapToGrid w:val="0"/>
        <w:spacing w:line="288" w:lineRule="auto"/>
        <w:ind w:leftChars="342" w:left="718" w:firstLineChars="50" w:firstLine="100"/>
        <w:rPr>
          <w:rFonts w:ascii="Yu Mincho" w:eastAsia="Yu Mincho" w:hAnsi="Yu Mincho" w:cs="Times New Roman"/>
          <w:color w:val="000000"/>
          <w:sz w:val="20"/>
          <w:szCs w:val="20"/>
        </w:rPr>
      </w:pP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参考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书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目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【</w:t>
      </w:r>
      <w:r w:rsidRPr="003758EF">
        <w:rPr>
          <w:rFonts w:ascii="Yu Mincho" w:eastAsia="Yu Mincho" w:hAnsi="Yu Mincho" w:cs="Times New Roman" w:hint="eastAsia"/>
          <w:color w:val="000000"/>
          <w:sz w:val="20"/>
          <w:szCs w:val="20"/>
        </w:rPr>
        <w:t>《</w:t>
      </w:r>
      <w:r w:rsidRPr="003758EF">
        <w:rPr>
          <w:rFonts w:ascii="Yu Mincho" w:eastAsia="Yu Mincho" w:hAnsi="Yu Mincho" w:cs="Times New Roman" w:hint="eastAsia"/>
          <w:sz w:val="20"/>
          <w:szCs w:val="20"/>
        </w:rPr>
        <w:t>日本</w:t>
      </w:r>
      <w:r w:rsidRPr="003758EF">
        <w:rPr>
          <w:rFonts w:ascii="宋体" w:eastAsia="宋体" w:hAnsi="宋体" w:cs="宋体" w:hint="eastAsia"/>
          <w:sz w:val="20"/>
          <w:szCs w:val="20"/>
        </w:rPr>
        <w:t>语</w:t>
      </w:r>
      <w:r w:rsidRPr="003758EF">
        <w:rPr>
          <w:rFonts w:ascii="Yu Mincho" w:eastAsia="Yu Mincho" w:hAnsi="Yu Mincho" w:cs="Yu Mincho" w:hint="eastAsia"/>
          <w:sz w:val="20"/>
          <w:szCs w:val="20"/>
        </w:rPr>
        <w:t>听力（入</w:t>
      </w:r>
      <w:r w:rsidRPr="003758EF">
        <w:rPr>
          <w:rFonts w:ascii="Microsoft JhengHei" w:eastAsia="Microsoft JhengHei" w:hAnsi="Microsoft JhengHei" w:cs="Microsoft JhengHei" w:hint="eastAsia"/>
          <w:sz w:val="20"/>
          <w:szCs w:val="20"/>
        </w:rPr>
        <w:t>门</w:t>
      </w:r>
      <w:r w:rsidRPr="003758EF">
        <w:rPr>
          <w:rFonts w:ascii="MS Mincho" w:eastAsia="MS Mincho" w:hAnsi="MS Mincho" w:cs="MS Mincho" w:hint="eastAsia"/>
          <w:sz w:val="20"/>
          <w:szCs w:val="20"/>
        </w:rPr>
        <w:t>篇）》，沙秀程主</w:t>
      </w:r>
      <w:r w:rsidRPr="003758EF">
        <w:rPr>
          <w:rFonts w:ascii="宋体" w:eastAsia="宋体" w:hAnsi="宋体" w:cs="宋体" w:hint="eastAsia"/>
          <w:sz w:val="20"/>
          <w:szCs w:val="20"/>
        </w:rPr>
        <w:t>编</w:t>
      </w:r>
      <w:r w:rsidRPr="003758EF">
        <w:rPr>
          <w:rFonts w:ascii="Yu Mincho" w:eastAsia="Yu Mincho" w:hAnsi="Yu Mincho" w:cs="Yu Mincho" w:hint="eastAsia"/>
          <w:sz w:val="20"/>
          <w:szCs w:val="20"/>
        </w:rPr>
        <w:t>，</w:t>
      </w:r>
      <w:r w:rsidRPr="003758EF">
        <w:rPr>
          <w:rFonts w:ascii="宋体" w:eastAsia="宋体" w:hAnsi="宋体" w:cs="宋体" w:hint="eastAsia"/>
          <w:sz w:val="20"/>
          <w:szCs w:val="20"/>
        </w:rPr>
        <w:t>华东师</w:t>
      </w:r>
      <w:r w:rsidRPr="003758EF">
        <w:rPr>
          <w:rFonts w:ascii="Yu Mincho" w:eastAsia="Yu Mincho" w:hAnsi="Yu Mincho" w:cs="Yu Mincho" w:hint="eastAsia"/>
          <w:sz w:val="20"/>
          <w:szCs w:val="20"/>
        </w:rPr>
        <w:t>范大学出版社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】</w:t>
      </w:r>
    </w:p>
    <w:p w:rsidR="003758EF" w:rsidRPr="003758EF" w:rsidRDefault="003758EF" w:rsidP="003758EF">
      <w:pPr>
        <w:snapToGrid w:val="0"/>
        <w:spacing w:line="288" w:lineRule="auto"/>
        <w:ind w:leftChars="342" w:left="718" w:firstLineChars="450" w:firstLine="900"/>
        <w:rPr>
          <w:rFonts w:ascii="Yu Mincho" w:eastAsia="Yu Mincho" w:hAnsi="Yu Mincho" w:cs="Times New Roman"/>
          <w:color w:val="000000"/>
          <w:sz w:val="20"/>
          <w:szCs w:val="20"/>
        </w:rPr>
      </w:pP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【</w:t>
      </w:r>
      <w:r w:rsidRPr="003758EF">
        <w:rPr>
          <w:rFonts w:ascii="Yu Mincho" w:eastAsia="Yu Mincho" w:hAnsi="Yu Mincho" w:cs="Times New Roman" w:hint="eastAsia"/>
          <w:color w:val="000000"/>
          <w:sz w:val="20"/>
          <w:szCs w:val="20"/>
        </w:rPr>
        <w:t>《大家的日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听力入</w:t>
      </w:r>
      <w:r w:rsidRPr="003758EF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门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1</w:t>
      </w:r>
      <w:r w:rsidRPr="003758EF">
        <w:rPr>
          <w:rFonts w:ascii="Yu Mincho" w:eastAsia="Yu Mincho" w:hAnsi="Yu Mincho" w:cs="Times New Roman" w:hint="eastAsia"/>
          <w:color w:val="000000"/>
          <w:sz w:val="20"/>
          <w:szCs w:val="20"/>
        </w:rPr>
        <w:t>》，牧野昭子等著，外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 w:rsidRPr="003758EF">
        <w:rPr>
          <w:rFonts w:ascii="Yu Mincho" w:eastAsia="Yu Mincho" w:hAnsi="Yu Mincho" w:cs="Yu Mincho" w:hint="eastAsia"/>
          <w:color w:val="000000"/>
          <w:sz w:val="20"/>
          <w:szCs w:val="20"/>
        </w:rPr>
        <w:t>教学与研究出版社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】</w:t>
      </w:r>
    </w:p>
    <w:p w:rsidR="003758EF" w:rsidRPr="003758EF" w:rsidRDefault="003758EF" w:rsidP="003758EF">
      <w:pPr>
        <w:snapToGrid w:val="0"/>
        <w:spacing w:line="288" w:lineRule="auto"/>
        <w:ind w:leftChars="342" w:left="718" w:firstLineChars="450" w:firstLine="900"/>
        <w:rPr>
          <w:rFonts w:ascii="Yu Mincho" w:eastAsia="Yu Mincho" w:hAnsi="Yu Mincho" w:cs="Times New Roman"/>
          <w:sz w:val="20"/>
        </w:rPr>
      </w:pPr>
      <w:r w:rsidRPr="003758EF">
        <w:rPr>
          <w:rFonts w:ascii="Yu Mincho" w:eastAsia="Yu Mincho" w:hAnsi="Yu Mincho" w:cs="Times New Roman"/>
          <w:sz w:val="20"/>
          <w:szCs w:val="20"/>
        </w:rPr>
        <w:t>【</w:t>
      </w:r>
      <w:r w:rsidRPr="003758EF">
        <w:rPr>
          <w:rFonts w:ascii="Yu Mincho" w:eastAsia="Yu Mincho" w:hAnsi="Yu Mincho" w:cs="Times New Roman" w:hint="eastAsia"/>
          <w:sz w:val="20"/>
        </w:rPr>
        <w:t>《初</w:t>
      </w:r>
      <w:r w:rsidRPr="003758EF">
        <w:rPr>
          <w:rFonts w:ascii="宋体" w:eastAsia="宋体" w:hAnsi="宋体" w:cs="宋体" w:hint="eastAsia"/>
          <w:sz w:val="20"/>
        </w:rPr>
        <w:t>级</w:t>
      </w:r>
      <w:r w:rsidRPr="003758EF">
        <w:rPr>
          <w:rFonts w:ascii="Yu Mincho" w:eastAsia="Yu Mincho" w:hAnsi="Yu Mincho" w:cs="Yu Mincho" w:hint="eastAsia"/>
          <w:sz w:val="20"/>
        </w:rPr>
        <w:t>日</w:t>
      </w:r>
      <w:r w:rsidRPr="003758EF">
        <w:rPr>
          <w:rFonts w:ascii="宋体" w:eastAsia="宋体" w:hAnsi="宋体" w:cs="宋体" w:hint="eastAsia"/>
          <w:sz w:val="20"/>
        </w:rPr>
        <w:t>语</w:t>
      </w:r>
      <w:r w:rsidRPr="003758EF">
        <w:rPr>
          <w:rFonts w:ascii="Yu Mincho" w:eastAsia="Yu Mincho" w:hAnsi="Yu Mincho" w:cs="Yu Mincho" w:hint="eastAsia"/>
          <w:sz w:val="20"/>
        </w:rPr>
        <w:t>听力教程》，刘</w:t>
      </w:r>
      <w:r w:rsidRPr="003758EF">
        <w:rPr>
          <w:rFonts w:ascii="宋体" w:eastAsia="宋体" w:hAnsi="宋体" w:cs="宋体" w:hint="eastAsia"/>
          <w:sz w:val="20"/>
        </w:rPr>
        <w:t>晓华</w:t>
      </w:r>
      <w:r w:rsidRPr="003758EF">
        <w:rPr>
          <w:rFonts w:ascii="Yu Mincho" w:eastAsia="Yu Mincho" w:hAnsi="Yu Mincho" w:cs="Yu Mincho" w:hint="eastAsia"/>
          <w:sz w:val="20"/>
        </w:rPr>
        <w:t>等著，大</w:t>
      </w:r>
      <w:r w:rsidRPr="003758EF">
        <w:rPr>
          <w:rFonts w:ascii="宋体" w:eastAsia="宋体" w:hAnsi="宋体" w:cs="宋体" w:hint="eastAsia"/>
          <w:sz w:val="20"/>
        </w:rPr>
        <w:t>连</w:t>
      </w:r>
      <w:r w:rsidRPr="003758EF">
        <w:rPr>
          <w:rFonts w:ascii="Yu Mincho" w:eastAsia="Yu Mincho" w:hAnsi="Yu Mincho" w:cs="Yu Mincho" w:hint="eastAsia"/>
          <w:sz w:val="20"/>
        </w:rPr>
        <w:t>理工大学出版社</w:t>
      </w:r>
      <w:r w:rsidRPr="003758EF">
        <w:rPr>
          <w:rFonts w:ascii="Yu Mincho" w:eastAsia="Yu Mincho" w:hAnsi="Yu Mincho" w:cs="Times New Roman"/>
          <w:sz w:val="20"/>
          <w:szCs w:val="20"/>
        </w:rPr>
        <w:t>】</w:t>
      </w:r>
    </w:p>
    <w:p w:rsidR="003758EF" w:rsidRPr="003758EF" w:rsidRDefault="003758EF" w:rsidP="003758EF">
      <w:pPr>
        <w:adjustRightInd w:val="0"/>
        <w:snapToGrid w:val="0"/>
        <w:spacing w:line="288" w:lineRule="auto"/>
        <w:ind w:leftChars="200" w:left="2026" w:hangingChars="800" w:hanging="1606"/>
        <w:jc w:val="left"/>
        <w:rPr>
          <w:rFonts w:ascii="宋体" w:eastAsia="宋体" w:hAnsi="宋体" w:cs="宋体"/>
        </w:rPr>
      </w:pP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程网站网址：</w:t>
      </w:r>
      <w:hyperlink r:id="rId7" w:history="1">
        <w:r w:rsidRPr="003758EF">
          <w:rPr>
            <w:rFonts w:ascii="宋体" w:eastAsia="宋体" w:hAnsi="宋体" w:cs="宋体" w:hint="eastAsia"/>
            <w:color w:val="0563C1"/>
            <w:u w:val="single"/>
          </w:rPr>
          <w:t>http://kczx.gench.edu.cn/G2S/Template/View.aspx?action=view&amp;courseType=0&amp;courseId=26906</w:t>
        </w:r>
      </w:hyperlink>
    </w:p>
    <w:p w:rsidR="003758EF" w:rsidRPr="003758EF" w:rsidRDefault="003758EF" w:rsidP="003758EF">
      <w:pPr>
        <w:adjustRightInd w:val="0"/>
        <w:snapToGrid w:val="0"/>
        <w:spacing w:line="288" w:lineRule="auto"/>
        <w:ind w:firstLineChars="196" w:firstLine="394"/>
        <w:rPr>
          <w:rFonts w:ascii="Yu Mincho" w:eastAsia="宋体" w:hAnsi="Yu Mincho" w:cs="Times New Roman"/>
        </w:rPr>
      </w:pPr>
      <w:r w:rsidRPr="003758EF">
        <w:rPr>
          <w:rFonts w:ascii="Yu Mincho" w:eastAsia="Yu Mincho" w:hAnsi="Yu Mincho" w:cs="Times New Roman"/>
          <w:b/>
          <w:bCs/>
          <w:color w:val="000000"/>
          <w:sz w:val="20"/>
          <w:szCs w:val="20"/>
        </w:rPr>
        <w:t>先修</w:t>
      </w:r>
      <w:r w:rsidRPr="003758EF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 w:rsidRPr="003758EF">
        <w:rPr>
          <w:rFonts w:ascii="Yu Mincho" w:eastAsia="Yu Mincho" w:hAnsi="Yu Mincho" w:cs="Yu Mincho" w:hint="eastAsia"/>
          <w:b/>
          <w:bCs/>
          <w:color w:val="000000"/>
          <w:sz w:val="20"/>
          <w:szCs w:val="20"/>
        </w:rPr>
        <w:t>程：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【</w:t>
      </w:r>
      <w:r w:rsidRPr="003758EF">
        <w:rPr>
          <w:rFonts w:ascii="宋体" w:eastAsia="宋体" w:hAnsi="宋体" w:cs="宋体" w:hint="eastAsia"/>
          <w:sz w:val="20"/>
          <w:szCs w:val="20"/>
        </w:rPr>
        <w:t xml:space="preserve">综合日语Ⅰ </w:t>
      </w:r>
      <w:r w:rsidRPr="003758EF">
        <w:rPr>
          <w:rFonts w:ascii="Yu Mincho" w:eastAsia="Yu Mincho" w:hAnsi="Yu Mincho" w:cs="Times New Roman"/>
          <w:color w:val="000000"/>
          <w:sz w:val="20"/>
          <w:szCs w:val="20"/>
        </w:rPr>
        <w:t>】</w:t>
      </w:r>
    </w:p>
    <w:p w:rsidR="003758EF" w:rsidRPr="003758EF" w:rsidRDefault="003758EF" w:rsidP="003758E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Yu Mincho" w:eastAsia="Yu Mincho" w:hAnsi="Yu Mincho" w:cs="Times New Roman"/>
          <w:b/>
          <w:color w:val="000000"/>
          <w:sz w:val="24"/>
          <w:szCs w:val="20"/>
        </w:rPr>
      </w:pPr>
      <w:r w:rsidRPr="003758EF">
        <w:rPr>
          <w:rFonts w:ascii="黑体" w:eastAsia="黑体" w:hAnsi="宋体" w:cs="Times New Roman"/>
          <w:sz w:val="24"/>
        </w:rPr>
        <w:t>二</w:t>
      </w:r>
      <w:r w:rsidRPr="003758EF">
        <w:rPr>
          <w:rFonts w:ascii="黑体" w:eastAsia="黑体" w:hAnsi="宋体" w:cs="Times New Roman" w:hint="eastAsia"/>
          <w:sz w:val="24"/>
        </w:rPr>
        <w:t>、</w:t>
      </w:r>
      <w:r w:rsidRPr="003758EF">
        <w:rPr>
          <w:rFonts w:ascii="黑体" w:eastAsia="黑体" w:hAnsi="宋体" w:cs="Times New Roman"/>
          <w:sz w:val="24"/>
        </w:rPr>
        <w:t>课程简介</w:t>
      </w:r>
    </w:p>
    <w:p w:rsidR="003758EF" w:rsidRPr="003758EF" w:rsidRDefault="003758EF" w:rsidP="003758EF">
      <w:pPr>
        <w:snapToGrid w:val="0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听、说、读、写、译是日语教学五大基本技能，听力在日语学习中占有十分重要的地位，也是学生学习中的一个难点，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为今后的交际实践训练打好基础。</w:t>
      </w:r>
    </w:p>
    <w:p w:rsidR="003758EF" w:rsidRPr="003758EF" w:rsidRDefault="003758EF" w:rsidP="003758EF">
      <w:pPr>
        <w:tabs>
          <w:tab w:val="left" w:pos="900"/>
        </w:tabs>
        <w:snapToGrid w:val="0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758EF">
        <w:rPr>
          <w:rFonts w:ascii="宋体" w:eastAsia="宋体" w:hAnsi="宋体" w:cs="宋体" w:hint="eastAsia"/>
          <w:szCs w:val="21"/>
        </w:rPr>
        <w:t>通过本课程的学习，学生应能够就体育、文化、日常生活等方面的话题较好地用日语表达自己的想法，能够与以日语为母语者讨论较简单的话题。学习者通过学习，可初步达到日语能力考试2级的水平。并能通过日语学习了解异国的风土人情，掌握异国文化，开拓国际视野，培养适应国际化信息化时代的人才。</w:t>
      </w:r>
    </w:p>
    <w:p w:rsidR="003758EF" w:rsidRPr="003758EF" w:rsidRDefault="003758EF" w:rsidP="003758E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3758EF">
        <w:rPr>
          <w:rFonts w:ascii="黑体" w:eastAsia="黑体" w:hAnsi="宋体" w:cs="Times New Roman"/>
          <w:sz w:val="24"/>
        </w:rPr>
        <w:t>三</w:t>
      </w:r>
      <w:r w:rsidRPr="003758EF">
        <w:rPr>
          <w:rFonts w:ascii="黑体" w:eastAsia="黑体" w:hAnsi="宋体" w:cs="Times New Roman" w:hint="eastAsia"/>
          <w:sz w:val="24"/>
        </w:rPr>
        <w:t>、</w:t>
      </w:r>
      <w:r w:rsidRPr="003758EF">
        <w:rPr>
          <w:rFonts w:ascii="黑体" w:eastAsia="黑体" w:hAnsi="宋体" w:cs="Times New Roman"/>
          <w:sz w:val="24"/>
        </w:rPr>
        <w:t>选课建议</w:t>
      </w:r>
    </w:p>
    <w:p w:rsidR="003758EF" w:rsidRPr="003758EF" w:rsidRDefault="003758EF" w:rsidP="003758EF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本课程为计</w:t>
      </w:r>
      <w:r w:rsidRPr="003758EF">
        <w:rPr>
          <w:rFonts w:ascii="宋体" w:eastAsia="宋体" w:hAnsi="宋体" w:cs="Yu Mincho" w:hint="eastAsia"/>
          <w:color w:val="000000"/>
          <w:sz w:val="20"/>
          <w:szCs w:val="20"/>
        </w:rPr>
        <w:t>算机</w:t>
      </w:r>
      <w:r w:rsidRPr="003758EF">
        <w:rPr>
          <w:rFonts w:ascii="宋体" w:eastAsia="宋体" w:hAnsi="宋体" w:cs="Times New Roman" w:hint="eastAsia"/>
          <w:color w:val="000000"/>
          <w:sz w:val="20"/>
          <w:szCs w:val="20"/>
        </w:rPr>
        <w:t>应用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第2学期开设。</w:t>
      </w:r>
      <w:r w:rsidRPr="003758EF">
        <w:rPr>
          <w:rFonts w:ascii="宋体" w:eastAsia="宋体" w:hAnsi="宋体" w:cs="宋体" w:hint="eastAsia"/>
          <w:sz w:val="20"/>
          <w:szCs w:val="20"/>
        </w:rPr>
        <w:t>要求具备一定的日语基础知识和初步的日语表达能力。</w:t>
      </w:r>
      <w:r w:rsidRPr="003758EF">
        <w:rPr>
          <w:rFonts w:ascii="宋体" w:eastAsia="宋体" w:hAnsi="宋体" w:cs="宋体" w:hint="eastAsia"/>
          <w:color w:val="000000"/>
          <w:sz w:val="20"/>
          <w:szCs w:val="20"/>
        </w:rPr>
        <w:t>与基础日语课程同步，训练日语听力能力，为后续课程打下基础。</w:t>
      </w:r>
    </w:p>
    <w:p w:rsidR="003758EF" w:rsidRPr="003758EF" w:rsidRDefault="003758EF" w:rsidP="003758E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3758EF">
        <w:rPr>
          <w:rFonts w:ascii="黑体" w:eastAsia="黑体" w:hAnsi="宋体" w:cs="Times New Roman"/>
          <w:sz w:val="24"/>
        </w:rPr>
        <w:t>四</w:t>
      </w:r>
      <w:r w:rsidRPr="003758EF">
        <w:rPr>
          <w:rFonts w:ascii="黑体" w:eastAsia="黑体" w:hAnsi="宋体" w:cs="Times New Roman" w:hint="eastAsia"/>
          <w:sz w:val="24"/>
        </w:rPr>
        <w:t>、</w:t>
      </w:r>
      <w:r w:rsidRPr="003758EF">
        <w:rPr>
          <w:rFonts w:ascii="黑体" w:eastAsia="黑体" w:hAnsi="宋体" w:cs="Times New Roman"/>
          <w:sz w:val="24"/>
        </w:rPr>
        <w:t>课程与</w:t>
      </w:r>
      <w:r w:rsidRPr="003758EF">
        <w:rPr>
          <w:rFonts w:ascii="黑体" w:eastAsia="黑体" w:hAnsi="宋体" w:cs="Times New Roman" w:hint="eastAsia"/>
          <w:sz w:val="24"/>
        </w:rPr>
        <w:t>专业毕业要求</w:t>
      </w:r>
      <w:r w:rsidRPr="003758EF">
        <w:rPr>
          <w:rFonts w:ascii="黑体" w:eastAsia="黑体" w:hAnsi="宋体" w:cs="Times New Roman"/>
          <w:sz w:val="24"/>
        </w:rPr>
        <w:t>的关联性</w:t>
      </w:r>
    </w:p>
    <w:p w:rsidR="003758EF" w:rsidRPr="003758EF" w:rsidRDefault="003758EF" w:rsidP="003758E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</w:p>
    <w:tbl>
      <w:tblPr>
        <w:tblpPr w:leftFromText="180" w:rightFromText="180" w:vertAnchor="text" w:horzAnchor="page" w:tblpX="2218" w:tblpY="242"/>
        <w:tblOverlap w:val="never"/>
        <w:tblW w:w="7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6087"/>
        <w:gridCol w:w="617"/>
      </w:tblGrid>
      <w:tr w:rsidR="003758EF" w:rsidRPr="003758EF" w:rsidTr="00D9391A">
        <w:trPr>
          <w:trHeight w:val="508"/>
        </w:trPr>
        <w:tc>
          <w:tcPr>
            <w:tcW w:w="7059" w:type="dxa"/>
            <w:gridSpan w:val="2"/>
          </w:tcPr>
          <w:p w:rsidR="003758EF" w:rsidRPr="003758EF" w:rsidRDefault="003758EF" w:rsidP="003758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专业毕业要求</w:t>
            </w:r>
          </w:p>
        </w:tc>
        <w:tc>
          <w:tcPr>
            <w:tcW w:w="617" w:type="dxa"/>
          </w:tcPr>
          <w:p w:rsidR="003758EF" w:rsidRPr="003758EF" w:rsidRDefault="003758EF" w:rsidP="003758E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关联</w:t>
            </w: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LO11：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LO111倾听他人意见、尊重他人观点、分析他人需求。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LO112应用书面或口头形式，阐释自己的观点，有效沟通。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LO211能根据需要自己确定学习目标，并设计学习计划。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LO312掌握正确的发音，能够使用日语进行交流与表达。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LO32：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LO321了解语言学的一般理论，以及语言学研究的发展与现状。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LO322透彻分析日语语素、词汇及语法结构，能对语法现象进行分析归纳与总结。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LO323了解日本文学史上不同时期的重要作家及其代表作品。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LO324具备阅读、欣赏、理解日本文学原著的能力，掌握文学批评的基本知识和方法。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LO331了解日本文化、社会和风土人情，认识中日文化差异。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LO332具有跨文化交际能力，掌握有效的认知、调控、交际策略和跨文化理解能力。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LO41：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L0411遵纪守法：遵守校纪校规，具备法律意识。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L0412 诚实守信：为人诚实，信守承诺，尽职尽责。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1479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LO414身心健康，能承受学习和生活中的压力。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L0511在集体活动中能主动担任自己的角色，与其他成员密切合作，共同完成任务。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L0512 有质疑精神，能有逻辑的分析与批判。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L0513 能用创新的方法或者多种方法解决复杂问题或真实问题。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L0514了解行业前沿知识技术。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LO611能够根据需要进行专业文献检索。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LO612能够使用适合的工具来搜集信息，并对信息加以分析、鉴别、判断与整合。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LO613熟练使用计算机，掌握常用办公软件。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LO711爱党爱国：了解祖国的优秀传统文化和革命历史，构建爱党爱国的理想信念。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LO712助人为乐：富于爱心，懂得感恩，具备助人为乐的品质。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LO713奉献社会：具有服务企业、服务社会的意愿和行为能力。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993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LO714爱护环境：具有爱护环境的意识和与自然和谐相处的环保理念。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 w:val="restart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LO81：</w:t>
            </w: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LO811具备外语表达沟通能力，达到本专业的要求。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08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LO812理解其他国家历史文化，有跨文化交流能力。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58EF" w:rsidRPr="003758EF" w:rsidTr="00D9391A">
        <w:trPr>
          <w:trHeight w:val="531"/>
        </w:trPr>
        <w:tc>
          <w:tcPr>
            <w:tcW w:w="972" w:type="dxa"/>
            <w:vMerge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kern w:val="0"/>
                <w:szCs w:val="21"/>
              </w:rPr>
              <w:t>LO813有国际竞争与合作意识。</w:t>
            </w:r>
          </w:p>
        </w:tc>
        <w:tc>
          <w:tcPr>
            <w:tcW w:w="61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3758EF" w:rsidRPr="003758EF" w:rsidRDefault="003758EF" w:rsidP="003758EF">
      <w:pPr>
        <w:ind w:firstLine="408"/>
        <w:jc w:val="left"/>
        <w:rPr>
          <w:rFonts w:ascii="黑体" w:eastAsia="黑体" w:hAnsi="宋体" w:cs="Times New Roman"/>
          <w:sz w:val="24"/>
        </w:rPr>
      </w:pPr>
    </w:p>
    <w:p w:rsidR="003758EF" w:rsidRPr="003758EF" w:rsidRDefault="003758EF" w:rsidP="003758EF">
      <w:pPr>
        <w:numPr>
          <w:ilvl w:val="0"/>
          <w:numId w:val="1"/>
        </w:numPr>
        <w:jc w:val="left"/>
        <w:rPr>
          <w:rFonts w:ascii="黑体" w:eastAsia="黑体" w:hAnsi="宋体" w:cs="Times New Roman"/>
          <w:sz w:val="24"/>
        </w:rPr>
      </w:pPr>
      <w:r w:rsidRPr="003758EF">
        <w:rPr>
          <w:rFonts w:ascii="黑体" w:eastAsia="黑体" w:hAnsi="宋体" w:cs="Times New Roman"/>
          <w:sz w:val="24"/>
        </w:rPr>
        <w:t>课程</w:t>
      </w:r>
      <w:r w:rsidRPr="003758EF">
        <w:rPr>
          <w:rFonts w:ascii="黑体" w:eastAsia="黑体" w:hAnsi="宋体" w:cs="Times New Roman" w:hint="eastAsia"/>
          <w:sz w:val="24"/>
        </w:rPr>
        <w:t>目标/课程预期学习成果</w:t>
      </w:r>
    </w:p>
    <w:p w:rsidR="003758EF" w:rsidRPr="003758EF" w:rsidRDefault="003758EF" w:rsidP="003758EF">
      <w:pPr>
        <w:jc w:val="left"/>
        <w:rPr>
          <w:rFonts w:ascii="黑体" w:eastAsia="黑体" w:hAnsi="宋体" w:cs="Times New Roman"/>
          <w:sz w:val="24"/>
        </w:rPr>
      </w:pPr>
    </w:p>
    <w:tbl>
      <w:tblPr>
        <w:tblpPr w:leftFromText="180" w:rightFromText="180" w:vertAnchor="text" w:horzAnchor="page" w:tblpX="2141" w:tblpY="422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097"/>
        <w:gridCol w:w="2401"/>
        <w:gridCol w:w="2582"/>
        <w:gridCol w:w="1346"/>
      </w:tblGrid>
      <w:tr w:rsidR="003758EF" w:rsidRPr="003758EF" w:rsidTr="00D9391A">
        <w:trPr>
          <w:trHeight w:val="935"/>
        </w:trPr>
        <w:tc>
          <w:tcPr>
            <w:tcW w:w="511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Yu Mincho" w:eastAsia="Yu Mincho" w:hAnsi="Yu Mincho" w:cs="Times New Roman"/>
                <w:b/>
                <w:color w:val="000000"/>
                <w:sz w:val="20"/>
                <w:szCs w:val="20"/>
              </w:rPr>
            </w:pPr>
            <w:r w:rsidRPr="003758EF">
              <w:rPr>
                <w:rFonts w:ascii="Yu Mincho" w:eastAsia="Yu Mincho" w:hAnsi="Yu Mincho" w:cs="Times New Roman"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97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Yu Mincho" w:eastAsia="Yu Mincho" w:hAnsi="Yu Mincho" w:cs="Times New Roman"/>
                <w:b/>
                <w:color w:val="000000"/>
                <w:sz w:val="20"/>
                <w:szCs w:val="20"/>
              </w:rPr>
            </w:pP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课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程</w:t>
            </w: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预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期</w:t>
            </w:r>
          </w:p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Yu Mincho" w:eastAsia="Yu Mincho" w:hAnsi="Yu Mincho" w:cs="Times New Roman"/>
                <w:b/>
                <w:color w:val="000000"/>
                <w:sz w:val="20"/>
                <w:szCs w:val="20"/>
              </w:rPr>
            </w:pPr>
            <w:r w:rsidRPr="003758EF">
              <w:rPr>
                <w:rFonts w:ascii="Yu Mincho" w:eastAsia="Yu Mincho" w:hAnsi="Yu Mincho" w:cs="Times New Roman" w:hint="eastAsia"/>
                <w:b/>
                <w:color w:val="000000"/>
                <w:sz w:val="20"/>
                <w:szCs w:val="20"/>
              </w:rPr>
              <w:t>学</w:t>
            </w: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习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Yu Mincho" w:eastAsia="Yu Mincho" w:hAnsi="Yu Mincho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课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程目</w:t>
            </w: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标</w:t>
            </w:r>
          </w:p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Yu Mincho" w:eastAsia="Yu Mincho" w:hAnsi="Yu Mincho" w:cs="Times New Roman"/>
                <w:b/>
                <w:color w:val="000000"/>
                <w:sz w:val="20"/>
                <w:szCs w:val="20"/>
              </w:rPr>
            </w:pPr>
            <w:r w:rsidRPr="003758EF">
              <w:rPr>
                <w:rFonts w:ascii="Yu Mincho" w:eastAsia="Yu Mincho" w:hAnsi="Yu Mincho" w:cs="Times New Roman" w:hint="eastAsia"/>
                <w:b/>
                <w:color w:val="000000"/>
                <w:sz w:val="20"/>
                <w:szCs w:val="20"/>
              </w:rPr>
              <w:t>（</w:t>
            </w: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细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化的</w:t>
            </w: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预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期学</w:t>
            </w: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习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成果）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Yu Mincho" w:eastAsia="Yu Mincho" w:hAnsi="Yu Mincho" w:cs="Times New Roman"/>
                <w:b/>
                <w:color w:val="000000"/>
                <w:sz w:val="20"/>
                <w:szCs w:val="20"/>
              </w:rPr>
            </w:pPr>
            <w:r w:rsidRPr="003758EF">
              <w:rPr>
                <w:rFonts w:ascii="Yu Mincho" w:eastAsia="Yu Mincho" w:hAnsi="Yu Mincho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Yu Mincho" w:eastAsia="Yu Mincho" w:hAnsi="Yu Mincho" w:cs="Times New Roman"/>
                <w:b/>
                <w:color w:val="000000"/>
                <w:sz w:val="20"/>
                <w:szCs w:val="20"/>
              </w:rPr>
            </w:pPr>
            <w:r w:rsidRPr="003758E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评</w:t>
            </w:r>
            <w:r w:rsidRPr="003758EF">
              <w:rPr>
                <w:rFonts w:ascii="Yu Mincho" w:eastAsia="Yu Mincho" w:hAnsi="Yu Mincho" w:cs="Yu Mincho" w:hint="eastAsia"/>
                <w:b/>
                <w:color w:val="000000"/>
                <w:sz w:val="20"/>
                <w:szCs w:val="20"/>
              </w:rPr>
              <w:t>价方式</w:t>
            </w:r>
          </w:p>
        </w:tc>
      </w:tr>
      <w:tr w:rsidR="003758EF" w:rsidRPr="003758EF" w:rsidTr="00D9391A">
        <w:trPr>
          <w:trHeight w:val="1408"/>
        </w:trPr>
        <w:tc>
          <w:tcPr>
            <w:tcW w:w="511" w:type="dxa"/>
            <w:shd w:val="clear" w:color="auto" w:fill="auto"/>
            <w:vAlign w:val="center"/>
          </w:tcPr>
          <w:p w:rsidR="003758EF" w:rsidRPr="003758EF" w:rsidRDefault="003758EF" w:rsidP="003758E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758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758EF" w:rsidRPr="003758EF" w:rsidRDefault="003758EF" w:rsidP="003758E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LO</w:t>
            </w:r>
            <w:r w:rsidRPr="003758EF">
              <w:rPr>
                <w:rFonts w:ascii="宋体" w:eastAsia="宋体" w:hAnsi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758EF" w:rsidRPr="003758EF" w:rsidRDefault="003758EF" w:rsidP="003758E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szCs w:val="21"/>
              </w:rPr>
              <w:t>课</w:t>
            </w:r>
            <w:r w:rsidRPr="003758EF">
              <w:rPr>
                <w:rFonts w:ascii="宋体" w:eastAsia="宋体" w:hAnsi="宋体" w:cs="Yu Mincho" w:hint="eastAsia"/>
                <w:color w:val="000000"/>
                <w:szCs w:val="21"/>
              </w:rPr>
              <w:t>堂上</w:t>
            </w:r>
            <w:r w:rsidRPr="003758EF">
              <w:rPr>
                <w:rFonts w:ascii="宋体" w:eastAsia="宋体" w:hAnsi="宋体" w:cs="宋体" w:hint="eastAsia"/>
                <w:color w:val="000000"/>
                <w:szCs w:val="21"/>
              </w:rPr>
              <w:t>认</w:t>
            </w:r>
            <w:r w:rsidRPr="003758EF">
              <w:rPr>
                <w:rFonts w:ascii="宋体" w:eastAsia="宋体" w:hAnsi="宋体" w:cs="Yu Mincho" w:hint="eastAsia"/>
                <w:color w:val="000000"/>
                <w:szCs w:val="21"/>
              </w:rPr>
              <w:t>真听取他人回答</w:t>
            </w:r>
            <w:r w:rsidRPr="003758EF">
              <w:rPr>
                <w:rFonts w:ascii="宋体" w:eastAsia="宋体" w:hAnsi="宋体" w:cs="宋体" w:hint="eastAsia"/>
                <w:color w:val="000000"/>
                <w:szCs w:val="21"/>
              </w:rPr>
              <w:t>问题</w:t>
            </w:r>
            <w:r w:rsidRPr="003758EF">
              <w:rPr>
                <w:rFonts w:ascii="宋体" w:eastAsia="宋体" w:hAnsi="宋体" w:cs="Yu Mincho" w:hint="eastAsia"/>
                <w:color w:val="000000"/>
                <w:szCs w:val="21"/>
              </w:rPr>
              <w:t>，分析其回答是否正确，提出自己的</w:t>
            </w:r>
            <w:r w:rsidRPr="003758EF">
              <w:rPr>
                <w:rFonts w:ascii="宋体" w:eastAsia="宋体" w:hAnsi="宋体" w:cs="宋体" w:hint="eastAsia"/>
                <w:color w:val="000000"/>
                <w:szCs w:val="21"/>
              </w:rPr>
              <w:t>观</w:t>
            </w:r>
            <w:r w:rsidRPr="003758EF">
              <w:rPr>
                <w:rFonts w:ascii="宋体" w:eastAsia="宋体" w:hAnsi="宋体" w:cs="Yu Mincho" w:hint="eastAsia"/>
                <w:color w:val="000000"/>
                <w:szCs w:val="21"/>
              </w:rPr>
              <w:t>点。</w:t>
            </w:r>
          </w:p>
        </w:tc>
        <w:tc>
          <w:tcPr>
            <w:tcW w:w="2582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从录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音中找出关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键词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，根据关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键词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理解听力内容，回答相关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问题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46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</w:t>
            </w:r>
            <w:r w:rsidRPr="003758EF">
              <w:rPr>
                <w:rFonts w:ascii="宋体" w:eastAsia="宋体" w:hAnsi="宋体" w:cs="Yu Mincho" w:hint="eastAsia"/>
                <w:color w:val="000000"/>
                <w:sz w:val="20"/>
                <w:szCs w:val="20"/>
              </w:rPr>
              <w:t>堂提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问</w:t>
            </w:r>
          </w:p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小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组讨论</w:t>
            </w:r>
          </w:p>
        </w:tc>
      </w:tr>
      <w:tr w:rsidR="003758EF" w:rsidRPr="003758EF" w:rsidTr="00D9391A">
        <w:trPr>
          <w:trHeight w:val="1683"/>
        </w:trPr>
        <w:tc>
          <w:tcPr>
            <w:tcW w:w="511" w:type="dxa"/>
            <w:shd w:val="clear" w:color="auto" w:fill="auto"/>
            <w:vAlign w:val="center"/>
          </w:tcPr>
          <w:p w:rsidR="003758EF" w:rsidRPr="003758EF" w:rsidRDefault="003758EF" w:rsidP="003758E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758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758EF" w:rsidRPr="003758EF" w:rsidRDefault="003758EF" w:rsidP="003758E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L0</w:t>
            </w:r>
            <w:r w:rsidRPr="003758EF">
              <w:rPr>
                <w:rFonts w:ascii="宋体" w:eastAsia="宋体" w:hAnsi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前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真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预习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，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音中听不懂的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词汇记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下来，在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堂上听老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师讲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解。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后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真复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习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，抓住重点、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难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点。</w:t>
            </w:r>
          </w:p>
        </w:tc>
        <w:tc>
          <w:tcPr>
            <w:tcW w:w="2582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察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片，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取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片中主要信息。看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片听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音，提取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音中关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键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信息。</w:t>
            </w:r>
          </w:p>
        </w:tc>
        <w:tc>
          <w:tcPr>
            <w:tcW w:w="1346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</w:t>
            </w:r>
            <w:r w:rsidRPr="003758EF">
              <w:rPr>
                <w:rFonts w:ascii="宋体" w:eastAsia="宋体" w:hAnsi="宋体" w:cs="Yu Mincho" w:hint="eastAsia"/>
                <w:color w:val="000000"/>
                <w:sz w:val="20"/>
                <w:szCs w:val="20"/>
              </w:rPr>
              <w:t>堂提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问课</w:t>
            </w:r>
            <w:r w:rsidRPr="003758EF">
              <w:rPr>
                <w:rFonts w:ascii="宋体" w:eastAsia="宋体" w:hAnsi="宋体" w:cs="Yu Mincho" w:hint="eastAsia"/>
                <w:color w:val="000000"/>
                <w:sz w:val="20"/>
                <w:szCs w:val="20"/>
              </w:rPr>
              <w:t>后作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业</w:t>
            </w:r>
          </w:p>
        </w:tc>
      </w:tr>
      <w:tr w:rsidR="003758EF" w:rsidRPr="003758EF" w:rsidTr="00D9391A">
        <w:trPr>
          <w:trHeight w:val="1139"/>
        </w:trPr>
        <w:tc>
          <w:tcPr>
            <w:tcW w:w="511" w:type="dxa"/>
            <w:shd w:val="clear" w:color="auto" w:fill="auto"/>
          </w:tcPr>
          <w:p w:rsidR="003758EF" w:rsidRPr="003758EF" w:rsidRDefault="003758EF" w:rsidP="003758E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758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758EF" w:rsidRPr="003758EF" w:rsidRDefault="003758EF" w:rsidP="003758EF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L0</w:t>
            </w:r>
            <w:r w:rsidRPr="003758EF">
              <w:rPr>
                <w:rFonts w:ascii="宋体" w:eastAsia="宋体" w:hAnsi="宋体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听录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音的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程中善于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发现问题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，分析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问题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，抓住关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键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信息。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根据问题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反复听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音。</w:t>
            </w:r>
            <w:r w:rsidRPr="003758E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根据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音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归纳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关</w:t>
            </w: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键</w:t>
            </w:r>
            <w:r w:rsidRPr="003758EF">
              <w:rPr>
                <w:rFonts w:ascii="宋体" w:eastAsia="宋体" w:hAnsi="宋体" w:cs="Yu Mincho" w:hint="eastAsia"/>
                <w:color w:val="000000"/>
                <w:kern w:val="0"/>
                <w:szCs w:val="21"/>
              </w:rPr>
              <w:t>信息。</w:t>
            </w:r>
          </w:p>
        </w:tc>
        <w:tc>
          <w:tcPr>
            <w:tcW w:w="1346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</w:t>
            </w:r>
            <w:r w:rsidRPr="003758EF">
              <w:rPr>
                <w:rFonts w:ascii="宋体" w:eastAsia="宋体" w:hAnsi="宋体" w:cs="Yu Mincho" w:hint="eastAsia"/>
                <w:color w:val="000000"/>
                <w:sz w:val="20"/>
                <w:szCs w:val="20"/>
              </w:rPr>
              <w:t>堂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讨论</w:t>
            </w:r>
            <w:r w:rsidRPr="003758EF">
              <w:rPr>
                <w:rFonts w:ascii="宋体" w:eastAsia="宋体" w:hAnsi="宋体" w:cs="Yu Mincho" w:hint="eastAsia"/>
                <w:color w:val="000000"/>
                <w:sz w:val="20"/>
                <w:szCs w:val="20"/>
              </w:rPr>
              <w:t>口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头</w:t>
            </w:r>
            <w:r w:rsidRPr="003758EF">
              <w:rPr>
                <w:rFonts w:ascii="宋体" w:eastAsia="宋体" w:hAnsi="宋体" w:cs="Yu Mincho" w:hint="eastAsia"/>
                <w:color w:val="000000"/>
                <w:sz w:val="20"/>
                <w:szCs w:val="20"/>
              </w:rPr>
              <w:t>表达</w:t>
            </w:r>
          </w:p>
        </w:tc>
      </w:tr>
      <w:tr w:rsidR="003758EF" w:rsidRPr="003758EF" w:rsidTr="00D9391A">
        <w:trPr>
          <w:trHeight w:val="1538"/>
        </w:trPr>
        <w:tc>
          <w:tcPr>
            <w:tcW w:w="511" w:type="dxa"/>
            <w:shd w:val="clear" w:color="auto" w:fill="auto"/>
          </w:tcPr>
          <w:p w:rsidR="003758EF" w:rsidRPr="003758EF" w:rsidRDefault="003758EF" w:rsidP="003758E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758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758EF" w:rsidRPr="003758EF" w:rsidRDefault="003758EF" w:rsidP="003758EF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L0</w:t>
            </w:r>
            <w:r w:rsidRPr="003758EF">
              <w:rPr>
                <w:rFonts w:ascii="宋体" w:eastAsia="宋体" w:hAnsi="宋体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758EF" w:rsidRPr="003758EF" w:rsidRDefault="003758EF" w:rsidP="003758EF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根据掌握的词汇、语法知识理解听力内容，回答相关问题。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讲解新的词汇、语法。</w:t>
            </w:r>
          </w:p>
          <w:p w:rsidR="003758EF" w:rsidRPr="003758EF" w:rsidRDefault="003758EF" w:rsidP="003758EF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让学生课后复习所学词汇、语法。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</w:t>
            </w:r>
            <w:r w:rsidRPr="003758EF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堂提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问</w:t>
            </w:r>
          </w:p>
          <w:p w:rsidR="003758EF" w:rsidRPr="003758EF" w:rsidRDefault="003758EF" w:rsidP="003758EF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</w:t>
            </w:r>
            <w:r w:rsidRPr="003758EF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后作</w:t>
            </w:r>
            <w:r w:rsidRPr="003758E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业</w:t>
            </w:r>
          </w:p>
        </w:tc>
      </w:tr>
    </w:tbl>
    <w:p w:rsidR="003758EF" w:rsidRPr="003758EF" w:rsidRDefault="003758EF" w:rsidP="003758EF">
      <w:pPr>
        <w:snapToGrid w:val="0"/>
        <w:spacing w:line="288" w:lineRule="auto"/>
        <w:rPr>
          <w:rFonts w:ascii="黑体" w:eastAsia="黑体" w:hAnsi="宋体" w:cs="Times New Roman"/>
          <w:sz w:val="24"/>
        </w:rPr>
      </w:pPr>
    </w:p>
    <w:p w:rsidR="003758EF" w:rsidRPr="003758EF" w:rsidRDefault="003758EF" w:rsidP="003758EF">
      <w:pPr>
        <w:snapToGrid w:val="0"/>
        <w:spacing w:line="288" w:lineRule="auto"/>
        <w:rPr>
          <w:rFonts w:ascii="宋体" w:eastAsia="Yu Mincho" w:hAnsi="宋体" w:cs="Times New Roman"/>
          <w:bCs/>
          <w:color w:val="000000"/>
          <w:szCs w:val="21"/>
        </w:rPr>
      </w:pPr>
    </w:p>
    <w:p w:rsidR="003758EF" w:rsidRPr="003758EF" w:rsidRDefault="003758EF" w:rsidP="003758EF">
      <w:pPr>
        <w:numPr>
          <w:ilvl w:val="0"/>
          <w:numId w:val="1"/>
        </w:numPr>
        <w:tabs>
          <w:tab w:val="left" w:pos="353"/>
        </w:tabs>
        <w:snapToGrid w:val="0"/>
        <w:spacing w:line="288" w:lineRule="auto"/>
        <w:rPr>
          <w:rFonts w:ascii="黑体" w:eastAsia="黑体" w:hAnsi="黑体" w:cs="黑体"/>
          <w:bCs/>
          <w:color w:val="000000"/>
          <w:szCs w:val="21"/>
        </w:rPr>
      </w:pPr>
      <w:r w:rsidRPr="003758EF">
        <w:rPr>
          <w:rFonts w:ascii="黑体" w:eastAsia="黑体" w:hAnsi="黑体" w:cs="黑体" w:hint="eastAsia"/>
          <w:bCs/>
          <w:color w:val="000000"/>
          <w:szCs w:val="21"/>
        </w:rPr>
        <w:t>课程内容</w:t>
      </w:r>
    </w:p>
    <w:tbl>
      <w:tblPr>
        <w:tblpPr w:leftFromText="180" w:rightFromText="180" w:vertAnchor="text" w:horzAnchor="page" w:tblpX="1963" w:tblpY="1150"/>
        <w:tblOverlap w:val="never"/>
        <w:tblW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154"/>
        <w:gridCol w:w="2337"/>
        <w:gridCol w:w="2675"/>
        <w:gridCol w:w="709"/>
        <w:gridCol w:w="709"/>
      </w:tblGrid>
      <w:tr w:rsidR="003758EF" w:rsidRPr="003758EF" w:rsidTr="00D9391A">
        <w:trPr>
          <w:trHeight w:val="580"/>
        </w:trPr>
        <w:tc>
          <w:tcPr>
            <w:tcW w:w="455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337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675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3758EF" w:rsidRPr="003758EF" w:rsidRDefault="003758EF" w:rsidP="00375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758EF" w:rsidRPr="003758EF" w:rsidTr="00D9391A"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介绍、预约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功能词、基本表达、短句填空、会话练习与发表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要求学生掌握自我介绍与介绍他人的几个基本表达方法及要点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3758EF" w:rsidRPr="003758EF" w:rsidTr="00D9391A"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相谈、提案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功能词、基本表达、例句、短句填空、会话练习与发表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学习掌握正确的表达方式与反问的时机，运用已学知识作确认练习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3758EF" w:rsidRPr="003758EF" w:rsidTr="00D9391A"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说明1、2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学习用日语</w:t>
            </w: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说明一个事件或是一个机械的使用方法。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3758EF" w:rsidRPr="003758EF" w:rsidTr="00D9391A"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意见主张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</w:t>
            </w: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本课重点掌握正确的，但不强硬让人感到舒服的表达自己的意见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3758EF" w:rsidRPr="003758EF" w:rsidTr="00D9391A"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请求、拒绝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功能词、基本表达、运用短文完成会话及填空、会话练习与发表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要求学生学习</w:t>
            </w: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如何得体的拒绝别人；掌握对别人进行委托托付的方法以及有正确的开场白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3758EF" w:rsidRPr="003758EF" w:rsidTr="00D9391A"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希望、安慰鼓励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通过课文学习，掌握建言和征求许可的表达方式，仿照例句作模拟会话；</w:t>
            </w: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掌握正确的说出自己的希望要求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3758EF" w:rsidRPr="003758EF" w:rsidTr="00D9391A"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提醒抗议、指示催促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通过本单元的学习，掌握如何正确表达自己的不满与意见，并能够对他人的抱怨和意见能作合适的应对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3758EF" w:rsidRPr="003758EF" w:rsidTr="00D9391A">
        <w:trPr>
          <w:trHeight w:val="1491"/>
        </w:trPr>
        <w:tc>
          <w:tcPr>
            <w:tcW w:w="455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154" w:type="dxa"/>
            <w:vAlign w:val="center"/>
          </w:tcPr>
          <w:p w:rsidR="003758EF" w:rsidRPr="003758EF" w:rsidRDefault="003758EF" w:rsidP="003758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 w:val="20"/>
                <w:szCs w:val="20"/>
              </w:rPr>
              <w:t>谈判</w:t>
            </w:r>
          </w:p>
        </w:tc>
        <w:tc>
          <w:tcPr>
            <w:tcW w:w="2337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 w:rsidR="003758EF" w:rsidRPr="003758EF" w:rsidRDefault="003758EF" w:rsidP="00375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58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通过课文学习，</w:t>
            </w: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重点掌握在生意场合，对于缴纳期限，价格，支付条件等等。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758EF" w:rsidRPr="003758EF" w:rsidRDefault="003758EF" w:rsidP="003758EF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</w:tbl>
    <w:p w:rsidR="003758EF" w:rsidRPr="003758EF" w:rsidRDefault="003758EF" w:rsidP="003758EF">
      <w:pPr>
        <w:snapToGrid w:val="0"/>
        <w:spacing w:line="288" w:lineRule="auto"/>
        <w:ind w:firstLineChars="175" w:firstLine="368"/>
        <w:rPr>
          <w:rFonts w:ascii="宋体" w:eastAsia="Yu Mincho" w:hAnsi="宋体" w:cs="Times New Roman"/>
          <w:bCs/>
          <w:color w:val="000000"/>
          <w:szCs w:val="21"/>
        </w:rPr>
      </w:pP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本</w:t>
      </w:r>
      <w:r w:rsidRPr="003758EF">
        <w:rPr>
          <w:rFonts w:ascii="宋体" w:eastAsia="宋体" w:hAnsi="宋体" w:cs="宋体" w:hint="eastAsia"/>
          <w:bCs/>
          <w:color w:val="000000"/>
          <w:szCs w:val="21"/>
        </w:rPr>
        <w:t>课</w:t>
      </w: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程</w:t>
      </w:r>
      <w:r w:rsidRPr="003758EF">
        <w:rPr>
          <w:rFonts w:ascii="宋体" w:eastAsia="宋体" w:hAnsi="宋体" w:cs="宋体" w:hint="eastAsia"/>
          <w:bCs/>
          <w:color w:val="000000"/>
          <w:szCs w:val="21"/>
        </w:rPr>
        <w:t>总课时为</w:t>
      </w:r>
      <w:r w:rsidRPr="003758EF">
        <w:rPr>
          <w:rFonts w:ascii="宋体" w:eastAsia="Yu Mincho" w:hAnsi="宋体" w:cs="Times New Roman"/>
          <w:bCs/>
          <w:color w:val="000000"/>
          <w:szCs w:val="21"/>
        </w:rPr>
        <w:t>32</w:t>
      </w: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学</w:t>
      </w:r>
      <w:r w:rsidRPr="003758EF">
        <w:rPr>
          <w:rFonts w:ascii="宋体" w:eastAsia="宋体" w:hAnsi="宋体" w:cs="宋体" w:hint="eastAsia"/>
          <w:bCs/>
          <w:color w:val="000000"/>
          <w:szCs w:val="21"/>
        </w:rPr>
        <w:t>时</w:t>
      </w: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，其中；理</w:t>
      </w:r>
      <w:r w:rsidRPr="003758EF">
        <w:rPr>
          <w:rFonts w:ascii="宋体" w:eastAsia="宋体" w:hAnsi="宋体" w:cs="宋体" w:hint="eastAsia"/>
          <w:bCs/>
          <w:color w:val="000000"/>
          <w:szCs w:val="21"/>
        </w:rPr>
        <w:t>论</w:t>
      </w: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学</w:t>
      </w:r>
      <w:r w:rsidRPr="003758EF">
        <w:rPr>
          <w:rFonts w:ascii="宋体" w:eastAsia="宋体" w:hAnsi="宋体" w:cs="宋体" w:hint="eastAsia"/>
          <w:bCs/>
          <w:color w:val="000000"/>
          <w:szCs w:val="21"/>
        </w:rPr>
        <w:t>时为</w:t>
      </w:r>
      <w:r w:rsidRPr="003758EF">
        <w:rPr>
          <w:rFonts w:ascii="宋体" w:eastAsia="Yu Mincho" w:hAnsi="Yu Mincho" w:cs="Times New Roman"/>
          <w:bCs/>
          <w:color w:val="000000"/>
          <w:szCs w:val="21"/>
        </w:rPr>
        <w:t>0</w:t>
      </w: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，</w:t>
      </w:r>
      <w:r w:rsidRPr="003758EF">
        <w:rPr>
          <w:rFonts w:ascii="宋体" w:eastAsia="宋体" w:hAnsi="宋体" w:cs="宋体" w:hint="eastAsia"/>
          <w:bCs/>
          <w:color w:val="000000"/>
          <w:szCs w:val="21"/>
        </w:rPr>
        <w:t>实</w:t>
      </w: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践学</w:t>
      </w:r>
      <w:r w:rsidRPr="003758EF">
        <w:rPr>
          <w:rFonts w:ascii="宋体" w:eastAsia="宋体" w:hAnsi="宋体" w:cs="宋体" w:hint="eastAsia"/>
          <w:bCs/>
          <w:color w:val="000000"/>
          <w:szCs w:val="21"/>
        </w:rPr>
        <w:t>时为</w:t>
      </w:r>
      <w:r w:rsidRPr="003758EF">
        <w:rPr>
          <w:rFonts w:ascii="宋体" w:eastAsia="Yu Mincho" w:hAnsi="宋体" w:cs="Times New Roman"/>
          <w:bCs/>
          <w:color w:val="000000"/>
          <w:szCs w:val="21"/>
        </w:rPr>
        <w:t>32</w:t>
      </w:r>
      <w:r w:rsidRPr="003758EF">
        <w:rPr>
          <w:rFonts w:ascii="宋体" w:eastAsia="Yu Mincho" w:hAnsi="宋体" w:cs="Times New Roman" w:hint="eastAsia"/>
          <w:bCs/>
          <w:color w:val="000000"/>
          <w:szCs w:val="21"/>
        </w:rPr>
        <w:t>。</w:t>
      </w:r>
    </w:p>
    <w:p w:rsidR="003758EF" w:rsidRPr="003758EF" w:rsidRDefault="003758EF" w:rsidP="003758EF">
      <w:pPr>
        <w:snapToGrid w:val="0"/>
        <w:spacing w:line="288" w:lineRule="auto"/>
        <w:ind w:right="2520"/>
        <w:rPr>
          <w:rFonts w:ascii="Yu Mincho" w:eastAsia="宋体" w:hAnsi="Yu Mincho" w:cs="Times New Roman"/>
          <w:sz w:val="20"/>
          <w:szCs w:val="20"/>
        </w:rPr>
      </w:pPr>
    </w:p>
    <w:p w:rsidR="003758EF" w:rsidRPr="003758EF" w:rsidRDefault="003758EF" w:rsidP="003758E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3758EF">
        <w:rPr>
          <w:rFonts w:ascii="黑体" w:eastAsia="黑体" w:hAnsi="宋体" w:cs="Times New Roman" w:hint="eastAsia"/>
          <w:sz w:val="24"/>
        </w:rPr>
        <w:t>七、实践环节各阶段名称及基本要求</w:t>
      </w:r>
    </w:p>
    <w:p w:rsidR="003758EF" w:rsidRPr="003758EF" w:rsidRDefault="003758EF" w:rsidP="003758EF">
      <w:pPr>
        <w:snapToGrid w:val="0"/>
        <w:spacing w:line="288" w:lineRule="auto"/>
        <w:ind w:right="26" w:firstLineChars="200" w:firstLine="400"/>
        <w:rPr>
          <w:rFonts w:ascii="宋体" w:eastAsia="Yu Mincho" w:hAnsi="宋体" w:cs="Times New Roman"/>
          <w:sz w:val="20"/>
          <w:szCs w:val="20"/>
        </w:rPr>
      </w:pPr>
      <w:r w:rsidRPr="003758EF">
        <w:rPr>
          <w:rFonts w:ascii="宋体" w:eastAsia="Yu Mincho" w:hAnsi="宋体" w:cs="Times New Roman" w:hint="eastAsia"/>
          <w:sz w:val="20"/>
          <w:szCs w:val="20"/>
        </w:rPr>
        <w:t>列出</w:t>
      </w:r>
      <w:r w:rsidRPr="003758EF">
        <w:rPr>
          <w:rFonts w:ascii="宋体" w:eastAsia="宋体" w:hAnsi="宋体" w:cs="宋体" w:hint="eastAsia"/>
          <w:sz w:val="20"/>
          <w:szCs w:val="20"/>
        </w:rPr>
        <w:t>实</w:t>
      </w:r>
      <w:r w:rsidRPr="003758EF">
        <w:rPr>
          <w:rFonts w:ascii="Yu Mincho" w:eastAsia="Yu Mincho" w:hAnsi="Yu Mincho" w:cs="Yu Mincho" w:hint="eastAsia"/>
          <w:sz w:val="20"/>
          <w:szCs w:val="20"/>
        </w:rPr>
        <w:t>践</w:t>
      </w:r>
      <w:r w:rsidRPr="003758EF">
        <w:rPr>
          <w:rFonts w:ascii="宋体" w:eastAsia="宋体" w:hAnsi="宋体" w:cs="宋体" w:hint="eastAsia"/>
          <w:sz w:val="20"/>
          <w:szCs w:val="20"/>
        </w:rPr>
        <w:t>环节</w:t>
      </w:r>
      <w:r w:rsidRPr="003758EF">
        <w:rPr>
          <w:rFonts w:ascii="Yu Mincho" w:eastAsia="Yu Mincho" w:hAnsi="Yu Mincho" w:cs="Yu Mincho" w:hint="eastAsia"/>
          <w:sz w:val="20"/>
          <w:szCs w:val="20"/>
        </w:rPr>
        <w:t>各</w:t>
      </w:r>
      <w:r w:rsidRPr="003758EF">
        <w:rPr>
          <w:rFonts w:ascii="宋体" w:eastAsia="宋体" w:hAnsi="宋体" w:cs="宋体" w:hint="eastAsia"/>
          <w:sz w:val="20"/>
          <w:szCs w:val="20"/>
        </w:rPr>
        <w:t>阶</w:t>
      </w:r>
      <w:r w:rsidRPr="003758EF">
        <w:rPr>
          <w:rFonts w:ascii="Yu Mincho" w:eastAsia="Yu Mincho" w:hAnsi="Yu Mincho" w:cs="Yu Mincho" w:hint="eastAsia"/>
          <w:sz w:val="20"/>
          <w:szCs w:val="20"/>
        </w:rPr>
        <w:t>段的名称、</w:t>
      </w:r>
      <w:r w:rsidRPr="003758EF">
        <w:rPr>
          <w:rFonts w:ascii="宋体" w:eastAsia="宋体" w:hAnsi="宋体" w:cs="宋体" w:hint="eastAsia"/>
          <w:sz w:val="20"/>
          <w:szCs w:val="20"/>
        </w:rPr>
        <w:t>实</w:t>
      </w:r>
      <w:r w:rsidRPr="003758EF">
        <w:rPr>
          <w:rFonts w:ascii="Yu Mincho" w:eastAsia="Yu Mincho" w:hAnsi="Yu Mincho" w:cs="Yu Mincho" w:hint="eastAsia"/>
          <w:sz w:val="20"/>
          <w:szCs w:val="20"/>
        </w:rPr>
        <w:t>践的天数或周数及每个</w:t>
      </w:r>
      <w:r w:rsidRPr="003758EF">
        <w:rPr>
          <w:rFonts w:ascii="宋体" w:eastAsia="宋体" w:hAnsi="宋体" w:cs="宋体" w:hint="eastAsia"/>
          <w:sz w:val="20"/>
          <w:szCs w:val="20"/>
        </w:rPr>
        <w:t>阶</w:t>
      </w:r>
      <w:r w:rsidRPr="003758EF">
        <w:rPr>
          <w:rFonts w:ascii="Yu Mincho" w:eastAsia="Yu Mincho" w:hAnsi="Yu Mincho" w:cs="Yu Mincho" w:hint="eastAsia"/>
          <w:sz w:val="20"/>
          <w:szCs w:val="20"/>
        </w:rPr>
        <w:t>段的内容</w:t>
      </w:r>
      <w:r w:rsidRPr="003758EF">
        <w:rPr>
          <w:rFonts w:ascii="宋体" w:eastAsia="宋体" w:hAnsi="宋体" w:cs="宋体" w:hint="eastAsia"/>
          <w:sz w:val="20"/>
          <w:szCs w:val="20"/>
        </w:rPr>
        <w:t>简</w:t>
      </w:r>
      <w:r w:rsidRPr="003758EF">
        <w:rPr>
          <w:rFonts w:ascii="Yu Mincho" w:eastAsia="Yu Mincho" w:hAnsi="Yu Mincho" w:cs="Yu Mincho" w:hint="eastAsia"/>
          <w:sz w:val="20"/>
          <w:szCs w:val="20"/>
        </w:rPr>
        <w:t>述。</w:t>
      </w:r>
    </w:p>
    <w:tbl>
      <w:tblPr>
        <w:tblW w:w="8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544"/>
        <w:gridCol w:w="3097"/>
        <w:gridCol w:w="1267"/>
        <w:gridCol w:w="1126"/>
        <w:gridCol w:w="843"/>
      </w:tblGrid>
      <w:tr w:rsidR="003758EF" w:rsidRPr="003758EF" w:rsidTr="00D9391A">
        <w:trPr>
          <w:trHeight w:val="4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各阶段名称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ind w:firstLineChars="450" w:firstLine="900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微软雅黑" w:hint="eastAsia"/>
                <w:sz w:val="20"/>
                <w:szCs w:val="20"/>
              </w:rPr>
              <w:t>实</w:t>
            </w: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践主要内容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实验</w:t>
            </w:r>
            <w:r w:rsidRPr="003758EF">
              <w:rPr>
                <w:rFonts w:ascii="Microsoft JhengHei" w:eastAsia="Microsoft JhengHei" w:hAnsi="Microsoft JhengHei" w:cs="Microsoft JhengHei" w:hint="eastAsia"/>
                <w:szCs w:val="21"/>
              </w:rPr>
              <w:t>类</w:t>
            </w:r>
            <w:r w:rsidRPr="003758EF">
              <w:rPr>
                <w:rFonts w:ascii="MS Mincho" w:eastAsia="MS Mincho" w:hAnsi="MS Mincho" w:cs="MS Mincho" w:hint="eastAsia"/>
                <w:szCs w:val="21"/>
              </w:rPr>
              <w:t>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天数/周数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备注</w:t>
            </w:r>
          </w:p>
        </w:tc>
      </w:tr>
      <w:tr w:rsidR="003758EF" w:rsidRPr="003758EF" w:rsidTr="00D9391A">
        <w:trPr>
          <w:trHeight w:hRule="exact" w:val="9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</w:rPr>
              <w:t>清音、</w:t>
            </w: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濁音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理解并能听辨日语听力材料中“清音，浊音”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/>
                <w:szCs w:val="21"/>
              </w:rPr>
              <w:t>1</w:t>
            </w:r>
            <w:r w:rsidRPr="003758EF">
              <w:rPr>
                <w:rFonts w:ascii="宋体" w:eastAsia="宋体" w:hAnsi="宋体" w:cs="Times New Roman" w:hint="eastAsia"/>
                <w:szCs w:val="21"/>
              </w:rPr>
              <w:t>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16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</w:rPr>
            </w:pPr>
            <w:r w:rsidRPr="003758EF">
              <w:rPr>
                <w:rFonts w:ascii="MS Mincho" w:eastAsia="Yu Mincho" w:hAnsi="MS Mincho" w:cs="Times New Roman" w:hint="eastAsia"/>
                <w:bCs/>
                <w:szCs w:val="21"/>
              </w:rPr>
              <w:t>清</w:t>
            </w: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浊</w:t>
            </w:r>
            <w:r w:rsidRPr="003758EF">
              <w:rPr>
                <w:rFonts w:ascii="MS Mincho" w:eastAsia="Yu Mincho" w:hAnsi="MS Mincho" w:cs="Times New Roman" w:hint="eastAsia"/>
                <w:bCs/>
                <w:szCs w:val="21"/>
              </w:rPr>
              <w:t>音</w:t>
            </w:r>
            <w:r w:rsidRPr="003758EF">
              <w:rPr>
                <w:rFonts w:ascii="MS Mincho" w:eastAsia="Yu Mincho" w:hAnsi="MS Mincho" w:cs="微软雅黑" w:hint="eastAsia"/>
                <w:bCs/>
                <w:szCs w:val="21"/>
              </w:rPr>
              <w:t>、</w:t>
            </w:r>
            <w:r w:rsidRPr="003758EF">
              <w:rPr>
                <w:rFonts w:ascii="宋体" w:eastAsia="宋体" w:hAnsi="宋体" w:cs="宋体" w:hint="eastAsia"/>
                <w:bCs/>
                <w:szCs w:val="21"/>
              </w:rPr>
              <w:t>长</w:t>
            </w:r>
            <w:r w:rsidRPr="003758EF">
              <w:rPr>
                <w:rFonts w:ascii="MS Mincho" w:eastAsia="Yu Mincho" w:hAnsi="MS Mincho" w:cs="微软雅黑" w:hint="eastAsia"/>
                <w:bCs/>
                <w:szCs w:val="21"/>
              </w:rPr>
              <w:t>短音、促音、拗音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听辨清浊音</w:t>
            </w:r>
            <w:r w:rsidRPr="003758EF">
              <w:rPr>
                <w:rFonts w:ascii="宋体" w:eastAsia="宋体" w:hAnsi="宋体" w:cs="微软雅黑" w:hint="eastAsia"/>
                <w:bCs/>
                <w:szCs w:val="21"/>
              </w:rPr>
              <w:t>、长短音、促音、拗音</w:t>
            </w: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；听写清浊音</w:t>
            </w:r>
            <w:r w:rsidRPr="003758EF">
              <w:rPr>
                <w:rFonts w:ascii="宋体" w:eastAsia="宋体" w:hAnsi="宋体" w:cs="微软雅黑" w:hint="eastAsia"/>
                <w:bCs/>
                <w:szCs w:val="21"/>
              </w:rPr>
              <w:t>、长短音、促音、拗音</w:t>
            </w: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；掌握部分日常生活用语。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/>
                <w:szCs w:val="21"/>
              </w:rPr>
              <w:t>1</w:t>
            </w:r>
            <w:r w:rsidRPr="003758EF">
              <w:rPr>
                <w:rFonts w:ascii="宋体" w:eastAsia="宋体" w:hAnsi="宋体" w:cs="Times New Roman" w:hint="eastAsia"/>
                <w:szCs w:val="21"/>
              </w:rPr>
              <w:t>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9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自己紹介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能听懂中日人名、国名等；能理解专业、个人兴趣爱好等。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szCs w:val="21"/>
              </w:rPr>
              <w:t>2周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9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ものの言い方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掌握日语中食物、文具、房屋信息等的表达，并掌握</w:t>
            </w:r>
            <w:r w:rsidRPr="003758EF">
              <w:rPr>
                <w:rFonts w:ascii="宋体" w:eastAsia="宋体" w:hAnsi="宋体" w:cs="微软雅黑" w:hint="eastAsia"/>
                <w:bCs/>
                <w:szCs w:val="21"/>
              </w:rPr>
              <w:t>动物名称。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szCs w:val="21"/>
              </w:rPr>
              <w:t>2周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13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呼びかけ語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能辨别</w:t>
            </w:r>
            <w:r w:rsidRPr="003758EF">
              <w:rPr>
                <w:rFonts w:ascii="宋体" w:eastAsia="宋体" w:hAnsi="宋体" w:cs="微软雅黑" w:hint="eastAsia"/>
                <w:bCs/>
                <w:szCs w:val="21"/>
              </w:rPr>
              <w:t>录音中家族关系以及称谓，能够通过对话推导出对话双方的关系及相关经历等。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szCs w:val="21"/>
              </w:rPr>
              <w:t>2周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1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数字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能听懂与数字相关的表达，例如</w:t>
            </w:r>
            <w:r w:rsidRPr="003758EF">
              <w:rPr>
                <w:rFonts w:ascii="宋体" w:eastAsia="宋体" w:hAnsi="宋体" w:cs="微软雅黑" w:hint="eastAsia"/>
                <w:bCs/>
                <w:szCs w:val="21"/>
              </w:rPr>
              <w:t>电话、传真号码等，此外，要掌握数量词以及价格，时间等的表达。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szCs w:val="21"/>
              </w:rPr>
              <w:t>2周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9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日にち・時間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微软雅黑" w:hint="eastAsia"/>
                <w:bCs/>
                <w:szCs w:val="21"/>
              </w:rPr>
              <w:t>理解并掌握说话人态度以及时刻表等的表达方式，并尝试自主表达。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szCs w:val="21"/>
              </w:rPr>
              <w:t>2周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9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sz w:val="20"/>
                <w:szCs w:val="20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位置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能够听懂位置存在句的表达，听懂</w:t>
            </w:r>
            <w:r w:rsidRPr="003758EF">
              <w:rPr>
                <w:rFonts w:ascii="宋体" w:eastAsia="宋体" w:hAnsi="宋体" w:cs="微软雅黑" w:hint="eastAsia"/>
                <w:bCs/>
                <w:szCs w:val="21"/>
              </w:rPr>
              <w:t>录音中的场景信息以及布局图等。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 w:cs="Times New Roman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</w:t>
            </w:r>
            <w:r w:rsidRPr="003758EF">
              <w:rPr>
                <w:rFonts w:ascii="宋体" w:eastAsia="Yu Mincho" w:hAnsi="Yu Mincho" w:cs="Times New Roman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szCs w:val="21"/>
              </w:rPr>
              <w:t>2周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3758EF" w:rsidRPr="003758EF" w:rsidTr="00D9391A">
        <w:trPr>
          <w:trHeight w:hRule="exact" w:val="12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3758EF">
              <w:rPr>
                <w:rFonts w:ascii="宋体" w:eastAsia="宋体" w:hAnsi="宋体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 w:rsidRPr="003758EF"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できごと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bCs/>
                <w:szCs w:val="21"/>
              </w:rPr>
              <w:t>能够理解录音信息中传达的时间点发生的信息，谈话主题等重点内容。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58EF">
              <w:rPr>
                <w:rFonts w:ascii="宋体" w:eastAsia="宋体" w:hAnsi="宋体" w:cs="宋体" w:hint="eastAsia"/>
                <w:szCs w:val="21"/>
              </w:rPr>
              <w:t>综合型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58EF">
              <w:rPr>
                <w:rFonts w:ascii="宋体" w:eastAsia="宋体" w:hAnsi="宋体" w:cs="Times New Roman" w:hint="eastAsia"/>
                <w:szCs w:val="21"/>
              </w:rPr>
              <w:t>2周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EF" w:rsidRPr="003758EF" w:rsidRDefault="003758EF" w:rsidP="003758E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4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089"/>
        <w:gridCol w:w="1603"/>
      </w:tblGrid>
      <w:tr w:rsidR="003758EF" w:rsidRPr="003758EF" w:rsidTr="00D9391A">
        <w:trPr>
          <w:trHeight w:val="577"/>
        </w:trPr>
        <w:tc>
          <w:tcPr>
            <w:tcW w:w="1950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总评构成（1+</w:t>
            </w:r>
            <w:r w:rsidRPr="003758EF">
              <w:rPr>
                <w:rFonts w:ascii="宋体" w:eastAsia="宋体" w:hAnsi="宋体" w:cs="Times New Roman"/>
                <w:bCs/>
                <w:color w:val="000000"/>
                <w:szCs w:val="20"/>
              </w:rPr>
              <w:t>X</w:t>
            </w: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89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603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3758EF" w:rsidRPr="003758EF" w:rsidTr="00D9391A">
        <w:trPr>
          <w:trHeight w:val="577"/>
        </w:trPr>
        <w:tc>
          <w:tcPr>
            <w:tcW w:w="1950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089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603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3758EF" w:rsidRPr="003758EF" w:rsidTr="00D9391A">
        <w:trPr>
          <w:trHeight w:val="587"/>
        </w:trPr>
        <w:tc>
          <w:tcPr>
            <w:tcW w:w="1950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089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603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3758EF" w:rsidRPr="003758EF" w:rsidTr="00D9391A">
        <w:trPr>
          <w:trHeight w:val="577"/>
        </w:trPr>
        <w:tc>
          <w:tcPr>
            <w:tcW w:w="1950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089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603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3758EF" w:rsidRPr="003758EF" w:rsidTr="00D9391A">
        <w:trPr>
          <w:trHeight w:val="577"/>
        </w:trPr>
        <w:tc>
          <w:tcPr>
            <w:tcW w:w="1950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089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603" w:type="dxa"/>
            <w:shd w:val="clear" w:color="auto" w:fill="auto"/>
          </w:tcPr>
          <w:p w:rsidR="003758EF" w:rsidRPr="003758EF" w:rsidRDefault="003758EF" w:rsidP="003758EF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3758EF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:rsidR="003758EF" w:rsidRPr="003758EF" w:rsidRDefault="003758EF" w:rsidP="003758EF">
      <w:pPr>
        <w:snapToGrid w:val="0"/>
        <w:spacing w:line="288" w:lineRule="auto"/>
        <w:ind w:right="2520" w:firstLineChars="200" w:firstLine="480"/>
        <w:rPr>
          <w:rFonts w:ascii="Yu Mincho" w:eastAsia="Yu Mincho" w:hAnsi="Yu Mincho" w:cs="Times New Roman"/>
          <w:sz w:val="20"/>
          <w:szCs w:val="20"/>
        </w:rPr>
      </w:pPr>
      <w:r w:rsidRPr="003758EF">
        <w:rPr>
          <w:rFonts w:ascii="黑体" w:eastAsia="黑体" w:hAnsi="宋体" w:cs="Times New Roman" w:hint="eastAsia"/>
          <w:sz w:val="24"/>
        </w:rPr>
        <w:t>八、评价方式与成绩</w:t>
      </w:r>
    </w:p>
    <w:p w:rsidR="003758EF" w:rsidRPr="003758EF" w:rsidRDefault="003758EF" w:rsidP="003758EF">
      <w:pPr>
        <w:snapToGrid w:val="0"/>
        <w:spacing w:line="288" w:lineRule="auto"/>
        <w:ind w:firstLineChars="300" w:firstLine="840"/>
        <w:rPr>
          <w:rFonts w:ascii="Yu Mincho" w:eastAsia="Yu Mincho" w:hAnsi="Yu Mincho" w:cs="Times New Roman"/>
          <w:sz w:val="28"/>
          <w:szCs w:val="28"/>
        </w:rPr>
      </w:pPr>
    </w:p>
    <w:p w:rsidR="003758EF" w:rsidRPr="003758EF" w:rsidRDefault="003758EF" w:rsidP="003758EF">
      <w:pPr>
        <w:snapToGrid w:val="0"/>
        <w:spacing w:line="288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758EF">
        <w:rPr>
          <w:rFonts w:ascii="宋体" w:eastAsia="宋体" w:hAnsi="宋体" w:cs="Times New Roman" w:hint="eastAsia"/>
          <w:sz w:val="28"/>
          <w:szCs w:val="28"/>
        </w:rPr>
        <w:t>撰写人：蔡育瑾</w:t>
      </w:r>
      <w:r w:rsidRPr="003758EF">
        <w:rPr>
          <w:rFonts w:ascii="宋体" w:eastAsia="宋体" w:hAnsi="宋体" w:cs="Times New Roman" w:hint="eastAsia"/>
          <w:sz w:val="28"/>
          <w:szCs w:val="28"/>
        </w:rPr>
        <w:tab/>
      </w:r>
      <w:r w:rsidRPr="003758EF">
        <w:rPr>
          <w:rFonts w:ascii="宋体" w:eastAsia="宋体" w:hAnsi="宋体" w:cs="Times New Roman"/>
          <w:sz w:val="28"/>
          <w:szCs w:val="28"/>
        </w:rPr>
        <w:t xml:space="preserve">     </w:t>
      </w:r>
      <w:r w:rsidRPr="003758EF">
        <w:rPr>
          <w:rFonts w:ascii="宋体" w:eastAsia="宋体" w:hAnsi="宋体" w:cs="Times New Roman" w:hint="eastAsia"/>
          <w:sz w:val="28"/>
          <w:szCs w:val="28"/>
        </w:rPr>
        <w:t>系主任审核签名：</w:t>
      </w:r>
      <w:r w:rsidRPr="003758EF">
        <w:rPr>
          <w:rFonts w:ascii="Calibri" w:eastAsia="宋体" w:hAnsi="Calibri" w:cs="Times New Roman"/>
          <w:noProof/>
        </w:rPr>
        <w:drawing>
          <wp:inline distT="0" distB="0" distL="0" distR="0" wp14:anchorId="788386CE" wp14:editId="68D77835">
            <wp:extent cx="771525" cy="24765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EF" w:rsidRPr="003758EF" w:rsidRDefault="003758EF" w:rsidP="003758EF">
      <w:pPr>
        <w:snapToGrid w:val="0"/>
        <w:spacing w:line="288" w:lineRule="auto"/>
        <w:ind w:firstLineChars="1600" w:firstLine="4480"/>
        <w:rPr>
          <w:rFonts w:ascii="宋体" w:eastAsia="宋体" w:hAnsi="宋体" w:cs="Times New Roman"/>
          <w:sz w:val="28"/>
          <w:szCs w:val="28"/>
        </w:rPr>
      </w:pPr>
      <w:r w:rsidRPr="003758EF">
        <w:rPr>
          <w:rFonts w:ascii="宋体" w:eastAsia="宋体" w:hAnsi="宋体" w:cs="Times New Roman" w:hint="eastAsia"/>
          <w:sz w:val="28"/>
          <w:szCs w:val="28"/>
        </w:rPr>
        <w:t>审核时间：2021.9.1</w:t>
      </w:r>
    </w:p>
    <w:p w:rsidR="001C365A" w:rsidRDefault="001C365A">
      <w:bookmarkStart w:id="1" w:name="_GoBack"/>
      <w:bookmarkEnd w:id="1"/>
    </w:p>
    <w:sectPr w:rsidR="001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C9" w:rsidRDefault="00E301C9" w:rsidP="003758EF">
      <w:r>
        <w:separator/>
      </w:r>
    </w:p>
  </w:endnote>
  <w:endnote w:type="continuationSeparator" w:id="0">
    <w:p w:rsidR="00E301C9" w:rsidRDefault="00E301C9" w:rsidP="0037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C9" w:rsidRDefault="00E301C9" w:rsidP="003758EF">
      <w:r>
        <w:separator/>
      </w:r>
    </w:p>
  </w:footnote>
  <w:footnote w:type="continuationSeparator" w:id="0">
    <w:p w:rsidR="00E301C9" w:rsidRDefault="00E301C9" w:rsidP="0037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638E50"/>
    <w:multiLevelType w:val="singleLevel"/>
    <w:tmpl w:val="A9638E5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33"/>
    <w:rsid w:val="001C365A"/>
    <w:rsid w:val="002B7633"/>
    <w:rsid w:val="003758EF"/>
    <w:rsid w:val="00E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EC38B-EE5D-4A6D-AB8A-64B9A465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czx.gench.edu.cn/G2S/Template/View.aspx?action=view&amp;courseType=0&amp;courseId=26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3419</Characters>
  <Application>Microsoft Office Word</Application>
  <DocSecurity>0</DocSecurity>
  <Lines>28</Lines>
  <Paragraphs>8</Paragraphs>
  <ScaleCrop>false</ScaleCrop>
  <Company>Shanghai Jian Qiao University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Gench</cp:lastModifiedBy>
  <cp:revision>2</cp:revision>
  <dcterms:created xsi:type="dcterms:W3CDTF">2023-02-16T05:35:00Z</dcterms:created>
  <dcterms:modified xsi:type="dcterms:W3CDTF">2023-02-16T05:35:00Z</dcterms:modified>
</cp:coreProperties>
</file>