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26795" w14:textId="77777777" w:rsidR="00D52A92" w:rsidRDefault="00000000">
      <w:pPr>
        <w:jc w:val="center"/>
        <w:rPr>
          <w:rFonts w:ascii="Times New Roman" w:eastAsia="黑体" w:hAnsi="Times New Roman" w:cs="Times New Roman"/>
          <w:bCs/>
          <w:sz w:val="32"/>
          <w:szCs w:val="32"/>
        </w:rPr>
      </w:pPr>
      <w:r>
        <w:rPr>
          <w:rFonts w:ascii="Times New Roman" w:eastAsia="黑体" w:hAnsi="Times New Roman" w:cs="Times New Roman"/>
          <w:bCs/>
          <w:sz w:val="32"/>
          <w:szCs w:val="32"/>
        </w:rPr>
        <w:t>《</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日语听力中级</w:t>
      </w:r>
      <w:bookmarkStart w:id="0" w:name="OLE_LINK5"/>
      <w:r>
        <w:rPr>
          <w:rFonts w:ascii="Times New Roman" w:eastAsia="黑体" w:hAnsi="Times New Roman" w:cs="Times New Roman" w:hint="eastAsia"/>
          <w:bCs/>
          <w:sz w:val="32"/>
          <w:szCs w:val="32"/>
        </w:rPr>
        <w:t>Ⅱ</w:t>
      </w:r>
      <w:bookmarkEnd w:id="0"/>
      <w:r>
        <w:rPr>
          <w:rFonts w:ascii="Times New Roman" w:eastAsia="黑体" w:hAnsi="Times New Roman" w:cs="Times New Roman"/>
          <w:bCs/>
          <w:sz w:val="32"/>
          <w:szCs w:val="32"/>
        </w:rPr>
        <w:t>》专科课程教学大纲</w:t>
      </w:r>
    </w:p>
    <w:p w14:paraId="1B3C6FE9" w14:textId="77777777" w:rsidR="00D52A92" w:rsidRDefault="00000000">
      <w:pPr>
        <w:pStyle w:val="DG1"/>
        <w:spacing w:beforeLines="100" w:before="326" w:line="360" w:lineRule="auto"/>
        <w:rPr>
          <w:rFonts w:ascii="Times New Roman" w:hAnsi="Times New Roman" w:cs="Times New Roman"/>
        </w:rPr>
      </w:pPr>
      <w:r>
        <w:rPr>
          <w:rFonts w:ascii="Times New Roman" w:hAnsi="Times New Roman" w:cs="Times New Roman"/>
        </w:rPr>
        <w:t>一、课程基本信息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D52A92" w14:paraId="5AEA4967" w14:textId="77777777">
        <w:trPr>
          <w:trHeight w:val="340"/>
        </w:trPr>
        <w:tc>
          <w:tcPr>
            <w:tcW w:w="1691" w:type="dxa"/>
            <w:vMerge w:val="restart"/>
            <w:tcBorders>
              <w:top w:val="single" w:sz="12" w:space="0" w:color="auto"/>
              <w:left w:val="single" w:sz="12" w:space="0" w:color="auto"/>
            </w:tcBorders>
            <w:vAlign w:val="center"/>
          </w:tcPr>
          <w:p w14:paraId="789DFAA2" w14:textId="77777777" w:rsidR="00D52A92"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5FA51382" w14:textId="77777777" w:rsidR="00D52A92" w:rsidRDefault="00000000">
            <w:pPr>
              <w:jc w:val="left"/>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（中文）日语听力中级</w:t>
            </w:r>
            <w:r>
              <w:rPr>
                <w:rFonts w:ascii="Times New Roman" w:eastAsia="黑体" w:hAnsi="Times New Roman" w:cs="Times New Roman" w:hint="eastAsia"/>
                <w:color w:val="000000" w:themeColor="text1"/>
                <w:sz w:val="21"/>
                <w:szCs w:val="21"/>
              </w:rPr>
              <w:t>Ⅱ</w:t>
            </w:r>
          </w:p>
        </w:tc>
      </w:tr>
      <w:tr w:rsidR="00D52A92" w14:paraId="34C07407" w14:textId="77777777">
        <w:trPr>
          <w:trHeight w:val="340"/>
        </w:trPr>
        <w:tc>
          <w:tcPr>
            <w:tcW w:w="1691" w:type="dxa"/>
            <w:vMerge/>
            <w:tcBorders>
              <w:left w:val="single" w:sz="12" w:space="0" w:color="auto"/>
            </w:tcBorders>
            <w:vAlign w:val="center"/>
          </w:tcPr>
          <w:p w14:paraId="690ED2D3" w14:textId="77777777" w:rsidR="00D52A92" w:rsidRDefault="00D52A92">
            <w:pPr>
              <w:jc w:val="center"/>
              <w:rPr>
                <w:rFonts w:ascii="Times New Roman" w:eastAsia="黑体" w:hAnsi="Times New Roman" w:cs="Times New Roman"/>
                <w:color w:val="000000" w:themeColor="text1"/>
                <w:sz w:val="21"/>
                <w:szCs w:val="18"/>
              </w:rPr>
            </w:pPr>
          </w:p>
        </w:tc>
        <w:tc>
          <w:tcPr>
            <w:tcW w:w="6585" w:type="dxa"/>
            <w:gridSpan w:val="6"/>
            <w:tcBorders>
              <w:right w:val="single" w:sz="12" w:space="0" w:color="auto"/>
            </w:tcBorders>
            <w:vAlign w:val="center"/>
          </w:tcPr>
          <w:p w14:paraId="78BAE3C2" w14:textId="77777777" w:rsidR="00D52A92" w:rsidRDefault="00000000">
            <w:pPr>
              <w:jc w:val="left"/>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（英文）</w:t>
            </w:r>
            <w:r>
              <w:rPr>
                <w:rFonts w:ascii="Times New Roman" w:eastAsia="黑体" w:hAnsi="Times New Roman" w:cs="Times New Roman"/>
                <w:color w:val="000000" w:themeColor="text1"/>
                <w:sz w:val="21"/>
                <w:szCs w:val="21"/>
              </w:rPr>
              <w:t xml:space="preserve">Japanese Intermediate Listening </w:t>
            </w:r>
            <w:r>
              <w:rPr>
                <w:rFonts w:ascii="Times New Roman" w:eastAsia="黑体" w:hAnsi="Times New Roman" w:cs="Times New Roman" w:hint="eastAsia"/>
                <w:color w:val="000000" w:themeColor="text1"/>
                <w:sz w:val="21"/>
                <w:szCs w:val="21"/>
              </w:rPr>
              <w:t>Ⅱ</w:t>
            </w:r>
          </w:p>
        </w:tc>
      </w:tr>
      <w:tr w:rsidR="00D52A92" w14:paraId="2CCB59DE" w14:textId="77777777">
        <w:trPr>
          <w:trHeight w:val="340"/>
        </w:trPr>
        <w:tc>
          <w:tcPr>
            <w:tcW w:w="1691" w:type="dxa"/>
            <w:tcBorders>
              <w:left w:val="single" w:sz="12" w:space="0" w:color="auto"/>
            </w:tcBorders>
            <w:vAlign w:val="center"/>
          </w:tcPr>
          <w:p w14:paraId="562FEF68" w14:textId="77777777" w:rsidR="00D52A92"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课程代码</w:t>
            </w:r>
          </w:p>
        </w:tc>
        <w:tc>
          <w:tcPr>
            <w:tcW w:w="2260" w:type="dxa"/>
            <w:vAlign w:val="center"/>
          </w:tcPr>
          <w:p w14:paraId="080051D6" w14:textId="77777777" w:rsidR="00D52A92" w:rsidRDefault="00000000">
            <w:pPr>
              <w:jc w:val="center"/>
              <w:rPr>
                <w:rFonts w:ascii="Times New Roman" w:eastAsia="黑体" w:hAnsi="Times New Roman" w:cs="Times New Roman"/>
                <w:color w:val="000000" w:themeColor="text1"/>
                <w:sz w:val="21"/>
                <w:szCs w:val="21"/>
              </w:rPr>
            </w:pPr>
            <w:bookmarkStart w:id="1" w:name="OLE_LINK6"/>
            <w:r>
              <w:rPr>
                <w:rFonts w:ascii="Times New Roman" w:eastAsia="黑体" w:hAnsi="Times New Roman" w:cs="Times New Roman"/>
                <w:color w:val="000000" w:themeColor="text1"/>
                <w:sz w:val="21"/>
                <w:szCs w:val="21"/>
              </w:rPr>
              <w:t>0145013</w:t>
            </w:r>
            <w:bookmarkEnd w:id="1"/>
          </w:p>
        </w:tc>
        <w:tc>
          <w:tcPr>
            <w:tcW w:w="2126" w:type="dxa"/>
            <w:gridSpan w:val="2"/>
            <w:vAlign w:val="center"/>
          </w:tcPr>
          <w:p w14:paraId="0F50252F" w14:textId="77777777" w:rsidR="00D52A92"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课程学分</w:t>
            </w:r>
          </w:p>
        </w:tc>
        <w:tc>
          <w:tcPr>
            <w:tcW w:w="2199" w:type="dxa"/>
            <w:gridSpan w:val="3"/>
            <w:tcBorders>
              <w:right w:val="single" w:sz="12" w:space="0" w:color="auto"/>
            </w:tcBorders>
            <w:vAlign w:val="center"/>
          </w:tcPr>
          <w:p w14:paraId="10AF3686" w14:textId="77777777" w:rsidR="00D52A92" w:rsidRDefault="00000000">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2</w:t>
            </w:r>
          </w:p>
        </w:tc>
      </w:tr>
      <w:tr w:rsidR="00D52A92" w14:paraId="311B1F4D" w14:textId="77777777">
        <w:trPr>
          <w:trHeight w:val="340"/>
        </w:trPr>
        <w:tc>
          <w:tcPr>
            <w:tcW w:w="1691" w:type="dxa"/>
            <w:tcBorders>
              <w:left w:val="single" w:sz="12" w:space="0" w:color="auto"/>
            </w:tcBorders>
            <w:vAlign w:val="center"/>
          </w:tcPr>
          <w:p w14:paraId="1043736A" w14:textId="77777777" w:rsidR="00D52A92" w:rsidRDefault="00000000">
            <w:pPr>
              <w:jc w:val="center"/>
              <w:rPr>
                <w:rFonts w:ascii="Times New Roman" w:hAnsi="Times New Roman" w:cs="Times New Roman"/>
                <w:sz w:val="21"/>
                <w:szCs w:val="18"/>
              </w:rPr>
            </w:pPr>
            <w:r>
              <w:rPr>
                <w:rFonts w:ascii="Times New Roman" w:eastAsia="黑体" w:hAnsi="Times New Roman" w:cs="Times New Roman"/>
                <w:color w:val="000000" w:themeColor="text1"/>
                <w:sz w:val="21"/>
                <w:szCs w:val="18"/>
              </w:rPr>
              <w:t>课程学时</w:t>
            </w:r>
            <w:r>
              <w:rPr>
                <w:rFonts w:ascii="Times New Roman" w:hAnsi="Times New Roman" w:cs="Times New Roman"/>
                <w:sz w:val="21"/>
                <w:szCs w:val="18"/>
              </w:rPr>
              <w:t xml:space="preserve"> </w:t>
            </w:r>
          </w:p>
        </w:tc>
        <w:tc>
          <w:tcPr>
            <w:tcW w:w="2260" w:type="dxa"/>
            <w:vAlign w:val="center"/>
          </w:tcPr>
          <w:p w14:paraId="06AF7437" w14:textId="77777777" w:rsidR="00D52A92" w:rsidRDefault="00000000">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3</w:t>
            </w:r>
            <w:r>
              <w:rPr>
                <w:rFonts w:ascii="Times New Roman" w:hAnsi="Times New Roman" w:cs="Times New Roman"/>
                <w:color w:val="000000" w:themeColor="text1"/>
                <w:sz w:val="21"/>
                <w:szCs w:val="21"/>
              </w:rPr>
              <w:t>2</w:t>
            </w:r>
          </w:p>
        </w:tc>
        <w:tc>
          <w:tcPr>
            <w:tcW w:w="1272" w:type="dxa"/>
            <w:vAlign w:val="center"/>
          </w:tcPr>
          <w:p w14:paraId="140A1921" w14:textId="77777777" w:rsidR="00D52A92" w:rsidRDefault="00000000">
            <w:pPr>
              <w:jc w:val="center"/>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理论学时</w:t>
            </w:r>
          </w:p>
        </w:tc>
        <w:tc>
          <w:tcPr>
            <w:tcW w:w="854" w:type="dxa"/>
            <w:vAlign w:val="center"/>
          </w:tcPr>
          <w:p w14:paraId="6272D4D6" w14:textId="77777777" w:rsidR="00D52A92" w:rsidRDefault="00000000">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0</w:t>
            </w:r>
          </w:p>
        </w:tc>
        <w:tc>
          <w:tcPr>
            <w:tcW w:w="1413" w:type="dxa"/>
            <w:gridSpan w:val="2"/>
            <w:vAlign w:val="center"/>
          </w:tcPr>
          <w:p w14:paraId="6A5C0B61" w14:textId="77777777" w:rsidR="00D52A92" w:rsidRDefault="00000000">
            <w:pPr>
              <w:jc w:val="center"/>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实践学时</w:t>
            </w:r>
          </w:p>
        </w:tc>
        <w:tc>
          <w:tcPr>
            <w:tcW w:w="786" w:type="dxa"/>
            <w:tcBorders>
              <w:right w:val="single" w:sz="12" w:space="0" w:color="auto"/>
            </w:tcBorders>
            <w:vAlign w:val="center"/>
          </w:tcPr>
          <w:p w14:paraId="682D68D2" w14:textId="77777777" w:rsidR="00D52A92" w:rsidRDefault="00000000">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3</w:t>
            </w:r>
            <w:r>
              <w:rPr>
                <w:rFonts w:ascii="Times New Roman" w:hAnsi="Times New Roman" w:cs="Times New Roman"/>
                <w:color w:val="000000" w:themeColor="text1"/>
                <w:sz w:val="21"/>
                <w:szCs w:val="21"/>
              </w:rPr>
              <w:t>2</w:t>
            </w:r>
          </w:p>
        </w:tc>
      </w:tr>
      <w:tr w:rsidR="00D52A92" w14:paraId="3E2E3E08" w14:textId="77777777">
        <w:trPr>
          <w:trHeight w:val="340"/>
        </w:trPr>
        <w:tc>
          <w:tcPr>
            <w:tcW w:w="1691" w:type="dxa"/>
            <w:tcBorders>
              <w:left w:val="single" w:sz="12" w:space="0" w:color="auto"/>
            </w:tcBorders>
            <w:vAlign w:val="center"/>
          </w:tcPr>
          <w:p w14:paraId="788C8CBC" w14:textId="77777777" w:rsidR="00D52A92"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开课学院</w:t>
            </w:r>
          </w:p>
        </w:tc>
        <w:tc>
          <w:tcPr>
            <w:tcW w:w="2260" w:type="dxa"/>
            <w:vAlign w:val="center"/>
          </w:tcPr>
          <w:p w14:paraId="42FFF83D" w14:textId="77777777" w:rsidR="00D52A92"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国际教育学院</w:t>
            </w:r>
          </w:p>
        </w:tc>
        <w:tc>
          <w:tcPr>
            <w:tcW w:w="2126" w:type="dxa"/>
            <w:gridSpan w:val="2"/>
            <w:vAlign w:val="center"/>
          </w:tcPr>
          <w:p w14:paraId="70E32462" w14:textId="77777777" w:rsidR="00D52A92"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适用专业与年级</w:t>
            </w:r>
          </w:p>
        </w:tc>
        <w:tc>
          <w:tcPr>
            <w:tcW w:w="2199" w:type="dxa"/>
            <w:gridSpan w:val="3"/>
            <w:tcBorders>
              <w:right w:val="single" w:sz="12" w:space="0" w:color="auto"/>
            </w:tcBorders>
            <w:vAlign w:val="center"/>
          </w:tcPr>
          <w:p w14:paraId="54F7B6D7" w14:textId="77777777" w:rsidR="00D52A92" w:rsidRDefault="00000000">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商务日语、计算机</w:t>
            </w:r>
          </w:p>
        </w:tc>
      </w:tr>
      <w:tr w:rsidR="00D52A92" w14:paraId="0CE93288" w14:textId="77777777">
        <w:trPr>
          <w:trHeight w:val="340"/>
        </w:trPr>
        <w:tc>
          <w:tcPr>
            <w:tcW w:w="1691" w:type="dxa"/>
            <w:tcBorders>
              <w:left w:val="single" w:sz="12" w:space="0" w:color="auto"/>
            </w:tcBorders>
            <w:vAlign w:val="center"/>
          </w:tcPr>
          <w:p w14:paraId="0F0E9047" w14:textId="77777777" w:rsidR="00D52A92"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课程类别与性质</w:t>
            </w:r>
          </w:p>
        </w:tc>
        <w:tc>
          <w:tcPr>
            <w:tcW w:w="2260" w:type="dxa"/>
            <w:vAlign w:val="center"/>
          </w:tcPr>
          <w:p w14:paraId="3CC19F54" w14:textId="77777777" w:rsidR="00D52A92" w:rsidRDefault="00000000">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院级必修课</w:t>
            </w:r>
          </w:p>
        </w:tc>
        <w:tc>
          <w:tcPr>
            <w:tcW w:w="2126" w:type="dxa"/>
            <w:gridSpan w:val="2"/>
            <w:vAlign w:val="center"/>
          </w:tcPr>
          <w:p w14:paraId="6B0A2172" w14:textId="77777777" w:rsidR="00D52A92"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考核方式</w:t>
            </w:r>
          </w:p>
        </w:tc>
        <w:tc>
          <w:tcPr>
            <w:tcW w:w="2199" w:type="dxa"/>
            <w:gridSpan w:val="3"/>
            <w:tcBorders>
              <w:right w:val="single" w:sz="12" w:space="0" w:color="auto"/>
            </w:tcBorders>
            <w:vAlign w:val="center"/>
          </w:tcPr>
          <w:p w14:paraId="7EB1FAA3" w14:textId="77777777" w:rsidR="00D52A92" w:rsidRDefault="00000000">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考试</w:t>
            </w:r>
          </w:p>
        </w:tc>
      </w:tr>
      <w:tr w:rsidR="00D52A92" w14:paraId="2D73BBED" w14:textId="77777777">
        <w:trPr>
          <w:trHeight w:val="340"/>
        </w:trPr>
        <w:tc>
          <w:tcPr>
            <w:tcW w:w="1691" w:type="dxa"/>
            <w:tcBorders>
              <w:left w:val="single" w:sz="12" w:space="0" w:color="auto"/>
            </w:tcBorders>
            <w:vAlign w:val="center"/>
          </w:tcPr>
          <w:p w14:paraId="694453DC" w14:textId="77777777" w:rsidR="00D52A92"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选用教材</w:t>
            </w:r>
          </w:p>
        </w:tc>
        <w:tc>
          <w:tcPr>
            <w:tcW w:w="4386" w:type="dxa"/>
            <w:gridSpan w:val="3"/>
            <w:vAlign w:val="center"/>
          </w:tcPr>
          <w:p w14:paraId="7D52118F" w14:textId="55A9BA35" w:rsidR="00D52A92" w:rsidRDefault="00000000">
            <w:pPr>
              <w:jc w:val="center"/>
              <w:rPr>
                <w:rFonts w:ascii="Times New Roman" w:hAnsi="Times New Roman" w:cs="Times New Roman" w:hint="eastAsia"/>
                <w:color w:val="000000" w:themeColor="text1"/>
                <w:sz w:val="21"/>
                <w:szCs w:val="21"/>
              </w:rPr>
            </w:pPr>
            <w:r>
              <w:rPr>
                <w:rFonts w:ascii="Times New Roman" w:hAnsi="Times New Roman" w:cs="Times New Roman" w:hint="eastAsia"/>
                <w:color w:val="000000" w:themeColor="text1"/>
                <w:sz w:val="21"/>
                <w:szCs w:val="21"/>
              </w:rPr>
              <w:t>《新经典日语本听力教程</w:t>
            </w:r>
            <w:r>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第二册</w:t>
            </w:r>
            <w:r>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第</w:t>
            </w:r>
            <w:r w:rsidR="00C14D92">
              <w:rPr>
                <w:rFonts w:ascii="Times New Roman" w:hAnsi="Times New Roman" w:cs="Times New Roman" w:hint="eastAsia"/>
                <w:color w:val="000000" w:themeColor="text1"/>
                <w:sz w:val="21"/>
                <w:szCs w:val="21"/>
              </w:rPr>
              <w:t>三</w:t>
            </w:r>
            <w:r>
              <w:rPr>
                <w:rFonts w:ascii="Times New Roman" w:hAnsi="Times New Roman" w:cs="Times New Roman"/>
                <w:color w:val="000000" w:themeColor="text1"/>
                <w:sz w:val="21"/>
                <w:szCs w:val="21"/>
              </w:rPr>
              <w:t>版》，</w:t>
            </w:r>
            <w:r w:rsidR="00C14D92">
              <w:rPr>
                <w:rFonts w:ascii="Times New Roman" w:hAnsi="Times New Roman" w:cs="Times New Roman" w:hint="eastAsia"/>
                <w:color w:val="000000" w:themeColor="text1"/>
                <w:sz w:val="21"/>
                <w:szCs w:val="21"/>
              </w:rPr>
              <w:t>于飞</w:t>
            </w:r>
            <w:r>
              <w:rPr>
                <w:rFonts w:ascii="Times New Roman" w:hAnsi="Times New Roman" w:cs="Times New Roman"/>
                <w:color w:val="000000" w:themeColor="text1"/>
                <w:sz w:val="21"/>
                <w:szCs w:val="21"/>
              </w:rPr>
              <w:t>，外语教学与研究出版社，</w:t>
            </w:r>
            <w:r>
              <w:rPr>
                <w:rFonts w:ascii="Times New Roman" w:hAnsi="Times New Roman" w:cs="Times New Roman"/>
                <w:color w:val="000000" w:themeColor="text1"/>
                <w:sz w:val="21"/>
                <w:szCs w:val="21"/>
              </w:rPr>
              <w:t>20</w:t>
            </w:r>
            <w:r w:rsidR="00C14D92">
              <w:rPr>
                <w:rFonts w:ascii="Times New Roman" w:hAnsi="Times New Roman" w:cs="Times New Roman" w:hint="eastAsia"/>
                <w:color w:val="000000" w:themeColor="text1"/>
                <w:sz w:val="21"/>
                <w:szCs w:val="21"/>
              </w:rPr>
              <w:t>24</w:t>
            </w:r>
            <w:r>
              <w:rPr>
                <w:rFonts w:ascii="Times New Roman" w:hAnsi="Times New Roman" w:cs="Times New Roman"/>
                <w:color w:val="000000" w:themeColor="text1"/>
                <w:sz w:val="21"/>
                <w:szCs w:val="21"/>
              </w:rPr>
              <w:t>.1</w:t>
            </w:r>
            <w:r w:rsidR="00C14D92">
              <w:rPr>
                <w:rFonts w:ascii="Times New Roman" w:hAnsi="Times New Roman" w:cs="Times New Roman" w:hint="eastAsia"/>
                <w:color w:val="000000" w:themeColor="text1"/>
                <w:sz w:val="21"/>
                <w:szCs w:val="21"/>
              </w:rPr>
              <w:t>2</w:t>
            </w:r>
          </w:p>
        </w:tc>
        <w:tc>
          <w:tcPr>
            <w:tcW w:w="1413" w:type="dxa"/>
            <w:gridSpan w:val="2"/>
            <w:vAlign w:val="center"/>
          </w:tcPr>
          <w:p w14:paraId="507897B4" w14:textId="77777777" w:rsidR="00D52A92"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是否为</w:t>
            </w:r>
          </w:p>
          <w:p w14:paraId="3D60BEDD" w14:textId="77777777" w:rsidR="00D52A92"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马工程教材</w:t>
            </w:r>
          </w:p>
        </w:tc>
        <w:tc>
          <w:tcPr>
            <w:tcW w:w="786" w:type="dxa"/>
            <w:tcBorders>
              <w:right w:val="single" w:sz="12" w:space="0" w:color="auto"/>
            </w:tcBorders>
            <w:vAlign w:val="center"/>
          </w:tcPr>
          <w:p w14:paraId="43870265" w14:textId="77777777" w:rsidR="00D52A92" w:rsidRDefault="00000000">
            <w:pPr>
              <w:ind w:leftChars="50" w:left="120"/>
              <w:jc w:val="left"/>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否</w:t>
            </w:r>
          </w:p>
        </w:tc>
      </w:tr>
      <w:tr w:rsidR="00D52A92" w14:paraId="5F989ADB" w14:textId="77777777">
        <w:trPr>
          <w:trHeight w:val="680"/>
        </w:trPr>
        <w:tc>
          <w:tcPr>
            <w:tcW w:w="1691" w:type="dxa"/>
            <w:tcBorders>
              <w:left w:val="single" w:sz="12" w:space="0" w:color="auto"/>
            </w:tcBorders>
            <w:vAlign w:val="center"/>
          </w:tcPr>
          <w:p w14:paraId="4BFD47C4" w14:textId="77777777" w:rsidR="00D52A92"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先修课程</w:t>
            </w:r>
          </w:p>
        </w:tc>
        <w:tc>
          <w:tcPr>
            <w:tcW w:w="6585" w:type="dxa"/>
            <w:gridSpan w:val="6"/>
            <w:tcBorders>
              <w:right w:val="single" w:sz="12" w:space="0" w:color="auto"/>
            </w:tcBorders>
            <w:vAlign w:val="center"/>
          </w:tcPr>
          <w:p w14:paraId="4EB70DC8" w14:textId="77777777" w:rsidR="00D52A92" w:rsidRDefault="00000000">
            <w:pPr>
              <w:pStyle w:val="DG0"/>
              <w:jc w:val="both"/>
              <w:rPr>
                <w:rFonts w:cs="Times New Roman"/>
              </w:rPr>
            </w:pPr>
            <w:r>
              <w:rPr>
                <w:rFonts w:cs="Times New Roman" w:hint="eastAsia"/>
              </w:rPr>
              <w:t>日语听力中级</w:t>
            </w:r>
            <w:r>
              <w:rPr>
                <w:rFonts w:cs="Times New Roman"/>
              </w:rPr>
              <w:t>I</w:t>
            </w:r>
            <w:r>
              <w:rPr>
                <w:rFonts w:cs="Times New Roman" w:hint="eastAsia"/>
              </w:rPr>
              <w:t xml:space="preserve">  0145012</w:t>
            </w:r>
            <w:r>
              <w:rPr>
                <w:rFonts w:cs="Times New Roman" w:hint="eastAsia"/>
              </w:rPr>
              <w:t>（</w:t>
            </w:r>
            <w:r>
              <w:rPr>
                <w:rFonts w:cs="Times New Roman" w:hint="eastAsia"/>
              </w:rPr>
              <w:t>2</w:t>
            </w:r>
            <w:r>
              <w:rPr>
                <w:rFonts w:cs="Times New Roman" w:hint="eastAsia"/>
              </w:rPr>
              <w:t>）</w:t>
            </w:r>
          </w:p>
        </w:tc>
      </w:tr>
      <w:tr w:rsidR="00D52A92" w14:paraId="49C8C555" w14:textId="77777777">
        <w:trPr>
          <w:trHeight w:val="3912"/>
        </w:trPr>
        <w:tc>
          <w:tcPr>
            <w:tcW w:w="1691" w:type="dxa"/>
            <w:tcBorders>
              <w:left w:val="single" w:sz="12" w:space="0" w:color="auto"/>
            </w:tcBorders>
            <w:vAlign w:val="center"/>
          </w:tcPr>
          <w:p w14:paraId="7C799E4B" w14:textId="77777777" w:rsidR="00D52A92"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课程简介</w:t>
            </w:r>
          </w:p>
        </w:tc>
        <w:tc>
          <w:tcPr>
            <w:tcW w:w="6585" w:type="dxa"/>
            <w:gridSpan w:val="6"/>
            <w:tcBorders>
              <w:right w:val="single" w:sz="12" w:space="0" w:color="auto"/>
            </w:tcBorders>
          </w:tcPr>
          <w:p w14:paraId="60BAA22C" w14:textId="77777777" w:rsidR="00D52A92" w:rsidRDefault="00000000">
            <w:pPr>
              <w:pStyle w:val="DG0"/>
              <w:ind w:firstLineChars="200" w:firstLine="420"/>
              <w:jc w:val="both"/>
              <w:rPr>
                <w:rFonts w:cs="Times New Roman"/>
              </w:rPr>
            </w:pPr>
            <w:r>
              <w:rPr>
                <w:rFonts w:cs="Times New Roman" w:hint="eastAsia"/>
              </w:rPr>
              <w:t>本课程是商务日语和计算机专业的院级必修课，总课时数为</w:t>
            </w:r>
            <w:r>
              <w:rPr>
                <w:rFonts w:cs="Times New Roman"/>
              </w:rPr>
              <w:t>32</w:t>
            </w:r>
            <w:r>
              <w:rPr>
                <w:rFonts w:cs="Times New Roman"/>
              </w:rPr>
              <w:t>，且全部为实践课时，即独立实践课，共计</w:t>
            </w:r>
            <w:r>
              <w:rPr>
                <w:rFonts w:cs="Times New Roman"/>
              </w:rPr>
              <w:t>2</w:t>
            </w:r>
            <w:r>
              <w:rPr>
                <w:rFonts w:cs="Times New Roman"/>
              </w:rPr>
              <w:t>学分。</w:t>
            </w:r>
          </w:p>
          <w:p w14:paraId="72EC66CB" w14:textId="77777777" w:rsidR="00D52A92" w:rsidRDefault="00000000">
            <w:pPr>
              <w:pStyle w:val="DG0"/>
              <w:ind w:firstLineChars="200" w:firstLine="420"/>
              <w:jc w:val="both"/>
              <w:rPr>
                <w:rFonts w:cs="Times New Roman"/>
              </w:rPr>
            </w:pPr>
            <w:r>
              <w:rPr>
                <w:rFonts w:cs="Times New Roman" w:hint="eastAsia"/>
              </w:rPr>
              <w:t>本课程开设在第三学年第一学期，即三年级上。本课程</w:t>
            </w:r>
            <w:r>
              <w:rPr>
                <w:rFonts w:cs="Times New Roman"/>
              </w:rPr>
              <w:t>以任务型专项训练模式为主，重点培养学生基础听解能力和语言运用能力。任务设计循序渐进，由简入繁、由易入难，选材真实生动、文化内涵丰富，涵盖社会、文化、经济、自然、科学、娱乐等诸多领域，即有实战性，又有趣味性。本课程通过大量会话、短文的听解，采用灵活多变的练习，侧重听说互动方式，提高学生的听力理解与表达能力，增强学生的日语交际能力。</w:t>
            </w:r>
          </w:p>
          <w:p w14:paraId="723080C4" w14:textId="77777777" w:rsidR="00D52A92" w:rsidRDefault="00000000">
            <w:pPr>
              <w:pStyle w:val="DG0"/>
              <w:ind w:firstLineChars="200" w:firstLine="420"/>
              <w:jc w:val="both"/>
              <w:rPr>
                <w:rFonts w:cs="Times New Roman"/>
              </w:rPr>
            </w:pPr>
            <w:r>
              <w:rPr>
                <w:rFonts w:cs="Times New Roman" w:hint="eastAsia"/>
              </w:rPr>
              <w:t>因本课程的难度不能高于同阶段的基础日语课程的难度，因此本课程的</w:t>
            </w:r>
            <w:r>
              <w:rPr>
                <w:rFonts w:cs="Times New Roman"/>
              </w:rPr>
              <w:t>课程内容多为难度适中的短文和会话，短文和会话的时间长短控制在</w:t>
            </w:r>
            <w:r>
              <w:rPr>
                <w:rFonts w:cs="Times New Roman"/>
              </w:rPr>
              <w:t>1</w:t>
            </w:r>
            <w:r>
              <w:rPr>
                <w:rFonts w:cs="Times New Roman"/>
              </w:rPr>
              <w:t>分半钟内，难度相当于日语能力等级考试</w:t>
            </w:r>
            <w:r>
              <w:rPr>
                <w:rFonts w:cs="Times New Roman"/>
              </w:rPr>
              <w:t>N2</w:t>
            </w:r>
            <w:r>
              <w:rPr>
                <w:rFonts w:cs="Times New Roman"/>
              </w:rPr>
              <w:t>级水平，且题材多为学生熟悉的题材。</w:t>
            </w:r>
          </w:p>
        </w:tc>
      </w:tr>
      <w:tr w:rsidR="00D52A92" w14:paraId="2AE43BF6" w14:textId="77777777">
        <w:trPr>
          <w:trHeight w:val="903"/>
        </w:trPr>
        <w:tc>
          <w:tcPr>
            <w:tcW w:w="1691" w:type="dxa"/>
            <w:tcBorders>
              <w:left w:val="single" w:sz="12" w:space="0" w:color="auto"/>
              <w:bottom w:val="double" w:sz="4" w:space="0" w:color="auto"/>
            </w:tcBorders>
            <w:vAlign w:val="center"/>
          </w:tcPr>
          <w:p w14:paraId="36471789" w14:textId="77777777" w:rsidR="00D52A92"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选课建议与学习要求</w:t>
            </w:r>
          </w:p>
        </w:tc>
        <w:tc>
          <w:tcPr>
            <w:tcW w:w="6585" w:type="dxa"/>
            <w:gridSpan w:val="6"/>
            <w:tcBorders>
              <w:bottom w:val="double" w:sz="4" w:space="0" w:color="auto"/>
              <w:right w:val="single" w:sz="12" w:space="0" w:color="auto"/>
            </w:tcBorders>
          </w:tcPr>
          <w:p w14:paraId="605EAB73" w14:textId="77777777" w:rsidR="00D52A92" w:rsidRDefault="00000000">
            <w:pPr>
              <w:pStyle w:val="DG0"/>
              <w:ind w:firstLineChars="200" w:firstLine="420"/>
              <w:jc w:val="both"/>
              <w:rPr>
                <w:rFonts w:cs="Times New Roman"/>
              </w:rPr>
            </w:pPr>
            <w:r>
              <w:rPr>
                <w:rFonts w:cs="Times New Roman" w:hint="eastAsia"/>
              </w:rPr>
              <w:t>本课程为商务日语和计算机专业二年级第</w:t>
            </w:r>
            <w:r>
              <w:rPr>
                <w:rFonts w:cs="Times New Roman"/>
              </w:rPr>
              <w:t>5</w:t>
            </w:r>
            <w:r>
              <w:rPr>
                <w:rFonts w:cs="Times New Roman"/>
              </w:rPr>
              <w:t>学期开设。与基础日语课程同步，训练日语听力</w:t>
            </w:r>
            <w:r>
              <w:rPr>
                <w:rFonts w:cs="Times New Roman" w:hint="eastAsia"/>
              </w:rPr>
              <w:t>的理解</w:t>
            </w:r>
            <w:r>
              <w:rPr>
                <w:rFonts w:cs="Times New Roman"/>
              </w:rPr>
              <w:t>能力，为后续课程打下基础。</w:t>
            </w:r>
          </w:p>
        </w:tc>
      </w:tr>
      <w:tr w:rsidR="00D52A92" w14:paraId="41CE502F" w14:textId="77777777">
        <w:trPr>
          <w:trHeight w:val="510"/>
        </w:trPr>
        <w:tc>
          <w:tcPr>
            <w:tcW w:w="1691" w:type="dxa"/>
            <w:tcBorders>
              <w:top w:val="double" w:sz="4" w:space="0" w:color="auto"/>
              <w:left w:val="single" w:sz="12" w:space="0" w:color="auto"/>
            </w:tcBorders>
            <w:vAlign w:val="center"/>
          </w:tcPr>
          <w:p w14:paraId="10DD1666" w14:textId="77777777" w:rsidR="00D52A92"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大纲编写人</w:t>
            </w:r>
          </w:p>
        </w:tc>
        <w:tc>
          <w:tcPr>
            <w:tcW w:w="3532" w:type="dxa"/>
            <w:gridSpan w:val="2"/>
            <w:tcBorders>
              <w:top w:val="double" w:sz="4" w:space="0" w:color="auto"/>
            </w:tcBorders>
            <w:vAlign w:val="center"/>
          </w:tcPr>
          <w:p w14:paraId="0CB10C38" w14:textId="77777777" w:rsidR="00D52A92" w:rsidRDefault="00000000">
            <w:pPr>
              <w:jc w:val="right"/>
              <w:rPr>
                <w:rFonts w:ascii="Times New Roman" w:eastAsia="黑体" w:hAnsi="Times New Roman" w:cs="Times New Roman"/>
                <w:color w:val="000000" w:themeColor="text1"/>
                <w:sz w:val="21"/>
                <w:szCs w:val="21"/>
              </w:rPr>
            </w:pPr>
            <w:r>
              <w:rPr>
                <w:rFonts w:ascii="仿宋" w:eastAsia="仿宋" w:hAnsi="仿宋"/>
                <w:noProof/>
                <w:sz w:val="28"/>
                <w:szCs w:val="28"/>
              </w:rPr>
              <w:drawing>
                <wp:anchor distT="0" distB="0" distL="114300" distR="114300" simplePos="0" relativeHeight="251659264" behindDoc="0" locked="0" layoutInCell="1" allowOverlap="1" wp14:anchorId="392BCD1A" wp14:editId="606836C9">
                  <wp:simplePos x="0" y="0"/>
                  <wp:positionH relativeFrom="column">
                    <wp:posOffset>973455</wp:posOffset>
                  </wp:positionH>
                  <wp:positionV relativeFrom="paragraph">
                    <wp:posOffset>-15240</wp:posOffset>
                  </wp:positionV>
                  <wp:extent cx="584200" cy="353695"/>
                  <wp:effectExtent l="0" t="0" r="635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biLevel thresh="50000"/>
                            <a:extLst>
                              <a:ext uri="{28A0092B-C50C-407E-A947-70E740481C1C}">
                                <a14:useLocalDpi xmlns:a14="http://schemas.microsoft.com/office/drawing/2010/main" val="0"/>
                              </a:ext>
                            </a:extLst>
                          </a:blip>
                          <a:stretch>
                            <a:fillRect/>
                          </a:stretch>
                        </pic:blipFill>
                        <pic:spPr>
                          <a:xfrm>
                            <a:off x="0" y="0"/>
                            <a:ext cx="584200" cy="353695"/>
                          </a:xfrm>
                          <a:prstGeom prst="rect">
                            <a:avLst/>
                          </a:prstGeom>
                        </pic:spPr>
                      </pic:pic>
                    </a:graphicData>
                  </a:graphic>
                </wp:anchor>
              </w:drawing>
            </w:r>
          </w:p>
        </w:tc>
        <w:tc>
          <w:tcPr>
            <w:tcW w:w="1425" w:type="dxa"/>
            <w:gridSpan w:val="2"/>
            <w:tcBorders>
              <w:top w:val="double" w:sz="4" w:space="0" w:color="auto"/>
            </w:tcBorders>
            <w:vAlign w:val="center"/>
          </w:tcPr>
          <w:p w14:paraId="7F2E668E" w14:textId="77777777" w:rsidR="00D52A92" w:rsidRDefault="00000000">
            <w:pPr>
              <w:jc w:val="center"/>
              <w:rPr>
                <w:rFonts w:ascii="Times New Roman" w:hAnsi="Times New Roman" w:cs="Times New Roman"/>
                <w:sz w:val="21"/>
                <w:szCs w:val="21"/>
              </w:rPr>
            </w:pPr>
            <w:r>
              <w:rPr>
                <w:rFonts w:ascii="Times New Roman" w:eastAsia="黑体" w:hAnsi="Times New Roman" w:cs="Times New Roman"/>
                <w:color w:val="000000" w:themeColor="text1"/>
                <w:sz w:val="21"/>
                <w:szCs w:val="21"/>
              </w:rPr>
              <w:t>制</w:t>
            </w:r>
            <w:r>
              <w:rPr>
                <w:rFonts w:ascii="Times New Roman" w:eastAsia="黑体" w:hAnsi="Times New Roman" w:cs="Times New Roman"/>
                <w:color w:val="000000" w:themeColor="text1"/>
                <w:sz w:val="21"/>
                <w:szCs w:val="21"/>
              </w:rPr>
              <w:t>/</w:t>
            </w:r>
            <w:r>
              <w:rPr>
                <w:rFonts w:ascii="Times New Roman" w:eastAsia="黑体" w:hAnsi="Times New Roman" w:cs="Times New Roman"/>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322147DA" w14:textId="77777777" w:rsidR="00D52A92" w:rsidRDefault="00000000">
            <w:pPr>
              <w:jc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2024.1.30</w:t>
            </w:r>
          </w:p>
        </w:tc>
      </w:tr>
      <w:tr w:rsidR="00D52A92" w14:paraId="0C0D2F27" w14:textId="77777777">
        <w:trPr>
          <w:trHeight w:val="510"/>
        </w:trPr>
        <w:tc>
          <w:tcPr>
            <w:tcW w:w="1691" w:type="dxa"/>
            <w:tcBorders>
              <w:left w:val="single" w:sz="12" w:space="0" w:color="auto"/>
            </w:tcBorders>
            <w:vAlign w:val="center"/>
          </w:tcPr>
          <w:p w14:paraId="22E6FAAF" w14:textId="77777777" w:rsidR="00D52A92"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专业负责人</w:t>
            </w:r>
          </w:p>
        </w:tc>
        <w:tc>
          <w:tcPr>
            <w:tcW w:w="3532" w:type="dxa"/>
            <w:gridSpan w:val="2"/>
            <w:vAlign w:val="center"/>
          </w:tcPr>
          <w:p w14:paraId="122BDCBA" w14:textId="77777777" w:rsidR="00D52A92" w:rsidRDefault="00000000">
            <w:pPr>
              <w:jc w:val="right"/>
              <w:rPr>
                <w:rFonts w:ascii="Times New Roman" w:eastAsia="黑体" w:hAnsi="Times New Roman" w:cs="Times New Roman"/>
                <w:color w:val="000000" w:themeColor="text1"/>
                <w:sz w:val="21"/>
                <w:szCs w:val="21"/>
              </w:rPr>
            </w:pPr>
            <w:r>
              <w:rPr>
                <w:rFonts w:ascii="黑体" w:eastAsia="黑体" w:hAnsi="黑体"/>
                <w:noProof/>
                <w:color w:val="000000" w:themeColor="text1"/>
                <w:sz w:val="21"/>
                <w:szCs w:val="21"/>
              </w:rPr>
              <w:drawing>
                <wp:inline distT="0" distB="0" distL="0" distR="0" wp14:anchorId="190A9CC8" wp14:editId="472D5D60">
                  <wp:extent cx="584200" cy="180975"/>
                  <wp:effectExtent l="0" t="0" r="6350" b="0"/>
                  <wp:docPr id="5552907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90744"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4429" cy="187114"/>
                          </a:xfrm>
                          <a:prstGeom prst="rect">
                            <a:avLst/>
                          </a:prstGeom>
                        </pic:spPr>
                      </pic:pic>
                    </a:graphicData>
                  </a:graphic>
                </wp:inline>
              </w:drawing>
            </w:r>
          </w:p>
        </w:tc>
        <w:tc>
          <w:tcPr>
            <w:tcW w:w="1425" w:type="dxa"/>
            <w:gridSpan w:val="2"/>
            <w:vAlign w:val="center"/>
          </w:tcPr>
          <w:p w14:paraId="37BF742F" w14:textId="77777777" w:rsidR="00D52A92" w:rsidRDefault="00000000">
            <w:pPr>
              <w:jc w:val="center"/>
              <w:rPr>
                <w:rFonts w:ascii="Times New Roman" w:hAnsi="Times New Roman" w:cs="Times New Roman"/>
                <w:sz w:val="21"/>
                <w:szCs w:val="21"/>
              </w:rPr>
            </w:pPr>
            <w:r>
              <w:rPr>
                <w:rFonts w:ascii="Times New Roman" w:eastAsia="黑体" w:hAnsi="Times New Roman" w:cs="Times New Roman"/>
                <w:color w:val="000000" w:themeColor="text1"/>
                <w:sz w:val="21"/>
                <w:szCs w:val="21"/>
              </w:rPr>
              <w:t>审定时间</w:t>
            </w:r>
          </w:p>
        </w:tc>
        <w:tc>
          <w:tcPr>
            <w:tcW w:w="1628" w:type="dxa"/>
            <w:gridSpan w:val="2"/>
            <w:tcBorders>
              <w:right w:val="single" w:sz="12" w:space="0" w:color="auto"/>
            </w:tcBorders>
            <w:vAlign w:val="center"/>
          </w:tcPr>
          <w:p w14:paraId="46D8F3C9" w14:textId="77777777" w:rsidR="00D52A92" w:rsidRDefault="00000000">
            <w:pPr>
              <w:jc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2024.2.20</w:t>
            </w:r>
          </w:p>
        </w:tc>
      </w:tr>
      <w:tr w:rsidR="00D52A92" w14:paraId="4F890F44" w14:textId="77777777">
        <w:trPr>
          <w:trHeight w:val="510"/>
        </w:trPr>
        <w:tc>
          <w:tcPr>
            <w:tcW w:w="1691" w:type="dxa"/>
            <w:tcBorders>
              <w:left w:val="single" w:sz="12" w:space="0" w:color="auto"/>
              <w:bottom w:val="single" w:sz="12" w:space="0" w:color="auto"/>
            </w:tcBorders>
            <w:vAlign w:val="center"/>
          </w:tcPr>
          <w:p w14:paraId="70D6A96E" w14:textId="77777777" w:rsidR="00D52A92"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学院负责人</w:t>
            </w:r>
          </w:p>
        </w:tc>
        <w:tc>
          <w:tcPr>
            <w:tcW w:w="3532" w:type="dxa"/>
            <w:gridSpan w:val="2"/>
            <w:tcBorders>
              <w:bottom w:val="single" w:sz="12" w:space="0" w:color="auto"/>
            </w:tcBorders>
            <w:vAlign w:val="center"/>
          </w:tcPr>
          <w:p w14:paraId="762EDEFD" w14:textId="77777777" w:rsidR="00D52A92" w:rsidRDefault="00000000">
            <w:pPr>
              <w:jc w:val="right"/>
              <w:rPr>
                <w:rFonts w:ascii="Times New Roman" w:eastAsia="黑体" w:hAnsi="Times New Roman" w:cs="Times New Roman"/>
                <w:color w:val="000000" w:themeColor="text1"/>
                <w:sz w:val="21"/>
                <w:szCs w:val="21"/>
              </w:rPr>
            </w:pPr>
            <w:r>
              <w:rPr>
                <w:rFonts w:ascii="黑体" w:eastAsia="黑体" w:hAnsi="黑体"/>
                <w:noProof/>
                <w:color w:val="000000" w:themeColor="text1"/>
                <w:sz w:val="21"/>
                <w:szCs w:val="21"/>
              </w:rPr>
              <w:drawing>
                <wp:inline distT="0" distB="0" distL="0" distR="0" wp14:anchorId="326418F9" wp14:editId="451ECDEA">
                  <wp:extent cx="733425" cy="228600"/>
                  <wp:effectExtent l="0" t="0" r="9525" b="0"/>
                  <wp:docPr id="14838612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61229" name="图片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33528" cy="228632"/>
                          </a:xfrm>
                          <a:prstGeom prst="rect">
                            <a:avLst/>
                          </a:prstGeom>
                        </pic:spPr>
                      </pic:pic>
                    </a:graphicData>
                  </a:graphic>
                </wp:inline>
              </w:drawing>
            </w:r>
          </w:p>
        </w:tc>
        <w:tc>
          <w:tcPr>
            <w:tcW w:w="1425" w:type="dxa"/>
            <w:gridSpan w:val="2"/>
            <w:tcBorders>
              <w:bottom w:val="single" w:sz="12" w:space="0" w:color="auto"/>
            </w:tcBorders>
            <w:vAlign w:val="center"/>
          </w:tcPr>
          <w:p w14:paraId="7F2D7DD4" w14:textId="77777777" w:rsidR="00D52A92" w:rsidRDefault="00000000">
            <w:pPr>
              <w:jc w:val="center"/>
              <w:rPr>
                <w:rFonts w:ascii="Times New Roman" w:hAnsi="Times New Roman" w:cs="Times New Roman"/>
                <w:sz w:val="21"/>
                <w:szCs w:val="21"/>
              </w:rPr>
            </w:pPr>
            <w:r>
              <w:rPr>
                <w:rFonts w:ascii="Times New Roman" w:eastAsia="黑体" w:hAnsi="Times New Roman" w:cs="Times New Roman"/>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F4119D7" w14:textId="77777777" w:rsidR="00D52A92" w:rsidRDefault="00000000">
            <w:pPr>
              <w:jc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2024.2.20</w:t>
            </w:r>
          </w:p>
        </w:tc>
      </w:tr>
    </w:tbl>
    <w:p w14:paraId="581B8C74" w14:textId="77777777" w:rsidR="00D52A92" w:rsidRDefault="00000000">
      <w:pPr>
        <w:spacing w:line="100" w:lineRule="exact"/>
        <w:rPr>
          <w:rFonts w:ascii="Times New Roman" w:eastAsia="黑体" w:hAnsi="Times New Roman" w:cs="Times New Roman"/>
        </w:rPr>
      </w:pPr>
      <w:r>
        <w:rPr>
          <w:rFonts w:ascii="Times New Roman" w:hAnsi="Times New Roman" w:cs="Times New Roman"/>
        </w:rPr>
        <w:br w:type="page"/>
      </w:r>
    </w:p>
    <w:p w14:paraId="33E8156F" w14:textId="77777777" w:rsidR="00D52A92" w:rsidRDefault="00000000">
      <w:pPr>
        <w:pStyle w:val="DG1"/>
        <w:tabs>
          <w:tab w:val="right" w:pos="8306"/>
        </w:tabs>
        <w:spacing w:beforeLines="100" w:before="326" w:line="360" w:lineRule="auto"/>
        <w:rPr>
          <w:rFonts w:ascii="Times New Roman" w:hAnsi="Times New Roman" w:cs="Times New Roman"/>
        </w:rPr>
      </w:pPr>
      <w:r>
        <w:rPr>
          <w:rFonts w:ascii="Times New Roman" w:hAnsi="Times New Roman" w:cs="Times New Roman"/>
        </w:rPr>
        <w:lastRenderedPageBreak/>
        <w:t>二、课程目标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D52A92" w14:paraId="05F94513" w14:textId="77777777">
        <w:trPr>
          <w:trHeight w:val="454"/>
          <w:jc w:val="center"/>
        </w:trPr>
        <w:tc>
          <w:tcPr>
            <w:tcW w:w="1206" w:type="dxa"/>
            <w:vAlign w:val="center"/>
          </w:tcPr>
          <w:p w14:paraId="698B0E40" w14:textId="77777777" w:rsidR="00D52A92" w:rsidRDefault="00000000">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类型</w:t>
            </w:r>
          </w:p>
        </w:tc>
        <w:tc>
          <w:tcPr>
            <w:tcW w:w="764" w:type="dxa"/>
            <w:vAlign w:val="center"/>
          </w:tcPr>
          <w:p w14:paraId="16AE9FAB" w14:textId="77777777" w:rsidR="00D52A92" w:rsidRDefault="00000000">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序号</w:t>
            </w:r>
          </w:p>
        </w:tc>
        <w:tc>
          <w:tcPr>
            <w:tcW w:w="6306" w:type="dxa"/>
            <w:vAlign w:val="center"/>
          </w:tcPr>
          <w:p w14:paraId="4430249C" w14:textId="77777777" w:rsidR="00D52A92" w:rsidRDefault="00000000">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内容</w:t>
            </w:r>
          </w:p>
        </w:tc>
      </w:tr>
      <w:tr w:rsidR="00D52A92" w14:paraId="662A1C4D" w14:textId="77777777">
        <w:trPr>
          <w:trHeight w:val="340"/>
          <w:jc w:val="center"/>
        </w:trPr>
        <w:tc>
          <w:tcPr>
            <w:tcW w:w="1206" w:type="dxa"/>
            <w:vAlign w:val="center"/>
          </w:tcPr>
          <w:p w14:paraId="46DB998F" w14:textId="77777777" w:rsidR="00D52A92" w:rsidRDefault="00000000">
            <w:pPr>
              <w:snapToGrid w:val="0"/>
              <w:jc w:val="center"/>
              <w:rPr>
                <w:rFonts w:ascii="Times New Roman" w:hAnsi="Times New Roman" w:cs="Times New Roman"/>
              </w:rPr>
            </w:pPr>
            <w:r>
              <w:rPr>
                <w:rFonts w:ascii="Times New Roman" w:eastAsia="黑体" w:hAnsi="Times New Roman" w:cs="Times New Roman"/>
                <w:bCs/>
                <w:color w:val="000000"/>
                <w:sz w:val="21"/>
                <w:szCs w:val="18"/>
              </w:rPr>
              <w:t>知识目标</w:t>
            </w:r>
          </w:p>
        </w:tc>
        <w:tc>
          <w:tcPr>
            <w:tcW w:w="764" w:type="dxa"/>
            <w:vAlign w:val="center"/>
          </w:tcPr>
          <w:p w14:paraId="719ECA81" w14:textId="77777777" w:rsidR="00D52A92" w:rsidRDefault="00000000">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1</w:t>
            </w:r>
          </w:p>
        </w:tc>
        <w:tc>
          <w:tcPr>
            <w:tcW w:w="6306" w:type="dxa"/>
            <w:vAlign w:val="center"/>
          </w:tcPr>
          <w:p w14:paraId="73CBA29B" w14:textId="77777777" w:rsidR="00D52A92" w:rsidRDefault="00000000">
            <w:pPr>
              <w:pStyle w:val="DG0"/>
              <w:jc w:val="left"/>
              <w:rPr>
                <w:rFonts w:cs="Times New Roman"/>
                <w:bCs/>
              </w:rPr>
            </w:pPr>
            <w:r>
              <w:rPr>
                <w:rFonts w:cs="Times New Roman" w:hint="eastAsia"/>
                <w:bCs/>
              </w:rPr>
              <w:t>能听懂正常语速下的日语对话，根据语调和重音理解说话者的意图，能听懂语段内容，并提取信息和观点。</w:t>
            </w:r>
          </w:p>
        </w:tc>
      </w:tr>
      <w:tr w:rsidR="00D52A92" w14:paraId="457950F7" w14:textId="77777777">
        <w:trPr>
          <w:trHeight w:val="340"/>
          <w:jc w:val="center"/>
        </w:trPr>
        <w:tc>
          <w:tcPr>
            <w:tcW w:w="1206" w:type="dxa"/>
            <w:vMerge w:val="restart"/>
            <w:vAlign w:val="center"/>
          </w:tcPr>
          <w:p w14:paraId="788CA9E2" w14:textId="77777777" w:rsidR="00D52A92" w:rsidRDefault="00000000">
            <w:pPr>
              <w:snapToGrid w:val="0"/>
              <w:jc w:val="center"/>
              <w:rPr>
                <w:rFonts w:ascii="Times New Roman" w:hAnsi="Times New Roman" w:cs="Times New Roman"/>
              </w:rPr>
            </w:pPr>
            <w:r>
              <w:rPr>
                <w:rFonts w:ascii="Times New Roman" w:eastAsia="黑体" w:hAnsi="Times New Roman" w:cs="Times New Roman"/>
                <w:bCs/>
                <w:color w:val="000000"/>
                <w:sz w:val="21"/>
                <w:szCs w:val="18"/>
              </w:rPr>
              <w:t>技能目标</w:t>
            </w:r>
          </w:p>
        </w:tc>
        <w:tc>
          <w:tcPr>
            <w:tcW w:w="764" w:type="dxa"/>
            <w:vAlign w:val="center"/>
          </w:tcPr>
          <w:p w14:paraId="475E433B" w14:textId="77777777" w:rsidR="00D52A92" w:rsidRDefault="00000000">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2</w:t>
            </w:r>
          </w:p>
        </w:tc>
        <w:tc>
          <w:tcPr>
            <w:tcW w:w="6306" w:type="dxa"/>
          </w:tcPr>
          <w:p w14:paraId="0645F94A" w14:textId="77777777" w:rsidR="00D52A92" w:rsidRDefault="00000000">
            <w:pPr>
              <w:pStyle w:val="DG0"/>
              <w:jc w:val="left"/>
              <w:rPr>
                <w:rFonts w:cs="Times New Roman"/>
                <w:bCs/>
              </w:rPr>
            </w:pPr>
            <w:r>
              <w:rPr>
                <w:rFonts w:ascii="宋体" w:hAnsi="宋体"/>
                <w:lang w:bidi="ar"/>
              </w:rPr>
              <w:t>掌握正确的发音，能够使用日语进行交流与表达。</w:t>
            </w:r>
          </w:p>
        </w:tc>
      </w:tr>
      <w:tr w:rsidR="00D52A92" w14:paraId="6FF4C085" w14:textId="77777777">
        <w:trPr>
          <w:trHeight w:val="340"/>
          <w:jc w:val="center"/>
        </w:trPr>
        <w:tc>
          <w:tcPr>
            <w:tcW w:w="1206" w:type="dxa"/>
            <w:vMerge/>
            <w:vAlign w:val="center"/>
          </w:tcPr>
          <w:p w14:paraId="5A23FFB3" w14:textId="77777777" w:rsidR="00D52A92" w:rsidRDefault="00D52A92">
            <w:pPr>
              <w:pStyle w:val="DG0"/>
              <w:rPr>
                <w:rFonts w:cs="Times New Roman"/>
              </w:rPr>
            </w:pPr>
          </w:p>
        </w:tc>
        <w:tc>
          <w:tcPr>
            <w:tcW w:w="764" w:type="dxa"/>
            <w:vAlign w:val="center"/>
          </w:tcPr>
          <w:p w14:paraId="32156C6A" w14:textId="77777777" w:rsidR="00D52A92" w:rsidRDefault="00000000">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3</w:t>
            </w:r>
          </w:p>
        </w:tc>
        <w:tc>
          <w:tcPr>
            <w:tcW w:w="6306" w:type="dxa"/>
            <w:vAlign w:val="center"/>
          </w:tcPr>
          <w:p w14:paraId="7AECF80B" w14:textId="77777777" w:rsidR="00D52A92" w:rsidRDefault="00000000">
            <w:pPr>
              <w:pStyle w:val="DG0"/>
              <w:jc w:val="left"/>
              <w:rPr>
                <w:rFonts w:cs="Times New Roman"/>
                <w:bCs/>
              </w:rPr>
            </w:pPr>
            <w:r>
              <w:rPr>
                <w:rFonts w:cs="Times New Roman" w:hint="eastAsia"/>
                <w:bCs/>
              </w:rPr>
              <w:t>能够用缩写形式快速记录音频、视频要点并拟列提纲；能够利用笔记对视听内容进行转述、复述、概述和评价。</w:t>
            </w:r>
          </w:p>
        </w:tc>
      </w:tr>
      <w:tr w:rsidR="00D52A92" w14:paraId="4D379742" w14:textId="77777777">
        <w:trPr>
          <w:trHeight w:val="340"/>
          <w:jc w:val="center"/>
        </w:trPr>
        <w:tc>
          <w:tcPr>
            <w:tcW w:w="1206" w:type="dxa"/>
            <w:vAlign w:val="center"/>
          </w:tcPr>
          <w:p w14:paraId="1B8A9858" w14:textId="77777777" w:rsidR="00D52A92" w:rsidRDefault="00000000">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素养目标</w:t>
            </w:r>
          </w:p>
          <w:p w14:paraId="2F031C58" w14:textId="77777777" w:rsidR="00D52A92" w:rsidRDefault="00000000">
            <w:pPr>
              <w:snapToGrid w:val="0"/>
              <w:jc w:val="center"/>
              <w:rPr>
                <w:rFonts w:ascii="Times New Roman" w:hAnsi="Times New Roman" w:cs="Times New Roman"/>
              </w:rPr>
            </w:pPr>
            <w:r>
              <w:rPr>
                <w:rFonts w:ascii="Times New Roman" w:eastAsia="黑体" w:hAnsi="Times New Roman" w:cs="Times New Roman"/>
                <w:bCs/>
                <w:color w:val="000000"/>
                <w:sz w:val="21"/>
                <w:szCs w:val="18"/>
              </w:rPr>
              <w:t>(</w:t>
            </w:r>
            <w:r>
              <w:rPr>
                <w:rFonts w:ascii="Times New Roman" w:eastAsia="黑体" w:hAnsi="Times New Roman" w:cs="Times New Roman"/>
                <w:bCs/>
                <w:color w:val="000000"/>
                <w:sz w:val="21"/>
                <w:szCs w:val="18"/>
              </w:rPr>
              <w:t>含课程思政目标</w:t>
            </w:r>
            <w:r>
              <w:rPr>
                <w:rFonts w:ascii="Times New Roman" w:eastAsia="黑体" w:hAnsi="Times New Roman" w:cs="Times New Roman"/>
                <w:bCs/>
                <w:color w:val="000000"/>
                <w:sz w:val="21"/>
                <w:szCs w:val="18"/>
              </w:rPr>
              <w:t>)</w:t>
            </w:r>
          </w:p>
        </w:tc>
        <w:tc>
          <w:tcPr>
            <w:tcW w:w="764" w:type="dxa"/>
            <w:vAlign w:val="center"/>
          </w:tcPr>
          <w:p w14:paraId="25633489" w14:textId="77777777" w:rsidR="00D52A92" w:rsidRDefault="00000000">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4</w:t>
            </w:r>
          </w:p>
        </w:tc>
        <w:tc>
          <w:tcPr>
            <w:tcW w:w="6306" w:type="dxa"/>
            <w:vAlign w:val="center"/>
          </w:tcPr>
          <w:p w14:paraId="69E33A11" w14:textId="77777777" w:rsidR="00D52A92" w:rsidRDefault="00000000">
            <w:pPr>
              <w:pStyle w:val="DG0"/>
              <w:jc w:val="left"/>
              <w:rPr>
                <w:rFonts w:cs="Times New Roman"/>
                <w:bCs/>
              </w:rPr>
            </w:pPr>
            <w:r>
              <w:rPr>
                <w:rFonts w:cs="Times New Roman" w:hint="eastAsia"/>
                <w:bCs/>
              </w:rPr>
              <w:t>立足日语听力教学，渲染中日文化韵味，充分挖掘蕴含在该课程中的思政元素，在授课过程中将爱国、勤学、敬业、求真等思政元素与教学内容有机结合，使学生在学习日本文化的同时，加强对中国传统文化的理解，提升学生的文化自觉和自信心。</w:t>
            </w:r>
          </w:p>
        </w:tc>
      </w:tr>
    </w:tbl>
    <w:p w14:paraId="68B2AD32" w14:textId="70522C42" w:rsidR="00D52A92" w:rsidRDefault="00000000">
      <w:pPr>
        <w:pStyle w:val="DG1"/>
        <w:spacing w:beforeLines="100" w:before="326" w:line="360" w:lineRule="auto"/>
        <w:rPr>
          <w:rFonts w:ascii="黑体" w:hAnsi="宋体" w:hint="eastAsia"/>
        </w:rPr>
      </w:pPr>
      <w:r>
        <w:rPr>
          <w:rFonts w:ascii="黑体" w:hAnsi="宋体" w:hint="eastAsia"/>
        </w:rPr>
        <w:t>三、实验</w:t>
      </w:r>
      <w:r>
        <w:rPr>
          <w:rFonts w:hint="eastAsia"/>
          <w:color w:val="000000"/>
          <w:szCs w:val="28"/>
        </w:rPr>
        <w:t>内容与要求</w:t>
      </w:r>
    </w:p>
    <w:p w14:paraId="71D85F6B" w14:textId="77777777" w:rsidR="00AA0759" w:rsidRDefault="00AA0759" w:rsidP="00AA0759">
      <w:pPr>
        <w:pStyle w:val="DG2"/>
        <w:spacing w:before="81"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11"/>
        <w:gridCol w:w="3227"/>
        <w:gridCol w:w="1549"/>
        <w:gridCol w:w="851"/>
        <w:gridCol w:w="850"/>
        <w:gridCol w:w="788"/>
      </w:tblGrid>
      <w:tr w:rsidR="00AA0759" w14:paraId="7A858EF6" w14:textId="77777777" w:rsidTr="00AA0759">
        <w:trPr>
          <w:trHeight w:val="149"/>
          <w:jc w:val="center"/>
        </w:trPr>
        <w:tc>
          <w:tcPr>
            <w:tcW w:w="1011" w:type="dxa"/>
            <w:vMerge w:val="restart"/>
            <w:tcBorders>
              <w:top w:val="single" w:sz="12" w:space="0" w:color="auto"/>
              <w:bottom w:val="single" w:sz="4" w:space="0" w:color="auto"/>
            </w:tcBorders>
            <w:vAlign w:val="center"/>
          </w:tcPr>
          <w:p w14:paraId="14D18854" w14:textId="77777777" w:rsidR="00AA0759" w:rsidRDefault="00AA0759" w:rsidP="003D079C">
            <w:pPr>
              <w:pStyle w:val="DG"/>
            </w:pPr>
            <w:r>
              <w:rPr>
                <w:rFonts w:hint="eastAsia"/>
              </w:rPr>
              <w:t>序号</w:t>
            </w:r>
          </w:p>
        </w:tc>
        <w:tc>
          <w:tcPr>
            <w:tcW w:w="3227" w:type="dxa"/>
            <w:vMerge w:val="restart"/>
            <w:tcBorders>
              <w:top w:val="single" w:sz="12" w:space="0" w:color="auto"/>
              <w:bottom w:val="single" w:sz="4" w:space="0" w:color="auto"/>
            </w:tcBorders>
            <w:vAlign w:val="center"/>
          </w:tcPr>
          <w:p w14:paraId="4567CD1E" w14:textId="77777777" w:rsidR="00AA0759" w:rsidRDefault="00AA0759" w:rsidP="003D079C">
            <w:pPr>
              <w:pStyle w:val="DG"/>
            </w:pPr>
            <w:r>
              <w:rPr>
                <w:rFonts w:hint="eastAsia"/>
              </w:rPr>
              <w:t>实验项目名称</w:t>
            </w:r>
          </w:p>
        </w:tc>
        <w:tc>
          <w:tcPr>
            <w:tcW w:w="1549" w:type="dxa"/>
            <w:vMerge w:val="restart"/>
            <w:tcBorders>
              <w:top w:val="single" w:sz="12" w:space="0" w:color="auto"/>
              <w:bottom w:val="single" w:sz="4" w:space="0" w:color="auto"/>
            </w:tcBorders>
            <w:vAlign w:val="center"/>
          </w:tcPr>
          <w:p w14:paraId="3A34C021" w14:textId="77777777" w:rsidR="00AA0759" w:rsidRDefault="00AA0759" w:rsidP="003D079C">
            <w:pPr>
              <w:pStyle w:val="DG"/>
            </w:pPr>
            <w:r>
              <w:rPr>
                <w:rFonts w:hint="eastAsia"/>
              </w:rPr>
              <w:t>实验类型</w:t>
            </w:r>
          </w:p>
        </w:tc>
        <w:tc>
          <w:tcPr>
            <w:tcW w:w="2489" w:type="dxa"/>
            <w:gridSpan w:val="3"/>
            <w:tcBorders>
              <w:top w:val="single" w:sz="12" w:space="0" w:color="auto"/>
              <w:bottom w:val="single" w:sz="4" w:space="0" w:color="auto"/>
            </w:tcBorders>
            <w:vAlign w:val="center"/>
          </w:tcPr>
          <w:p w14:paraId="14BB8FBA" w14:textId="77777777" w:rsidR="00AA0759" w:rsidRDefault="00AA0759" w:rsidP="003D079C">
            <w:pPr>
              <w:pStyle w:val="DG"/>
              <w:rPr>
                <w:szCs w:val="16"/>
              </w:rPr>
            </w:pPr>
            <w:r>
              <w:rPr>
                <w:rFonts w:hint="eastAsia"/>
              </w:rPr>
              <w:t>学时分配</w:t>
            </w:r>
          </w:p>
        </w:tc>
      </w:tr>
      <w:tr w:rsidR="00AA0759" w14:paraId="40925C84" w14:textId="77777777" w:rsidTr="00AA0759">
        <w:trPr>
          <w:trHeight w:val="149"/>
          <w:jc w:val="center"/>
        </w:trPr>
        <w:tc>
          <w:tcPr>
            <w:tcW w:w="1011" w:type="dxa"/>
            <w:vMerge/>
            <w:tcBorders>
              <w:top w:val="single" w:sz="4" w:space="0" w:color="auto"/>
              <w:bottom w:val="single" w:sz="4" w:space="0" w:color="auto"/>
            </w:tcBorders>
            <w:vAlign w:val="center"/>
          </w:tcPr>
          <w:p w14:paraId="70CA5CA4" w14:textId="77777777" w:rsidR="00AA0759" w:rsidRDefault="00AA0759" w:rsidP="003D079C">
            <w:pPr>
              <w:pStyle w:val="DG"/>
            </w:pPr>
          </w:p>
        </w:tc>
        <w:tc>
          <w:tcPr>
            <w:tcW w:w="3227" w:type="dxa"/>
            <w:vMerge/>
            <w:tcBorders>
              <w:top w:val="single" w:sz="4" w:space="0" w:color="auto"/>
              <w:bottom w:val="single" w:sz="4" w:space="0" w:color="auto"/>
            </w:tcBorders>
            <w:vAlign w:val="center"/>
          </w:tcPr>
          <w:p w14:paraId="1E50E15D" w14:textId="77777777" w:rsidR="00AA0759" w:rsidRDefault="00AA0759" w:rsidP="003D079C">
            <w:pPr>
              <w:pStyle w:val="DG"/>
            </w:pPr>
          </w:p>
        </w:tc>
        <w:tc>
          <w:tcPr>
            <w:tcW w:w="1549" w:type="dxa"/>
            <w:vMerge/>
            <w:tcBorders>
              <w:top w:val="single" w:sz="4" w:space="0" w:color="auto"/>
              <w:bottom w:val="single" w:sz="4" w:space="0" w:color="auto"/>
            </w:tcBorders>
            <w:vAlign w:val="center"/>
          </w:tcPr>
          <w:p w14:paraId="1FE261E9" w14:textId="77777777" w:rsidR="00AA0759" w:rsidRDefault="00AA0759" w:rsidP="003D079C">
            <w:pPr>
              <w:pStyle w:val="DG"/>
            </w:pPr>
          </w:p>
        </w:tc>
        <w:tc>
          <w:tcPr>
            <w:tcW w:w="851" w:type="dxa"/>
            <w:tcBorders>
              <w:top w:val="single" w:sz="4" w:space="0" w:color="auto"/>
              <w:bottom w:val="single" w:sz="4" w:space="0" w:color="auto"/>
            </w:tcBorders>
            <w:vAlign w:val="center"/>
          </w:tcPr>
          <w:p w14:paraId="4AD2F92B" w14:textId="77777777" w:rsidR="00AA0759" w:rsidRDefault="00AA0759" w:rsidP="003D079C">
            <w:pPr>
              <w:pStyle w:val="DG"/>
            </w:pPr>
            <w:r>
              <w:rPr>
                <w:rFonts w:hint="eastAsia"/>
              </w:rPr>
              <w:t>理论</w:t>
            </w:r>
          </w:p>
        </w:tc>
        <w:tc>
          <w:tcPr>
            <w:tcW w:w="850" w:type="dxa"/>
            <w:tcBorders>
              <w:top w:val="single" w:sz="4" w:space="0" w:color="auto"/>
              <w:bottom w:val="single" w:sz="4" w:space="0" w:color="auto"/>
            </w:tcBorders>
            <w:vAlign w:val="center"/>
          </w:tcPr>
          <w:p w14:paraId="1AADB214" w14:textId="77777777" w:rsidR="00AA0759" w:rsidRDefault="00AA0759" w:rsidP="003D079C">
            <w:pPr>
              <w:pStyle w:val="DG"/>
              <w:rPr>
                <w:szCs w:val="21"/>
              </w:rPr>
            </w:pPr>
            <w:r>
              <w:rPr>
                <w:rFonts w:hint="eastAsia"/>
              </w:rPr>
              <w:t>实践</w:t>
            </w:r>
          </w:p>
        </w:tc>
        <w:tc>
          <w:tcPr>
            <w:tcW w:w="788" w:type="dxa"/>
            <w:tcBorders>
              <w:top w:val="single" w:sz="4" w:space="0" w:color="auto"/>
              <w:bottom w:val="single" w:sz="4" w:space="0" w:color="auto"/>
            </w:tcBorders>
            <w:vAlign w:val="center"/>
          </w:tcPr>
          <w:p w14:paraId="1495595F" w14:textId="77777777" w:rsidR="00AA0759" w:rsidRDefault="00AA0759" w:rsidP="003D079C">
            <w:pPr>
              <w:pStyle w:val="DG"/>
              <w:rPr>
                <w:szCs w:val="21"/>
              </w:rPr>
            </w:pPr>
            <w:r>
              <w:rPr>
                <w:rFonts w:hint="eastAsia"/>
              </w:rPr>
              <w:t>小计</w:t>
            </w:r>
          </w:p>
        </w:tc>
      </w:tr>
      <w:tr w:rsidR="00AA0759" w14:paraId="5DF40316" w14:textId="77777777" w:rsidTr="00AA0759">
        <w:trPr>
          <w:trHeight w:val="340"/>
          <w:jc w:val="center"/>
        </w:trPr>
        <w:tc>
          <w:tcPr>
            <w:tcW w:w="1011" w:type="dxa"/>
            <w:tcBorders>
              <w:top w:val="single" w:sz="4" w:space="0" w:color="auto"/>
              <w:bottom w:val="single" w:sz="4" w:space="0" w:color="auto"/>
            </w:tcBorders>
            <w:vAlign w:val="center"/>
          </w:tcPr>
          <w:p w14:paraId="49F406F9" w14:textId="77777777" w:rsidR="00AA0759" w:rsidRPr="00B409DB" w:rsidRDefault="00AA0759" w:rsidP="003D079C">
            <w:pPr>
              <w:pStyle w:val="DG0"/>
            </w:pPr>
            <w:r w:rsidRPr="00B409DB">
              <w:t>1</w:t>
            </w:r>
          </w:p>
        </w:tc>
        <w:tc>
          <w:tcPr>
            <w:tcW w:w="3227" w:type="dxa"/>
            <w:tcBorders>
              <w:top w:val="single" w:sz="4" w:space="0" w:color="auto"/>
              <w:bottom w:val="single" w:sz="4" w:space="0" w:color="auto"/>
            </w:tcBorders>
            <w:vAlign w:val="center"/>
          </w:tcPr>
          <w:p w14:paraId="31BC6230" w14:textId="5BE720B4" w:rsidR="00AA0759" w:rsidRPr="006D5D96" w:rsidRDefault="00AA0759" w:rsidP="00AA0759">
            <w:pPr>
              <w:pStyle w:val="DG0"/>
              <w:jc w:val="left"/>
              <w:rPr>
                <w:rFonts w:eastAsia="MS Mincho" w:hint="eastAsia"/>
                <w:lang w:eastAsia="ja-JP"/>
              </w:rPr>
            </w:pPr>
            <w:r w:rsidRPr="00B409DB">
              <w:t>情</w:t>
            </w:r>
            <w:proofErr w:type="gramStart"/>
            <w:r w:rsidRPr="00B409DB">
              <w:t>報</w:t>
            </w:r>
            <w:proofErr w:type="gramEnd"/>
          </w:p>
        </w:tc>
        <w:tc>
          <w:tcPr>
            <w:tcW w:w="1549" w:type="dxa"/>
            <w:tcBorders>
              <w:top w:val="single" w:sz="4" w:space="0" w:color="auto"/>
              <w:bottom w:val="single" w:sz="4" w:space="0" w:color="auto"/>
            </w:tcBorders>
            <w:vAlign w:val="center"/>
          </w:tcPr>
          <w:p w14:paraId="230F9C36" w14:textId="77777777" w:rsidR="00AA0759" w:rsidRDefault="00AA0759" w:rsidP="003D079C">
            <w:pPr>
              <w:pStyle w:val="DG0"/>
            </w:pPr>
            <w:r>
              <w:rPr>
                <w:rFonts w:hint="eastAsia"/>
                <w:lang w:eastAsia="ja-JP"/>
              </w:rPr>
              <w:t>④</w:t>
            </w:r>
          </w:p>
        </w:tc>
        <w:tc>
          <w:tcPr>
            <w:tcW w:w="851" w:type="dxa"/>
            <w:tcBorders>
              <w:top w:val="single" w:sz="4" w:space="0" w:color="auto"/>
              <w:bottom w:val="single" w:sz="4" w:space="0" w:color="auto"/>
            </w:tcBorders>
            <w:vAlign w:val="center"/>
          </w:tcPr>
          <w:p w14:paraId="28E8961D" w14:textId="77777777" w:rsidR="00AA0759" w:rsidRDefault="00AA0759" w:rsidP="003D079C">
            <w:pPr>
              <w:pStyle w:val="DG"/>
            </w:pPr>
            <w:r>
              <w:rPr>
                <w:rFonts w:hint="eastAsia"/>
                <w:lang w:eastAsia="ja-JP"/>
              </w:rPr>
              <w:t>0</w:t>
            </w:r>
          </w:p>
        </w:tc>
        <w:tc>
          <w:tcPr>
            <w:tcW w:w="850" w:type="dxa"/>
            <w:tcBorders>
              <w:top w:val="single" w:sz="4" w:space="0" w:color="auto"/>
              <w:bottom w:val="single" w:sz="4" w:space="0" w:color="auto"/>
            </w:tcBorders>
            <w:vAlign w:val="center"/>
          </w:tcPr>
          <w:p w14:paraId="7DD3AFD9" w14:textId="77777777" w:rsidR="00AA0759" w:rsidRDefault="00AA0759" w:rsidP="003D079C">
            <w:pPr>
              <w:pStyle w:val="DG0"/>
              <w:rPr>
                <w:rFonts w:ascii="Arial" w:hAnsi="Arial"/>
                <w:bCs/>
              </w:rPr>
            </w:pPr>
            <w:r>
              <w:rPr>
                <w:rFonts w:hint="eastAsia"/>
                <w:bCs/>
                <w:lang w:eastAsia="ja-JP"/>
              </w:rPr>
              <w:t>4</w:t>
            </w:r>
          </w:p>
        </w:tc>
        <w:tc>
          <w:tcPr>
            <w:tcW w:w="788" w:type="dxa"/>
            <w:tcBorders>
              <w:top w:val="single" w:sz="4" w:space="0" w:color="auto"/>
              <w:bottom w:val="single" w:sz="4" w:space="0" w:color="auto"/>
            </w:tcBorders>
            <w:vAlign w:val="center"/>
          </w:tcPr>
          <w:p w14:paraId="3D0E0574" w14:textId="77777777" w:rsidR="00AA0759" w:rsidRDefault="00AA0759" w:rsidP="003D079C">
            <w:pPr>
              <w:pStyle w:val="DG0"/>
              <w:rPr>
                <w:rFonts w:ascii="Arial" w:hAnsi="Arial"/>
                <w:bCs/>
              </w:rPr>
            </w:pPr>
            <w:r>
              <w:rPr>
                <w:rFonts w:hint="eastAsia"/>
                <w:bCs/>
                <w:lang w:eastAsia="ja-JP"/>
              </w:rPr>
              <w:t>4</w:t>
            </w:r>
          </w:p>
        </w:tc>
      </w:tr>
      <w:tr w:rsidR="00AA0759" w14:paraId="20735CF3" w14:textId="77777777" w:rsidTr="00AA0759">
        <w:trPr>
          <w:trHeight w:val="340"/>
          <w:jc w:val="center"/>
        </w:trPr>
        <w:tc>
          <w:tcPr>
            <w:tcW w:w="1011" w:type="dxa"/>
            <w:tcBorders>
              <w:top w:val="single" w:sz="4" w:space="0" w:color="auto"/>
              <w:bottom w:val="single" w:sz="4" w:space="0" w:color="auto"/>
            </w:tcBorders>
            <w:vAlign w:val="center"/>
          </w:tcPr>
          <w:p w14:paraId="75275BEC" w14:textId="77777777" w:rsidR="00AA0759" w:rsidRPr="00B409DB" w:rsidRDefault="00AA0759" w:rsidP="003D079C">
            <w:pPr>
              <w:pStyle w:val="DG0"/>
            </w:pPr>
            <w:r w:rsidRPr="00B409DB">
              <w:t>2</w:t>
            </w:r>
          </w:p>
        </w:tc>
        <w:tc>
          <w:tcPr>
            <w:tcW w:w="3227" w:type="dxa"/>
            <w:tcBorders>
              <w:top w:val="single" w:sz="4" w:space="0" w:color="auto"/>
              <w:bottom w:val="single" w:sz="4" w:space="0" w:color="auto"/>
            </w:tcBorders>
            <w:vAlign w:val="center"/>
          </w:tcPr>
          <w:p w14:paraId="01FE7362" w14:textId="77777777" w:rsidR="00AA0759" w:rsidRPr="00B409DB" w:rsidRDefault="00AA0759" w:rsidP="00AA0759">
            <w:pPr>
              <w:pStyle w:val="DG0"/>
              <w:jc w:val="left"/>
              <w:rPr>
                <w:lang w:eastAsia="ja-JP"/>
              </w:rPr>
            </w:pPr>
            <w:r w:rsidRPr="00B409DB">
              <w:rPr>
                <w:lang w:eastAsia="ja-JP"/>
              </w:rPr>
              <w:t>出来事の条件＋中間試験</w:t>
            </w:r>
            <w:r w:rsidRPr="00B409DB">
              <w:rPr>
                <w:lang w:eastAsia="ja-JP"/>
              </w:rPr>
              <w:t>1</w:t>
            </w:r>
          </w:p>
        </w:tc>
        <w:tc>
          <w:tcPr>
            <w:tcW w:w="1549" w:type="dxa"/>
            <w:tcBorders>
              <w:top w:val="single" w:sz="4" w:space="0" w:color="auto"/>
              <w:bottom w:val="single" w:sz="4" w:space="0" w:color="auto"/>
            </w:tcBorders>
            <w:vAlign w:val="center"/>
          </w:tcPr>
          <w:p w14:paraId="199D39D1" w14:textId="77777777" w:rsidR="00AA0759" w:rsidRDefault="00AA0759" w:rsidP="003D079C">
            <w:pPr>
              <w:pStyle w:val="DG0"/>
            </w:pPr>
            <w:r>
              <w:rPr>
                <w:rFonts w:hint="eastAsia"/>
                <w:lang w:eastAsia="ja-JP"/>
              </w:rPr>
              <w:t>④</w:t>
            </w:r>
          </w:p>
        </w:tc>
        <w:tc>
          <w:tcPr>
            <w:tcW w:w="851" w:type="dxa"/>
            <w:tcBorders>
              <w:top w:val="single" w:sz="4" w:space="0" w:color="auto"/>
              <w:bottom w:val="single" w:sz="4" w:space="0" w:color="auto"/>
            </w:tcBorders>
            <w:vAlign w:val="center"/>
          </w:tcPr>
          <w:p w14:paraId="3FBFB7C8" w14:textId="77777777" w:rsidR="00AA0759" w:rsidRDefault="00AA0759" w:rsidP="003D079C">
            <w:pPr>
              <w:pStyle w:val="DG"/>
            </w:pPr>
            <w:r>
              <w:rPr>
                <w:rFonts w:hint="eastAsia"/>
                <w:lang w:eastAsia="ja-JP"/>
              </w:rPr>
              <w:t>0</w:t>
            </w:r>
          </w:p>
        </w:tc>
        <w:tc>
          <w:tcPr>
            <w:tcW w:w="850" w:type="dxa"/>
            <w:tcBorders>
              <w:top w:val="single" w:sz="4" w:space="0" w:color="auto"/>
              <w:bottom w:val="single" w:sz="4" w:space="0" w:color="auto"/>
            </w:tcBorders>
            <w:vAlign w:val="center"/>
          </w:tcPr>
          <w:p w14:paraId="38FA4E9F" w14:textId="77777777" w:rsidR="00AA0759" w:rsidRDefault="00AA0759" w:rsidP="003D079C">
            <w:pPr>
              <w:pStyle w:val="DG0"/>
              <w:rPr>
                <w:rFonts w:ascii="Arial" w:hAnsi="Arial"/>
                <w:bCs/>
              </w:rPr>
            </w:pPr>
            <w:r>
              <w:rPr>
                <w:rFonts w:hint="eastAsia"/>
                <w:bCs/>
                <w:lang w:eastAsia="ja-JP"/>
              </w:rPr>
              <w:t>4</w:t>
            </w:r>
          </w:p>
        </w:tc>
        <w:tc>
          <w:tcPr>
            <w:tcW w:w="788" w:type="dxa"/>
            <w:tcBorders>
              <w:top w:val="single" w:sz="4" w:space="0" w:color="auto"/>
              <w:bottom w:val="single" w:sz="4" w:space="0" w:color="auto"/>
            </w:tcBorders>
            <w:vAlign w:val="center"/>
          </w:tcPr>
          <w:p w14:paraId="75A6F0DE" w14:textId="77777777" w:rsidR="00AA0759" w:rsidRDefault="00AA0759" w:rsidP="003D079C">
            <w:pPr>
              <w:pStyle w:val="DG0"/>
              <w:rPr>
                <w:rFonts w:ascii="Arial" w:hAnsi="Arial"/>
                <w:bCs/>
              </w:rPr>
            </w:pPr>
            <w:r>
              <w:rPr>
                <w:rFonts w:hint="eastAsia"/>
                <w:bCs/>
                <w:lang w:eastAsia="ja-JP"/>
              </w:rPr>
              <w:t>4</w:t>
            </w:r>
          </w:p>
        </w:tc>
      </w:tr>
      <w:tr w:rsidR="00AA0759" w14:paraId="72EF8ED1" w14:textId="77777777" w:rsidTr="00AA0759">
        <w:trPr>
          <w:trHeight w:val="340"/>
          <w:jc w:val="center"/>
        </w:trPr>
        <w:tc>
          <w:tcPr>
            <w:tcW w:w="1011" w:type="dxa"/>
            <w:tcBorders>
              <w:top w:val="single" w:sz="4" w:space="0" w:color="auto"/>
              <w:bottom w:val="single" w:sz="4" w:space="0" w:color="auto"/>
            </w:tcBorders>
            <w:vAlign w:val="center"/>
          </w:tcPr>
          <w:p w14:paraId="04C1AA20" w14:textId="77777777" w:rsidR="00AA0759" w:rsidRPr="00B409DB" w:rsidRDefault="00AA0759" w:rsidP="003D079C">
            <w:pPr>
              <w:pStyle w:val="DG0"/>
            </w:pPr>
            <w:r w:rsidRPr="00B409DB">
              <w:t>3</w:t>
            </w:r>
          </w:p>
        </w:tc>
        <w:tc>
          <w:tcPr>
            <w:tcW w:w="3227" w:type="dxa"/>
            <w:tcBorders>
              <w:top w:val="single" w:sz="4" w:space="0" w:color="auto"/>
              <w:bottom w:val="single" w:sz="4" w:space="0" w:color="auto"/>
            </w:tcBorders>
            <w:vAlign w:val="center"/>
          </w:tcPr>
          <w:p w14:paraId="14A84AEB" w14:textId="522C6EFB" w:rsidR="00AA0759" w:rsidRPr="006D5D96" w:rsidRDefault="00AA0759" w:rsidP="00AA0759">
            <w:pPr>
              <w:pStyle w:val="DG0"/>
              <w:jc w:val="left"/>
              <w:rPr>
                <w:rFonts w:eastAsia="MS Mincho" w:hint="eastAsia"/>
                <w:lang w:eastAsia="ja-JP"/>
              </w:rPr>
            </w:pPr>
            <w:r w:rsidRPr="00B409DB">
              <w:rPr>
                <w:lang w:eastAsia="ja-JP"/>
              </w:rPr>
              <w:t>話題の前提設定</w:t>
            </w:r>
          </w:p>
        </w:tc>
        <w:tc>
          <w:tcPr>
            <w:tcW w:w="1549" w:type="dxa"/>
            <w:tcBorders>
              <w:top w:val="single" w:sz="4" w:space="0" w:color="auto"/>
              <w:bottom w:val="single" w:sz="4" w:space="0" w:color="auto"/>
            </w:tcBorders>
            <w:vAlign w:val="center"/>
          </w:tcPr>
          <w:p w14:paraId="174EE32E" w14:textId="77777777" w:rsidR="00AA0759" w:rsidRDefault="00AA0759" w:rsidP="003D079C">
            <w:pPr>
              <w:pStyle w:val="DG0"/>
            </w:pPr>
            <w:r>
              <w:rPr>
                <w:rFonts w:hint="eastAsia"/>
                <w:lang w:eastAsia="ja-JP"/>
              </w:rPr>
              <w:t>④</w:t>
            </w:r>
          </w:p>
        </w:tc>
        <w:tc>
          <w:tcPr>
            <w:tcW w:w="851" w:type="dxa"/>
            <w:tcBorders>
              <w:top w:val="single" w:sz="4" w:space="0" w:color="auto"/>
              <w:bottom w:val="single" w:sz="4" w:space="0" w:color="auto"/>
            </w:tcBorders>
            <w:vAlign w:val="center"/>
          </w:tcPr>
          <w:p w14:paraId="486E0BF7" w14:textId="77777777" w:rsidR="00AA0759" w:rsidRDefault="00AA0759" w:rsidP="003D079C">
            <w:pPr>
              <w:pStyle w:val="DG"/>
            </w:pPr>
            <w:r>
              <w:rPr>
                <w:rFonts w:hint="eastAsia"/>
                <w:lang w:eastAsia="ja-JP"/>
              </w:rPr>
              <w:t>0</w:t>
            </w:r>
          </w:p>
        </w:tc>
        <w:tc>
          <w:tcPr>
            <w:tcW w:w="850" w:type="dxa"/>
            <w:tcBorders>
              <w:top w:val="single" w:sz="4" w:space="0" w:color="auto"/>
              <w:bottom w:val="single" w:sz="4" w:space="0" w:color="auto"/>
            </w:tcBorders>
            <w:vAlign w:val="center"/>
          </w:tcPr>
          <w:p w14:paraId="40CDDBAC" w14:textId="77777777" w:rsidR="00AA0759" w:rsidRDefault="00AA0759" w:rsidP="003D079C">
            <w:pPr>
              <w:pStyle w:val="DG0"/>
              <w:rPr>
                <w:rFonts w:ascii="Arial" w:hAnsi="Arial"/>
                <w:bCs/>
              </w:rPr>
            </w:pPr>
            <w:r>
              <w:rPr>
                <w:rFonts w:hint="eastAsia"/>
                <w:bCs/>
                <w:lang w:eastAsia="ja-JP"/>
              </w:rPr>
              <w:t>4</w:t>
            </w:r>
          </w:p>
        </w:tc>
        <w:tc>
          <w:tcPr>
            <w:tcW w:w="788" w:type="dxa"/>
            <w:tcBorders>
              <w:top w:val="single" w:sz="4" w:space="0" w:color="auto"/>
              <w:bottom w:val="single" w:sz="4" w:space="0" w:color="auto"/>
            </w:tcBorders>
            <w:vAlign w:val="center"/>
          </w:tcPr>
          <w:p w14:paraId="34712044" w14:textId="77777777" w:rsidR="00AA0759" w:rsidRDefault="00AA0759" w:rsidP="003D079C">
            <w:pPr>
              <w:pStyle w:val="DG0"/>
              <w:rPr>
                <w:rFonts w:ascii="Arial" w:hAnsi="Arial"/>
                <w:bCs/>
              </w:rPr>
            </w:pPr>
            <w:r>
              <w:rPr>
                <w:rFonts w:hint="eastAsia"/>
                <w:bCs/>
                <w:lang w:eastAsia="ja-JP"/>
              </w:rPr>
              <w:t>4</w:t>
            </w:r>
          </w:p>
        </w:tc>
      </w:tr>
      <w:tr w:rsidR="00AA0759" w14:paraId="4FB5D980" w14:textId="77777777" w:rsidTr="00AA0759">
        <w:trPr>
          <w:trHeight w:val="340"/>
          <w:jc w:val="center"/>
        </w:trPr>
        <w:tc>
          <w:tcPr>
            <w:tcW w:w="1011" w:type="dxa"/>
            <w:tcBorders>
              <w:top w:val="single" w:sz="4" w:space="0" w:color="auto"/>
              <w:bottom w:val="single" w:sz="4" w:space="0" w:color="auto"/>
            </w:tcBorders>
            <w:vAlign w:val="center"/>
          </w:tcPr>
          <w:p w14:paraId="6B46D804" w14:textId="77777777" w:rsidR="00AA0759" w:rsidRPr="00B409DB" w:rsidRDefault="00AA0759" w:rsidP="003D079C">
            <w:pPr>
              <w:pStyle w:val="DG0"/>
            </w:pPr>
            <w:r w:rsidRPr="00B409DB">
              <w:t>4</w:t>
            </w:r>
          </w:p>
        </w:tc>
        <w:tc>
          <w:tcPr>
            <w:tcW w:w="3227" w:type="dxa"/>
            <w:tcBorders>
              <w:top w:val="single" w:sz="4" w:space="0" w:color="auto"/>
              <w:bottom w:val="single" w:sz="4" w:space="0" w:color="auto"/>
            </w:tcBorders>
            <w:vAlign w:val="center"/>
          </w:tcPr>
          <w:p w14:paraId="17DA0778" w14:textId="77777777" w:rsidR="00AA0759" w:rsidRPr="00B409DB" w:rsidRDefault="00AA0759" w:rsidP="00AA0759">
            <w:pPr>
              <w:rPr>
                <w:rFonts w:hint="eastAsia"/>
                <w:sz w:val="21"/>
                <w:szCs w:val="21"/>
              </w:rPr>
            </w:pPr>
            <w:r w:rsidRPr="00B409DB">
              <w:rPr>
                <w:bCs/>
                <w:sz w:val="21"/>
                <w:szCs w:val="21"/>
                <w:lang w:eastAsia="ja-JP"/>
              </w:rPr>
              <w:t>受身（体験）</w:t>
            </w:r>
            <w:r w:rsidRPr="00B409DB">
              <w:rPr>
                <w:sz w:val="21"/>
                <w:szCs w:val="21"/>
                <w:lang w:eastAsia="ja-JP"/>
              </w:rPr>
              <w:t>＋中間試験2</w:t>
            </w:r>
          </w:p>
        </w:tc>
        <w:tc>
          <w:tcPr>
            <w:tcW w:w="1549" w:type="dxa"/>
            <w:tcBorders>
              <w:top w:val="single" w:sz="4" w:space="0" w:color="auto"/>
              <w:bottom w:val="single" w:sz="4" w:space="0" w:color="auto"/>
            </w:tcBorders>
            <w:vAlign w:val="center"/>
          </w:tcPr>
          <w:p w14:paraId="225D3D5E" w14:textId="77777777" w:rsidR="00AA0759" w:rsidRDefault="00AA0759" w:rsidP="003D079C">
            <w:pPr>
              <w:pStyle w:val="DG0"/>
            </w:pPr>
            <w:r>
              <w:rPr>
                <w:rFonts w:hint="eastAsia"/>
                <w:lang w:eastAsia="ja-JP"/>
              </w:rPr>
              <w:t>④</w:t>
            </w:r>
          </w:p>
        </w:tc>
        <w:tc>
          <w:tcPr>
            <w:tcW w:w="851" w:type="dxa"/>
            <w:tcBorders>
              <w:top w:val="single" w:sz="4" w:space="0" w:color="auto"/>
              <w:bottom w:val="single" w:sz="4" w:space="0" w:color="auto"/>
            </w:tcBorders>
            <w:vAlign w:val="center"/>
          </w:tcPr>
          <w:p w14:paraId="6E081085" w14:textId="77777777" w:rsidR="00AA0759" w:rsidRDefault="00AA0759" w:rsidP="003D079C">
            <w:pPr>
              <w:pStyle w:val="DG"/>
            </w:pPr>
            <w:r>
              <w:rPr>
                <w:rFonts w:hint="eastAsia"/>
                <w:lang w:eastAsia="ja-JP"/>
              </w:rPr>
              <w:t>0</w:t>
            </w:r>
          </w:p>
        </w:tc>
        <w:tc>
          <w:tcPr>
            <w:tcW w:w="850" w:type="dxa"/>
            <w:tcBorders>
              <w:top w:val="single" w:sz="4" w:space="0" w:color="auto"/>
              <w:bottom w:val="single" w:sz="4" w:space="0" w:color="auto"/>
            </w:tcBorders>
            <w:vAlign w:val="center"/>
          </w:tcPr>
          <w:p w14:paraId="466EA232" w14:textId="77777777" w:rsidR="00AA0759" w:rsidRDefault="00AA0759" w:rsidP="003D079C">
            <w:pPr>
              <w:pStyle w:val="DG0"/>
              <w:rPr>
                <w:rFonts w:ascii="Arial" w:hAnsi="Arial"/>
                <w:bCs/>
              </w:rPr>
            </w:pPr>
            <w:r>
              <w:rPr>
                <w:rFonts w:hint="eastAsia"/>
                <w:bCs/>
                <w:lang w:eastAsia="ja-JP"/>
              </w:rPr>
              <w:t>4</w:t>
            </w:r>
          </w:p>
        </w:tc>
        <w:tc>
          <w:tcPr>
            <w:tcW w:w="788" w:type="dxa"/>
            <w:tcBorders>
              <w:top w:val="single" w:sz="4" w:space="0" w:color="auto"/>
              <w:bottom w:val="single" w:sz="4" w:space="0" w:color="auto"/>
            </w:tcBorders>
            <w:vAlign w:val="center"/>
          </w:tcPr>
          <w:p w14:paraId="1D5136F3" w14:textId="77777777" w:rsidR="00AA0759" w:rsidRDefault="00AA0759" w:rsidP="003D079C">
            <w:pPr>
              <w:pStyle w:val="DG0"/>
              <w:rPr>
                <w:rFonts w:ascii="Arial" w:hAnsi="Arial"/>
                <w:bCs/>
              </w:rPr>
            </w:pPr>
            <w:r>
              <w:rPr>
                <w:rFonts w:hint="eastAsia"/>
                <w:bCs/>
                <w:lang w:eastAsia="ja-JP"/>
              </w:rPr>
              <w:t>4</w:t>
            </w:r>
          </w:p>
        </w:tc>
      </w:tr>
      <w:tr w:rsidR="00AA0759" w14:paraId="2CE49DEB" w14:textId="77777777" w:rsidTr="00AA0759">
        <w:trPr>
          <w:trHeight w:val="340"/>
          <w:jc w:val="center"/>
        </w:trPr>
        <w:tc>
          <w:tcPr>
            <w:tcW w:w="1011" w:type="dxa"/>
            <w:tcBorders>
              <w:top w:val="single" w:sz="4" w:space="0" w:color="auto"/>
              <w:bottom w:val="single" w:sz="4" w:space="0" w:color="auto"/>
            </w:tcBorders>
            <w:vAlign w:val="center"/>
          </w:tcPr>
          <w:p w14:paraId="0E65D972" w14:textId="77777777" w:rsidR="00AA0759" w:rsidRPr="00B409DB" w:rsidRDefault="00AA0759" w:rsidP="003D079C">
            <w:pPr>
              <w:pStyle w:val="DG0"/>
            </w:pPr>
            <w:r w:rsidRPr="00B409DB">
              <w:t>5</w:t>
            </w:r>
          </w:p>
        </w:tc>
        <w:tc>
          <w:tcPr>
            <w:tcW w:w="3227" w:type="dxa"/>
            <w:tcBorders>
              <w:top w:val="single" w:sz="4" w:space="0" w:color="auto"/>
              <w:bottom w:val="single" w:sz="4" w:space="0" w:color="auto"/>
            </w:tcBorders>
            <w:vAlign w:val="center"/>
          </w:tcPr>
          <w:p w14:paraId="7453AB00" w14:textId="77777777" w:rsidR="00AA0759" w:rsidRPr="006D5D96" w:rsidRDefault="00AA0759" w:rsidP="00AA0759">
            <w:pPr>
              <w:rPr>
                <w:rFonts w:eastAsia="MS Mincho" w:hint="eastAsia"/>
                <w:sz w:val="21"/>
                <w:szCs w:val="21"/>
              </w:rPr>
            </w:pPr>
            <w:r w:rsidRPr="00B409DB">
              <w:rPr>
                <w:bCs/>
                <w:sz w:val="21"/>
                <w:szCs w:val="21"/>
                <w:lang w:eastAsia="ja-JP"/>
              </w:rPr>
              <w:t>指示</w:t>
            </w:r>
            <w:r w:rsidRPr="00B409DB">
              <w:rPr>
                <w:rFonts w:ascii="微软雅黑" w:eastAsia="微软雅黑" w:hAnsi="微软雅黑" w:cs="微软雅黑" w:hint="eastAsia"/>
                <w:bCs/>
                <w:sz w:val="21"/>
                <w:szCs w:val="21"/>
                <w:lang w:eastAsia="ja-JP"/>
              </w:rPr>
              <w:t>・</w:t>
            </w:r>
            <w:r w:rsidRPr="00B409DB">
              <w:rPr>
                <w:rFonts w:hint="eastAsia"/>
                <w:bCs/>
                <w:sz w:val="21"/>
                <w:szCs w:val="21"/>
                <w:lang w:eastAsia="ja-JP"/>
              </w:rPr>
              <w:t>順序</w:t>
            </w:r>
          </w:p>
        </w:tc>
        <w:tc>
          <w:tcPr>
            <w:tcW w:w="1549" w:type="dxa"/>
            <w:tcBorders>
              <w:top w:val="single" w:sz="4" w:space="0" w:color="auto"/>
              <w:bottom w:val="single" w:sz="4" w:space="0" w:color="auto"/>
            </w:tcBorders>
            <w:vAlign w:val="center"/>
          </w:tcPr>
          <w:p w14:paraId="48D40EDE" w14:textId="77777777" w:rsidR="00AA0759" w:rsidRDefault="00AA0759" w:rsidP="003D079C">
            <w:pPr>
              <w:pStyle w:val="DG0"/>
            </w:pPr>
            <w:r>
              <w:rPr>
                <w:rFonts w:hint="eastAsia"/>
                <w:lang w:eastAsia="ja-JP"/>
              </w:rPr>
              <w:t>④</w:t>
            </w:r>
          </w:p>
        </w:tc>
        <w:tc>
          <w:tcPr>
            <w:tcW w:w="851" w:type="dxa"/>
            <w:tcBorders>
              <w:top w:val="single" w:sz="4" w:space="0" w:color="auto"/>
              <w:bottom w:val="single" w:sz="4" w:space="0" w:color="auto"/>
            </w:tcBorders>
            <w:vAlign w:val="center"/>
          </w:tcPr>
          <w:p w14:paraId="0A4B3BD6" w14:textId="77777777" w:rsidR="00AA0759" w:rsidRDefault="00AA0759" w:rsidP="003D079C">
            <w:pPr>
              <w:pStyle w:val="DG"/>
            </w:pPr>
            <w:r>
              <w:rPr>
                <w:rFonts w:hint="eastAsia"/>
                <w:lang w:eastAsia="ja-JP"/>
              </w:rPr>
              <w:t>0</w:t>
            </w:r>
          </w:p>
        </w:tc>
        <w:tc>
          <w:tcPr>
            <w:tcW w:w="850" w:type="dxa"/>
            <w:tcBorders>
              <w:top w:val="single" w:sz="4" w:space="0" w:color="auto"/>
              <w:bottom w:val="single" w:sz="4" w:space="0" w:color="auto"/>
            </w:tcBorders>
            <w:vAlign w:val="center"/>
          </w:tcPr>
          <w:p w14:paraId="03432469" w14:textId="77777777" w:rsidR="00AA0759" w:rsidRDefault="00AA0759" w:rsidP="003D079C">
            <w:pPr>
              <w:pStyle w:val="DG0"/>
              <w:rPr>
                <w:rFonts w:ascii="Arial" w:hAnsi="Arial"/>
                <w:bCs/>
              </w:rPr>
            </w:pPr>
            <w:r>
              <w:rPr>
                <w:rFonts w:hint="eastAsia"/>
                <w:bCs/>
                <w:lang w:eastAsia="ja-JP"/>
              </w:rPr>
              <w:t>4</w:t>
            </w:r>
          </w:p>
        </w:tc>
        <w:tc>
          <w:tcPr>
            <w:tcW w:w="788" w:type="dxa"/>
            <w:tcBorders>
              <w:top w:val="single" w:sz="4" w:space="0" w:color="auto"/>
              <w:bottom w:val="single" w:sz="4" w:space="0" w:color="auto"/>
            </w:tcBorders>
            <w:vAlign w:val="center"/>
          </w:tcPr>
          <w:p w14:paraId="41D8954E" w14:textId="77777777" w:rsidR="00AA0759" w:rsidRDefault="00AA0759" w:rsidP="003D079C">
            <w:pPr>
              <w:pStyle w:val="DG0"/>
              <w:rPr>
                <w:rFonts w:ascii="Arial" w:hAnsi="Arial"/>
                <w:bCs/>
              </w:rPr>
            </w:pPr>
            <w:r>
              <w:rPr>
                <w:rFonts w:hint="eastAsia"/>
                <w:bCs/>
                <w:lang w:eastAsia="ja-JP"/>
              </w:rPr>
              <w:t>4</w:t>
            </w:r>
          </w:p>
        </w:tc>
      </w:tr>
      <w:tr w:rsidR="00AA0759" w14:paraId="1910FB21" w14:textId="77777777" w:rsidTr="00AA0759">
        <w:trPr>
          <w:trHeight w:val="340"/>
          <w:jc w:val="center"/>
        </w:trPr>
        <w:tc>
          <w:tcPr>
            <w:tcW w:w="1011" w:type="dxa"/>
            <w:tcBorders>
              <w:top w:val="single" w:sz="4" w:space="0" w:color="auto"/>
              <w:bottom w:val="single" w:sz="4" w:space="0" w:color="auto"/>
            </w:tcBorders>
            <w:vAlign w:val="center"/>
          </w:tcPr>
          <w:p w14:paraId="598AFCE9" w14:textId="77777777" w:rsidR="00AA0759" w:rsidRPr="00B409DB" w:rsidRDefault="00AA0759" w:rsidP="003D079C">
            <w:pPr>
              <w:pStyle w:val="DG0"/>
            </w:pPr>
            <w:r w:rsidRPr="00B409DB">
              <w:t>6</w:t>
            </w:r>
          </w:p>
        </w:tc>
        <w:tc>
          <w:tcPr>
            <w:tcW w:w="3227" w:type="dxa"/>
            <w:tcBorders>
              <w:top w:val="single" w:sz="4" w:space="0" w:color="auto"/>
              <w:bottom w:val="single" w:sz="4" w:space="0" w:color="auto"/>
            </w:tcBorders>
            <w:vAlign w:val="center"/>
          </w:tcPr>
          <w:p w14:paraId="44156DDB" w14:textId="77777777" w:rsidR="00AA0759" w:rsidRPr="00B409DB" w:rsidRDefault="00AA0759" w:rsidP="00AA0759">
            <w:pPr>
              <w:rPr>
                <w:rFonts w:hint="eastAsia"/>
                <w:sz w:val="21"/>
                <w:szCs w:val="21"/>
              </w:rPr>
            </w:pPr>
            <w:r w:rsidRPr="00B409DB">
              <w:rPr>
                <w:bCs/>
                <w:sz w:val="21"/>
                <w:szCs w:val="21"/>
                <w:lang w:eastAsia="ja-JP"/>
              </w:rPr>
              <w:t>敬意表現</w:t>
            </w:r>
            <w:r w:rsidRPr="00B409DB">
              <w:rPr>
                <w:bCs/>
                <w:sz w:val="21"/>
                <w:szCs w:val="21"/>
              </w:rPr>
              <w:t>+</w:t>
            </w:r>
            <w:r w:rsidRPr="00B409DB">
              <w:rPr>
                <w:sz w:val="21"/>
                <w:szCs w:val="21"/>
                <w:lang w:eastAsia="ja-JP"/>
              </w:rPr>
              <w:t>＋中間試験3</w:t>
            </w:r>
          </w:p>
        </w:tc>
        <w:tc>
          <w:tcPr>
            <w:tcW w:w="1549" w:type="dxa"/>
            <w:tcBorders>
              <w:top w:val="single" w:sz="4" w:space="0" w:color="auto"/>
              <w:bottom w:val="single" w:sz="4" w:space="0" w:color="auto"/>
            </w:tcBorders>
            <w:vAlign w:val="center"/>
          </w:tcPr>
          <w:p w14:paraId="05244407" w14:textId="77777777" w:rsidR="00AA0759" w:rsidRDefault="00AA0759" w:rsidP="003D079C">
            <w:pPr>
              <w:pStyle w:val="DG0"/>
            </w:pPr>
            <w:r>
              <w:rPr>
                <w:rFonts w:hint="eastAsia"/>
                <w:lang w:eastAsia="ja-JP"/>
              </w:rPr>
              <w:t>④</w:t>
            </w:r>
          </w:p>
        </w:tc>
        <w:tc>
          <w:tcPr>
            <w:tcW w:w="851" w:type="dxa"/>
            <w:tcBorders>
              <w:top w:val="single" w:sz="4" w:space="0" w:color="auto"/>
              <w:bottom w:val="single" w:sz="4" w:space="0" w:color="auto"/>
            </w:tcBorders>
            <w:vAlign w:val="center"/>
          </w:tcPr>
          <w:p w14:paraId="5B526F5F" w14:textId="77777777" w:rsidR="00AA0759" w:rsidRDefault="00AA0759" w:rsidP="003D079C">
            <w:pPr>
              <w:pStyle w:val="DG"/>
            </w:pPr>
            <w:r>
              <w:rPr>
                <w:rFonts w:hint="eastAsia"/>
                <w:lang w:eastAsia="ja-JP"/>
              </w:rPr>
              <w:t>0</w:t>
            </w:r>
          </w:p>
        </w:tc>
        <w:tc>
          <w:tcPr>
            <w:tcW w:w="850" w:type="dxa"/>
            <w:tcBorders>
              <w:top w:val="single" w:sz="4" w:space="0" w:color="auto"/>
              <w:bottom w:val="single" w:sz="4" w:space="0" w:color="auto"/>
            </w:tcBorders>
            <w:vAlign w:val="center"/>
          </w:tcPr>
          <w:p w14:paraId="04877D83" w14:textId="77777777" w:rsidR="00AA0759" w:rsidRDefault="00AA0759" w:rsidP="003D079C">
            <w:pPr>
              <w:pStyle w:val="DG0"/>
              <w:rPr>
                <w:rFonts w:ascii="Arial" w:hAnsi="Arial"/>
                <w:bCs/>
              </w:rPr>
            </w:pPr>
            <w:r>
              <w:rPr>
                <w:rFonts w:hint="eastAsia"/>
                <w:bCs/>
                <w:lang w:eastAsia="ja-JP"/>
              </w:rPr>
              <w:t>4</w:t>
            </w:r>
          </w:p>
        </w:tc>
        <w:tc>
          <w:tcPr>
            <w:tcW w:w="788" w:type="dxa"/>
            <w:tcBorders>
              <w:top w:val="single" w:sz="4" w:space="0" w:color="auto"/>
              <w:bottom w:val="single" w:sz="4" w:space="0" w:color="auto"/>
            </w:tcBorders>
            <w:vAlign w:val="center"/>
          </w:tcPr>
          <w:p w14:paraId="5CE6B094" w14:textId="77777777" w:rsidR="00AA0759" w:rsidRDefault="00AA0759" w:rsidP="003D079C">
            <w:pPr>
              <w:pStyle w:val="DG0"/>
              <w:rPr>
                <w:rFonts w:ascii="Arial" w:hAnsi="Arial"/>
                <w:bCs/>
              </w:rPr>
            </w:pPr>
            <w:r>
              <w:rPr>
                <w:rFonts w:hint="eastAsia"/>
                <w:bCs/>
                <w:lang w:eastAsia="ja-JP"/>
              </w:rPr>
              <w:t>4</w:t>
            </w:r>
          </w:p>
        </w:tc>
      </w:tr>
      <w:tr w:rsidR="00AA0759" w14:paraId="0D20F175" w14:textId="77777777" w:rsidTr="00AA0759">
        <w:trPr>
          <w:trHeight w:val="340"/>
          <w:jc w:val="center"/>
        </w:trPr>
        <w:tc>
          <w:tcPr>
            <w:tcW w:w="1011" w:type="dxa"/>
            <w:tcBorders>
              <w:top w:val="single" w:sz="4" w:space="0" w:color="auto"/>
              <w:bottom w:val="single" w:sz="4" w:space="0" w:color="auto"/>
            </w:tcBorders>
            <w:vAlign w:val="center"/>
          </w:tcPr>
          <w:p w14:paraId="3B7EE0E7" w14:textId="77777777" w:rsidR="00AA0759" w:rsidRPr="00B409DB" w:rsidRDefault="00AA0759" w:rsidP="003D079C">
            <w:pPr>
              <w:pStyle w:val="DG0"/>
            </w:pPr>
            <w:r w:rsidRPr="00B409DB">
              <w:t>7</w:t>
            </w:r>
          </w:p>
        </w:tc>
        <w:tc>
          <w:tcPr>
            <w:tcW w:w="3227" w:type="dxa"/>
            <w:tcBorders>
              <w:top w:val="single" w:sz="4" w:space="0" w:color="auto"/>
              <w:bottom w:val="single" w:sz="4" w:space="0" w:color="auto"/>
            </w:tcBorders>
            <w:vAlign w:val="center"/>
          </w:tcPr>
          <w:p w14:paraId="0D86D570" w14:textId="77777777" w:rsidR="00AA0759" w:rsidRPr="00B409DB" w:rsidRDefault="00AA0759" w:rsidP="00AA0759">
            <w:pPr>
              <w:rPr>
                <w:rFonts w:hint="eastAsia"/>
                <w:sz w:val="21"/>
                <w:szCs w:val="21"/>
                <w:lang w:eastAsia="ja-JP"/>
              </w:rPr>
            </w:pPr>
            <w:r w:rsidRPr="00B409DB">
              <w:rPr>
                <w:bCs/>
                <w:sz w:val="21"/>
                <w:szCs w:val="21"/>
                <w:lang w:eastAsia="ja-JP"/>
              </w:rPr>
              <w:t>アナウンス</w:t>
            </w:r>
            <w:r w:rsidRPr="00B409DB">
              <w:rPr>
                <w:rFonts w:ascii="微软雅黑" w:eastAsia="微软雅黑" w:hAnsi="微软雅黑" w:cs="微软雅黑" w:hint="eastAsia"/>
                <w:bCs/>
                <w:sz w:val="21"/>
                <w:szCs w:val="21"/>
                <w:lang w:eastAsia="ja-JP"/>
              </w:rPr>
              <w:t>・</w:t>
            </w:r>
            <w:r w:rsidRPr="00B409DB">
              <w:rPr>
                <w:bCs/>
                <w:sz w:val="21"/>
                <w:szCs w:val="21"/>
                <w:lang w:eastAsia="ja-JP"/>
              </w:rPr>
              <w:t>メディア放送</w:t>
            </w:r>
          </w:p>
        </w:tc>
        <w:tc>
          <w:tcPr>
            <w:tcW w:w="1549" w:type="dxa"/>
            <w:tcBorders>
              <w:top w:val="single" w:sz="4" w:space="0" w:color="auto"/>
              <w:bottom w:val="single" w:sz="4" w:space="0" w:color="auto"/>
            </w:tcBorders>
            <w:vAlign w:val="center"/>
          </w:tcPr>
          <w:p w14:paraId="08B6E329" w14:textId="77777777" w:rsidR="00AA0759" w:rsidRDefault="00AA0759" w:rsidP="003D079C">
            <w:pPr>
              <w:pStyle w:val="DG0"/>
            </w:pPr>
            <w:r>
              <w:rPr>
                <w:rFonts w:hint="eastAsia"/>
                <w:lang w:eastAsia="ja-JP"/>
              </w:rPr>
              <w:t>④</w:t>
            </w:r>
          </w:p>
        </w:tc>
        <w:tc>
          <w:tcPr>
            <w:tcW w:w="851" w:type="dxa"/>
            <w:tcBorders>
              <w:top w:val="single" w:sz="4" w:space="0" w:color="auto"/>
              <w:bottom w:val="single" w:sz="4" w:space="0" w:color="auto"/>
            </w:tcBorders>
            <w:vAlign w:val="center"/>
          </w:tcPr>
          <w:p w14:paraId="6B355B95" w14:textId="77777777" w:rsidR="00AA0759" w:rsidRDefault="00AA0759" w:rsidP="003D079C">
            <w:pPr>
              <w:pStyle w:val="DG"/>
            </w:pPr>
            <w:r>
              <w:rPr>
                <w:rFonts w:hint="eastAsia"/>
                <w:lang w:eastAsia="ja-JP"/>
              </w:rPr>
              <w:t>0</w:t>
            </w:r>
          </w:p>
        </w:tc>
        <w:tc>
          <w:tcPr>
            <w:tcW w:w="850" w:type="dxa"/>
            <w:tcBorders>
              <w:top w:val="single" w:sz="4" w:space="0" w:color="auto"/>
              <w:bottom w:val="single" w:sz="4" w:space="0" w:color="auto"/>
            </w:tcBorders>
            <w:vAlign w:val="center"/>
          </w:tcPr>
          <w:p w14:paraId="79074C1A" w14:textId="77777777" w:rsidR="00AA0759" w:rsidRDefault="00AA0759" w:rsidP="003D079C">
            <w:pPr>
              <w:pStyle w:val="DG0"/>
              <w:rPr>
                <w:rFonts w:ascii="Arial" w:hAnsi="Arial"/>
                <w:bCs/>
              </w:rPr>
            </w:pPr>
            <w:r>
              <w:rPr>
                <w:rFonts w:hint="eastAsia"/>
                <w:bCs/>
                <w:lang w:eastAsia="ja-JP"/>
              </w:rPr>
              <w:t>4</w:t>
            </w:r>
          </w:p>
        </w:tc>
        <w:tc>
          <w:tcPr>
            <w:tcW w:w="788" w:type="dxa"/>
            <w:tcBorders>
              <w:top w:val="single" w:sz="4" w:space="0" w:color="auto"/>
              <w:bottom w:val="single" w:sz="4" w:space="0" w:color="auto"/>
            </w:tcBorders>
            <w:vAlign w:val="center"/>
          </w:tcPr>
          <w:p w14:paraId="27FF6DB8" w14:textId="77777777" w:rsidR="00AA0759" w:rsidRDefault="00AA0759" w:rsidP="003D079C">
            <w:pPr>
              <w:pStyle w:val="DG0"/>
              <w:rPr>
                <w:rFonts w:ascii="Arial" w:hAnsi="Arial"/>
                <w:bCs/>
              </w:rPr>
            </w:pPr>
            <w:r>
              <w:rPr>
                <w:rFonts w:hint="eastAsia"/>
                <w:bCs/>
                <w:lang w:eastAsia="ja-JP"/>
              </w:rPr>
              <w:t>4</w:t>
            </w:r>
          </w:p>
        </w:tc>
      </w:tr>
      <w:tr w:rsidR="00AA0759" w14:paraId="525E4486" w14:textId="77777777" w:rsidTr="00AA0759">
        <w:trPr>
          <w:trHeight w:val="340"/>
          <w:jc w:val="center"/>
        </w:trPr>
        <w:tc>
          <w:tcPr>
            <w:tcW w:w="1011" w:type="dxa"/>
            <w:tcBorders>
              <w:top w:val="single" w:sz="4" w:space="0" w:color="auto"/>
              <w:bottom w:val="single" w:sz="4" w:space="0" w:color="auto"/>
            </w:tcBorders>
            <w:vAlign w:val="center"/>
          </w:tcPr>
          <w:p w14:paraId="43DBBF2A" w14:textId="77777777" w:rsidR="00AA0759" w:rsidRPr="00B409DB" w:rsidRDefault="00AA0759" w:rsidP="003D079C">
            <w:pPr>
              <w:pStyle w:val="DG0"/>
            </w:pPr>
            <w:r w:rsidRPr="00B409DB">
              <w:t>8</w:t>
            </w:r>
          </w:p>
        </w:tc>
        <w:tc>
          <w:tcPr>
            <w:tcW w:w="3227" w:type="dxa"/>
            <w:tcBorders>
              <w:top w:val="single" w:sz="4" w:space="0" w:color="auto"/>
              <w:bottom w:val="single" w:sz="4" w:space="0" w:color="auto"/>
            </w:tcBorders>
            <w:vAlign w:val="center"/>
          </w:tcPr>
          <w:p w14:paraId="604187CC" w14:textId="77777777" w:rsidR="00AA0759" w:rsidRPr="00B409DB" w:rsidRDefault="00AA0759" w:rsidP="00AA0759">
            <w:pPr>
              <w:pStyle w:val="DG0"/>
              <w:jc w:val="left"/>
            </w:pPr>
            <w:r w:rsidRPr="00B409DB">
              <w:rPr>
                <w:lang w:eastAsia="ja-JP"/>
              </w:rPr>
              <w:t>総復習＋期末試験</w:t>
            </w:r>
          </w:p>
        </w:tc>
        <w:tc>
          <w:tcPr>
            <w:tcW w:w="1549" w:type="dxa"/>
            <w:tcBorders>
              <w:top w:val="single" w:sz="4" w:space="0" w:color="auto"/>
              <w:bottom w:val="single" w:sz="4" w:space="0" w:color="auto"/>
            </w:tcBorders>
            <w:vAlign w:val="center"/>
          </w:tcPr>
          <w:p w14:paraId="4D037945" w14:textId="77777777" w:rsidR="00AA0759" w:rsidRDefault="00AA0759" w:rsidP="003D079C">
            <w:pPr>
              <w:pStyle w:val="DG0"/>
            </w:pPr>
            <w:r>
              <w:rPr>
                <w:rFonts w:hint="eastAsia"/>
                <w:lang w:eastAsia="ja-JP"/>
              </w:rPr>
              <w:t>④</w:t>
            </w:r>
          </w:p>
        </w:tc>
        <w:tc>
          <w:tcPr>
            <w:tcW w:w="851" w:type="dxa"/>
            <w:tcBorders>
              <w:top w:val="single" w:sz="4" w:space="0" w:color="auto"/>
              <w:bottom w:val="single" w:sz="4" w:space="0" w:color="auto"/>
            </w:tcBorders>
            <w:vAlign w:val="center"/>
          </w:tcPr>
          <w:p w14:paraId="195035F1" w14:textId="77777777" w:rsidR="00AA0759" w:rsidRDefault="00AA0759" w:rsidP="003D079C">
            <w:pPr>
              <w:pStyle w:val="DG"/>
            </w:pPr>
            <w:r>
              <w:rPr>
                <w:rFonts w:hint="eastAsia"/>
                <w:lang w:eastAsia="ja-JP"/>
              </w:rPr>
              <w:t>0</w:t>
            </w:r>
          </w:p>
        </w:tc>
        <w:tc>
          <w:tcPr>
            <w:tcW w:w="850" w:type="dxa"/>
            <w:tcBorders>
              <w:top w:val="single" w:sz="4" w:space="0" w:color="auto"/>
              <w:bottom w:val="single" w:sz="4" w:space="0" w:color="auto"/>
            </w:tcBorders>
            <w:vAlign w:val="center"/>
          </w:tcPr>
          <w:p w14:paraId="35322B47" w14:textId="77777777" w:rsidR="00AA0759" w:rsidRDefault="00AA0759" w:rsidP="003D079C">
            <w:pPr>
              <w:pStyle w:val="DG0"/>
              <w:rPr>
                <w:rFonts w:ascii="Arial" w:hAnsi="Arial"/>
                <w:bCs/>
              </w:rPr>
            </w:pPr>
            <w:r>
              <w:rPr>
                <w:rFonts w:hint="eastAsia"/>
                <w:bCs/>
                <w:lang w:eastAsia="ja-JP"/>
              </w:rPr>
              <w:t>4</w:t>
            </w:r>
          </w:p>
        </w:tc>
        <w:tc>
          <w:tcPr>
            <w:tcW w:w="788" w:type="dxa"/>
            <w:tcBorders>
              <w:top w:val="single" w:sz="4" w:space="0" w:color="auto"/>
              <w:bottom w:val="single" w:sz="4" w:space="0" w:color="auto"/>
            </w:tcBorders>
            <w:vAlign w:val="center"/>
          </w:tcPr>
          <w:p w14:paraId="60B31CA1" w14:textId="77777777" w:rsidR="00AA0759" w:rsidRDefault="00AA0759" w:rsidP="003D079C">
            <w:pPr>
              <w:pStyle w:val="DG0"/>
              <w:rPr>
                <w:rFonts w:ascii="Arial" w:hAnsi="Arial"/>
                <w:bCs/>
              </w:rPr>
            </w:pPr>
            <w:r>
              <w:rPr>
                <w:rFonts w:hint="eastAsia"/>
                <w:bCs/>
                <w:lang w:eastAsia="ja-JP"/>
              </w:rPr>
              <w:t>4</w:t>
            </w:r>
          </w:p>
        </w:tc>
      </w:tr>
      <w:tr w:rsidR="00AA0759" w:rsidRPr="00B409DB" w14:paraId="59915AC3" w14:textId="77777777" w:rsidTr="003D079C">
        <w:trPr>
          <w:trHeight w:val="454"/>
          <w:jc w:val="center"/>
        </w:trPr>
        <w:tc>
          <w:tcPr>
            <w:tcW w:w="8276" w:type="dxa"/>
            <w:gridSpan w:val="6"/>
            <w:tcBorders>
              <w:top w:val="single" w:sz="12" w:space="0" w:color="auto"/>
              <w:left w:val="nil"/>
              <w:bottom w:val="nil"/>
              <w:right w:val="nil"/>
            </w:tcBorders>
            <w:vAlign w:val="center"/>
          </w:tcPr>
          <w:p w14:paraId="04C62A5D" w14:textId="77777777" w:rsidR="00AA0759" w:rsidRDefault="00AA0759" w:rsidP="003D079C">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p w14:paraId="0577A213" w14:textId="1801C1F5" w:rsidR="0094537C" w:rsidRDefault="0094537C" w:rsidP="006E77B2">
            <w:pPr>
              <w:pStyle w:val="DG"/>
              <w:jc w:val="left"/>
            </w:pPr>
          </w:p>
        </w:tc>
      </w:tr>
    </w:tbl>
    <w:p w14:paraId="517A8DB0" w14:textId="77777777" w:rsidR="00B409DB" w:rsidRDefault="00B409DB" w:rsidP="00B409DB">
      <w:pPr>
        <w:pStyle w:val="DG2"/>
        <w:widowControl w:val="0"/>
        <w:numPr>
          <w:ilvl w:val="0"/>
          <w:numId w:val="2"/>
        </w:numPr>
        <w:spacing w:before="81" w:after="163"/>
        <w:jc w:val="both"/>
      </w:pPr>
      <w:bookmarkStart w:id="2" w:name="OLE_LINK1"/>
      <w:bookmarkStart w:id="3" w:name="OLE_LINK2"/>
      <w:r>
        <w:rPr>
          <w:rFonts w:hint="eastAsia"/>
        </w:rPr>
        <w:t>各实验项目教学目标与教学内容以及要求</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B409DB" w:rsidRPr="00AD22BD" w14:paraId="74D5640F" w14:textId="77777777" w:rsidTr="003D079C">
        <w:tc>
          <w:tcPr>
            <w:tcW w:w="8276" w:type="dxa"/>
          </w:tcPr>
          <w:p w14:paraId="659A8B0D" w14:textId="77777777" w:rsidR="00B409DB" w:rsidRPr="007B1A56" w:rsidRDefault="00B409DB" w:rsidP="003D079C">
            <w:pPr>
              <w:jc w:val="left"/>
              <w:rPr>
                <w:rFonts w:cs="仿宋" w:hint="eastAsia"/>
                <w:bCs/>
              </w:rPr>
            </w:pPr>
            <w:r w:rsidRPr="007B1A56">
              <w:rPr>
                <w:rFonts w:ascii="微软雅黑" w:eastAsia="微软雅黑" w:hAnsi="微软雅黑" w:hint="eastAsia"/>
                <w:bCs/>
              </w:rPr>
              <w:t>实验</w:t>
            </w:r>
            <w:r w:rsidRPr="007B1A56">
              <w:rPr>
                <w:rFonts w:cs="仿宋" w:hint="eastAsia"/>
                <w:bCs/>
              </w:rPr>
              <w:t>1：</w:t>
            </w:r>
            <w:r w:rsidRPr="007B1A56">
              <w:rPr>
                <w:rFonts w:hint="eastAsia"/>
              </w:rPr>
              <w:t>情報</w:t>
            </w:r>
          </w:p>
        </w:tc>
      </w:tr>
      <w:tr w:rsidR="00B409DB" w:rsidRPr="00AD22BD" w14:paraId="31763EBE" w14:textId="77777777" w:rsidTr="003D079C">
        <w:tc>
          <w:tcPr>
            <w:tcW w:w="8276" w:type="dxa"/>
          </w:tcPr>
          <w:p w14:paraId="396C9AB2" w14:textId="77777777" w:rsidR="00B409DB" w:rsidRPr="00B409DB" w:rsidRDefault="00B409DB" w:rsidP="003D079C">
            <w:pPr>
              <w:rPr>
                <w:rFonts w:hint="eastAsia"/>
                <w:sz w:val="21"/>
                <w:szCs w:val="21"/>
                <w:lang w:eastAsia="ja-JP"/>
              </w:rPr>
            </w:pPr>
            <w:r w:rsidRPr="00B409DB">
              <w:rPr>
                <w:rFonts w:hint="eastAsia"/>
                <w:sz w:val="21"/>
                <w:szCs w:val="21"/>
                <w:lang w:eastAsia="ja-JP"/>
              </w:rPr>
              <w:t>教学内容：</w:t>
            </w:r>
          </w:p>
          <w:p w14:paraId="16777343" w14:textId="77777777" w:rsidR="00B409DB" w:rsidRPr="00B409DB" w:rsidRDefault="00B409DB" w:rsidP="003D079C">
            <w:pPr>
              <w:rPr>
                <w:rFonts w:hint="eastAsia"/>
                <w:sz w:val="21"/>
                <w:szCs w:val="21"/>
                <w:lang w:eastAsia="ja-JP"/>
              </w:rPr>
            </w:pPr>
            <w:r w:rsidRPr="00B409DB">
              <w:rPr>
                <w:sz w:val="21"/>
                <w:szCs w:val="21"/>
                <w:lang w:eastAsia="ja-JP"/>
              </w:rPr>
              <w:t>1.明日雨が降るそうです</w:t>
            </w:r>
          </w:p>
          <w:p w14:paraId="7F8D8796" w14:textId="77777777" w:rsidR="00B409DB" w:rsidRPr="00B409DB" w:rsidRDefault="00B409DB" w:rsidP="003D079C">
            <w:pPr>
              <w:rPr>
                <w:rFonts w:hint="eastAsia"/>
                <w:sz w:val="21"/>
                <w:szCs w:val="21"/>
                <w:lang w:eastAsia="ja-JP"/>
              </w:rPr>
            </w:pPr>
            <w:r w:rsidRPr="00B409DB">
              <w:rPr>
                <w:sz w:val="21"/>
                <w:szCs w:val="21"/>
                <w:lang w:eastAsia="ja-JP"/>
              </w:rPr>
              <w:t>2.喫茶店でアルバイトしているらしいです</w:t>
            </w:r>
          </w:p>
          <w:p w14:paraId="739772CF" w14:textId="77777777" w:rsidR="00B409DB" w:rsidRPr="00B409DB" w:rsidRDefault="00B409DB" w:rsidP="003D079C">
            <w:pPr>
              <w:jc w:val="left"/>
              <w:rPr>
                <w:rFonts w:hint="eastAsia"/>
                <w:sz w:val="21"/>
                <w:szCs w:val="21"/>
              </w:rPr>
            </w:pPr>
            <w:r w:rsidRPr="00B409DB">
              <w:rPr>
                <w:rFonts w:hint="eastAsia"/>
                <w:sz w:val="21"/>
                <w:szCs w:val="21"/>
              </w:rPr>
              <w:t>要求：</w:t>
            </w:r>
          </w:p>
          <w:p w14:paraId="141C7001" w14:textId="77777777" w:rsidR="00B409DB" w:rsidRPr="00B409DB" w:rsidRDefault="00B409DB" w:rsidP="003D079C">
            <w:pPr>
              <w:rPr>
                <w:rFonts w:hint="eastAsia"/>
                <w:sz w:val="21"/>
                <w:szCs w:val="21"/>
              </w:rPr>
            </w:pPr>
            <w:r w:rsidRPr="00B409DB">
              <w:rPr>
                <w:sz w:val="21"/>
                <w:szCs w:val="21"/>
              </w:rPr>
              <w:t>1.重点掌握外部获得信息相关听解内容。</w:t>
            </w:r>
          </w:p>
          <w:p w14:paraId="22019322" w14:textId="77777777" w:rsidR="00B409DB" w:rsidRPr="007B1A56" w:rsidRDefault="00B409DB" w:rsidP="003D079C">
            <w:pPr>
              <w:pStyle w:val="DG0"/>
              <w:jc w:val="left"/>
              <w:rPr>
                <w:bCs/>
              </w:rPr>
            </w:pPr>
            <w:r>
              <w:t>2.</w:t>
            </w:r>
            <w:r>
              <w:t>能根据上下文、语气等，理解及分析说话人隐藏的信息、意图、情感等。</w:t>
            </w:r>
          </w:p>
        </w:tc>
      </w:tr>
      <w:tr w:rsidR="00B409DB" w:rsidRPr="00AD22BD" w14:paraId="7D10BDF0" w14:textId="77777777" w:rsidTr="003D079C">
        <w:tc>
          <w:tcPr>
            <w:tcW w:w="8276" w:type="dxa"/>
          </w:tcPr>
          <w:p w14:paraId="2051CC20" w14:textId="77777777" w:rsidR="00B409DB" w:rsidRPr="007B1A56" w:rsidRDefault="00B409DB" w:rsidP="003D079C">
            <w:pPr>
              <w:pStyle w:val="DG0"/>
              <w:jc w:val="left"/>
              <w:rPr>
                <w:bCs/>
                <w:lang w:eastAsia="ja-JP"/>
              </w:rPr>
            </w:pPr>
            <w:r w:rsidRPr="007B1A56">
              <w:rPr>
                <w:rFonts w:cs="仿宋" w:hint="eastAsia"/>
                <w:bCs/>
                <w:lang w:eastAsia="ja-JP"/>
              </w:rPr>
              <w:t>实验</w:t>
            </w:r>
            <w:r w:rsidRPr="007B1A56">
              <w:rPr>
                <w:rFonts w:cs="仿宋" w:hint="eastAsia"/>
                <w:bCs/>
                <w:lang w:eastAsia="ja-JP"/>
              </w:rPr>
              <w:t>2</w:t>
            </w:r>
            <w:r w:rsidRPr="007B1A56">
              <w:rPr>
                <w:rFonts w:cs="仿宋" w:hint="eastAsia"/>
                <w:bCs/>
                <w:lang w:eastAsia="ja-JP"/>
              </w:rPr>
              <w:t>：</w:t>
            </w:r>
            <w:r w:rsidRPr="007B1A56">
              <w:rPr>
                <w:rFonts w:hint="eastAsia"/>
                <w:lang w:eastAsia="ja-JP"/>
              </w:rPr>
              <w:t>出来事の条件＋中間試験</w:t>
            </w:r>
            <w:r w:rsidRPr="007B1A56">
              <w:rPr>
                <w:lang w:eastAsia="ja-JP"/>
              </w:rPr>
              <w:t>1</w:t>
            </w:r>
          </w:p>
        </w:tc>
      </w:tr>
      <w:tr w:rsidR="00B409DB" w:rsidRPr="00AD22BD" w14:paraId="130948B1" w14:textId="77777777" w:rsidTr="003D079C">
        <w:tc>
          <w:tcPr>
            <w:tcW w:w="8276" w:type="dxa"/>
          </w:tcPr>
          <w:p w14:paraId="0653A9FC" w14:textId="77777777" w:rsidR="00B409DB" w:rsidRDefault="00B409DB" w:rsidP="003D079C">
            <w:pPr>
              <w:pStyle w:val="DG0"/>
              <w:jc w:val="left"/>
              <w:rPr>
                <w:lang w:eastAsia="ja-JP"/>
              </w:rPr>
            </w:pPr>
            <w:r>
              <w:rPr>
                <w:rFonts w:hint="eastAsia"/>
                <w:lang w:eastAsia="ja-JP"/>
              </w:rPr>
              <w:t>教学内容：</w:t>
            </w:r>
          </w:p>
          <w:p w14:paraId="52ACDD85" w14:textId="77777777" w:rsidR="00B409DB" w:rsidRDefault="00B409DB" w:rsidP="003D079C">
            <w:pPr>
              <w:pStyle w:val="DG0"/>
              <w:jc w:val="left"/>
              <w:rPr>
                <w:lang w:eastAsia="ja-JP"/>
              </w:rPr>
            </w:pPr>
            <w:r>
              <w:rPr>
                <w:lang w:eastAsia="ja-JP"/>
              </w:rPr>
              <w:t>1.</w:t>
            </w:r>
            <w:r>
              <w:rPr>
                <w:lang w:eastAsia="ja-JP"/>
              </w:rPr>
              <w:t>青いボタンを押せばお水が出ます；</w:t>
            </w:r>
          </w:p>
          <w:p w14:paraId="4CBB2144" w14:textId="77777777" w:rsidR="00B409DB" w:rsidRDefault="00B409DB" w:rsidP="003D079C">
            <w:pPr>
              <w:pStyle w:val="DG0"/>
              <w:jc w:val="left"/>
              <w:rPr>
                <w:lang w:eastAsia="ja-JP"/>
              </w:rPr>
            </w:pPr>
            <w:r>
              <w:rPr>
                <w:lang w:eastAsia="ja-JP"/>
              </w:rPr>
              <w:t>2.</w:t>
            </w:r>
            <w:r>
              <w:rPr>
                <w:lang w:eastAsia="ja-JP"/>
              </w:rPr>
              <w:t>部屋にいなかったら、郵便受けに入れてくれればいいです。</w:t>
            </w:r>
          </w:p>
          <w:p w14:paraId="41F80166" w14:textId="77777777" w:rsidR="00B409DB" w:rsidRDefault="00B409DB" w:rsidP="003D079C">
            <w:pPr>
              <w:pStyle w:val="DG0"/>
              <w:jc w:val="left"/>
            </w:pPr>
            <w:r>
              <w:rPr>
                <w:rFonts w:hint="eastAsia"/>
              </w:rPr>
              <w:t>要求：</w:t>
            </w:r>
          </w:p>
          <w:p w14:paraId="625A7BC5" w14:textId="77777777" w:rsidR="00B409DB" w:rsidRDefault="00B409DB" w:rsidP="003D079C">
            <w:pPr>
              <w:pStyle w:val="DG0"/>
              <w:jc w:val="left"/>
            </w:pPr>
            <w:r>
              <w:t>1.</w:t>
            </w:r>
            <w:r>
              <w:t>重点掌握事情发生的条件相关听解内容；</w:t>
            </w:r>
          </w:p>
          <w:p w14:paraId="444B2CFA" w14:textId="77777777" w:rsidR="00B409DB" w:rsidRPr="007B1A56" w:rsidRDefault="00B409DB" w:rsidP="003D079C">
            <w:pPr>
              <w:jc w:val="left"/>
              <w:rPr>
                <w:rFonts w:cs="仿宋" w:hint="eastAsia"/>
                <w:bCs/>
              </w:rPr>
            </w:pPr>
            <w:r w:rsidRPr="00B409DB">
              <w:rPr>
                <w:sz w:val="22"/>
                <w:szCs w:val="22"/>
              </w:rPr>
              <w:t>2.能理解与分析日语中的“模糊、模棱两可的表达方式”。</w:t>
            </w:r>
          </w:p>
        </w:tc>
      </w:tr>
      <w:tr w:rsidR="00B409DB" w:rsidRPr="00AD22BD" w14:paraId="503D965C" w14:textId="77777777" w:rsidTr="003D079C">
        <w:tc>
          <w:tcPr>
            <w:tcW w:w="8276" w:type="dxa"/>
          </w:tcPr>
          <w:p w14:paraId="663667EB" w14:textId="77777777" w:rsidR="00B409DB" w:rsidRPr="007B1A56" w:rsidRDefault="00B409DB" w:rsidP="003D079C">
            <w:pPr>
              <w:pStyle w:val="DG0"/>
              <w:jc w:val="left"/>
              <w:rPr>
                <w:bCs/>
                <w:lang w:eastAsia="ja-JP"/>
              </w:rPr>
            </w:pPr>
            <w:r w:rsidRPr="007B1A56">
              <w:rPr>
                <w:rFonts w:cs="仿宋" w:hint="eastAsia"/>
                <w:bCs/>
                <w:lang w:eastAsia="ja-JP"/>
              </w:rPr>
              <w:t>实验</w:t>
            </w:r>
            <w:r w:rsidRPr="007B1A56">
              <w:rPr>
                <w:rFonts w:cs="仿宋" w:hint="eastAsia"/>
                <w:bCs/>
                <w:lang w:eastAsia="ja-JP"/>
              </w:rPr>
              <w:t>3</w:t>
            </w:r>
            <w:r w:rsidRPr="007B1A56">
              <w:rPr>
                <w:rFonts w:cs="仿宋" w:hint="eastAsia"/>
                <w:bCs/>
                <w:lang w:eastAsia="ja-JP"/>
              </w:rPr>
              <w:t>：</w:t>
            </w:r>
            <w:r w:rsidRPr="007B1A56">
              <w:rPr>
                <w:rFonts w:hint="eastAsia"/>
                <w:lang w:eastAsia="ja-JP"/>
              </w:rPr>
              <w:t>話題の前提設定</w:t>
            </w:r>
          </w:p>
        </w:tc>
      </w:tr>
      <w:tr w:rsidR="00B409DB" w:rsidRPr="00AD22BD" w14:paraId="7DAEC5FF" w14:textId="77777777" w:rsidTr="003D079C">
        <w:tc>
          <w:tcPr>
            <w:tcW w:w="8276" w:type="dxa"/>
          </w:tcPr>
          <w:p w14:paraId="65BE2827" w14:textId="77777777" w:rsidR="00B409DB" w:rsidRDefault="00B409DB" w:rsidP="003D079C">
            <w:pPr>
              <w:pStyle w:val="DG0"/>
              <w:jc w:val="left"/>
              <w:rPr>
                <w:lang w:eastAsia="ja-JP"/>
              </w:rPr>
            </w:pPr>
            <w:r>
              <w:rPr>
                <w:rFonts w:hint="eastAsia"/>
                <w:lang w:eastAsia="ja-JP"/>
              </w:rPr>
              <w:t>教学内容：</w:t>
            </w:r>
          </w:p>
          <w:p w14:paraId="4B174D1D" w14:textId="77777777" w:rsidR="00B409DB" w:rsidRDefault="00B409DB" w:rsidP="003D079C">
            <w:pPr>
              <w:pStyle w:val="DG0"/>
              <w:jc w:val="left"/>
              <w:rPr>
                <w:lang w:eastAsia="ja-JP"/>
              </w:rPr>
            </w:pPr>
            <w:r>
              <w:rPr>
                <w:lang w:eastAsia="ja-JP"/>
              </w:rPr>
              <w:t>1.</w:t>
            </w:r>
            <w:r>
              <w:rPr>
                <w:lang w:eastAsia="ja-JP"/>
              </w:rPr>
              <w:t>結婚するなら、どんな人がいいですか；</w:t>
            </w:r>
          </w:p>
          <w:p w14:paraId="57F62F6B" w14:textId="77777777" w:rsidR="00B409DB" w:rsidRDefault="00B409DB" w:rsidP="003D079C">
            <w:pPr>
              <w:pStyle w:val="DG0"/>
              <w:jc w:val="left"/>
              <w:rPr>
                <w:lang w:eastAsia="ja-JP"/>
              </w:rPr>
            </w:pPr>
            <w:r>
              <w:rPr>
                <w:lang w:eastAsia="ja-JP"/>
              </w:rPr>
              <w:t>2.</w:t>
            </w:r>
            <w:r>
              <w:rPr>
                <w:lang w:eastAsia="ja-JP"/>
              </w:rPr>
              <w:t>窓を開けたら、富士山が見えました。</w:t>
            </w:r>
          </w:p>
          <w:p w14:paraId="1A860C91" w14:textId="77777777" w:rsidR="00B409DB" w:rsidRDefault="00B409DB" w:rsidP="003D079C">
            <w:pPr>
              <w:pStyle w:val="DG0"/>
              <w:jc w:val="left"/>
            </w:pPr>
            <w:r>
              <w:rPr>
                <w:rFonts w:hint="eastAsia"/>
              </w:rPr>
              <w:t>要求：</w:t>
            </w:r>
          </w:p>
          <w:p w14:paraId="239CD159" w14:textId="77777777" w:rsidR="00B409DB" w:rsidRDefault="00B409DB" w:rsidP="003D079C">
            <w:pPr>
              <w:pStyle w:val="DG0"/>
              <w:jc w:val="left"/>
            </w:pPr>
            <w:r>
              <w:t>1.</w:t>
            </w:r>
            <w:r>
              <w:t>重点掌握设定话题前提条件相关听解内容；</w:t>
            </w:r>
          </w:p>
          <w:p w14:paraId="5217FF6C" w14:textId="77777777" w:rsidR="00B409DB" w:rsidRPr="007B1A56" w:rsidRDefault="00B409DB" w:rsidP="003D079C">
            <w:pPr>
              <w:pStyle w:val="DG0"/>
              <w:jc w:val="left"/>
              <w:rPr>
                <w:bCs/>
              </w:rPr>
            </w:pPr>
            <w:r>
              <w:t>2.</w:t>
            </w:r>
            <w:r>
              <w:t>能用自然得体的语言进行交流，表达自己的想法。</w:t>
            </w:r>
          </w:p>
        </w:tc>
      </w:tr>
      <w:tr w:rsidR="00B409DB" w:rsidRPr="00AD22BD" w14:paraId="455BCCF6" w14:textId="77777777" w:rsidTr="003D079C">
        <w:tc>
          <w:tcPr>
            <w:tcW w:w="8276" w:type="dxa"/>
          </w:tcPr>
          <w:p w14:paraId="34EEB9D4" w14:textId="77777777" w:rsidR="00B409DB" w:rsidRPr="007B1A56" w:rsidRDefault="00B409DB" w:rsidP="003D079C">
            <w:pPr>
              <w:pStyle w:val="DG0"/>
              <w:jc w:val="left"/>
              <w:rPr>
                <w:bCs/>
              </w:rPr>
            </w:pPr>
            <w:r w:rsidRPr="007B1A56">
              <w:rPr>
                <w:rFonts w:cs="仿宋" w:hint="eastAsia"/>
                <w:bCs/>
              </w:rPr>
              <w:t>实验</w:t>
            </w:r>
            <w:r w:rsidRPr="007B1A56">
              <w:rPr>
                <w:rFonts w:cs="仿宋" w:hint="eastAsia"/>
                <w:bCs/>
              </w:rPr>
              <w:t>4</w:t>
            </w:r>
            <w:r w:rsidRPr="007B1A56">
              <w:rPr>
                <w:rFonts w:cs="仿宋" w:hint="eastAsia"/>
                <w:bCs/>
              </w:rPr>
              <w:t>：</w:t>
            </w:r>
            <w:r w:rsidRPr="007B1A56">
              <w:rPr>
                <w:rFonts w:hint="eastAsia"/>
              </w:rPr>
              <w:t>受身（体験）＋中間試験</w:t>
            </w:r>
            <w:r w:rsidRPr="007B1A56">
              <w:t>2</w:t>
            </w:r>
          </w:p>
        </w:tc>
      </w:tr>
      <w:tr w:rsidR="00B409DB" w:rsidRPr="00AD22BD" w14:paraId="6E57D5D0" w14:textId="77777777" w:rsidTr="003D079C">
        <w:tc>
          <w:tcPr>
            <w:tcW w:w="8276" w:type="dxa"/>
            <w:vAlign w:val="center"/>
          </w:tcPr>
          <w:p w14:paraId="6DD2D620" w14:textId="77777777" w:rsidR="00B409DB" w:rsidRDefault="00B409DB" w:rsidP="003D079C">
            <w:pPr>
              <w:pStyle w:val="DG0"/>
              <w:jc w:val="left"/>
              <w:rPr>
                <w:lang w:eastAsia="ja-JP"/>
              </w:rPr>
            </w:pPr>
            <w:r>
              <w:rPr>
                <w:rFonts w:hint="eastAsia"/>
                <w:lang w:eastAsia="ja-JP"/>
              </w:rPr>
              <w:t>教学内容：</w:t>
            </w:r>
          </w:p>
          <w:p w14:paraId="4C6D84E2" w14:textId="77777777" w:rsidR="00B409DB" w:rsidRDefault="00B409DB" w:rsidP="003D079C">
            <w:pPr>
              <w:pStyle w:val="DG0"/>
              <w:jc w:val="left"/>
              <w:rPr>
                <w:lang w:eastAsia="ja-JP"/>
              </w:rPr>
            </w:pPr>
            <w:r>
              <w:rPr>
                <w:lang w:eastAsia="ja-JP"/>
              </w:rPr>
              <w:t>1.</w:t>
            </w:r>
            <w:r>
              <w:rPr>
                <w:lang w:eastAsia="ja-JP"/>
              </w:rPr>
              <w:t>先生に叱られました；</w:t>
            </w:r>
          </w:p>
          <w:p w14:paraId="208FA44D" w14:textId="77777777" w:rsidR="00B409DB" w:rsidRDefault="00B409DB" w:rsidP="003D079C">
            <w:pPr>
              <w:pStyle w:val="DG0"/>
              <w:jc w:val="left"/>
              <w:rPr>
                <w:lang w:eastAsia="ja-JP"/>
              </w:rPr>
            </w:pPr>
            <w:r>
              <w:rPr>
                <w:lang w:eastAsia="ja-JP"/>
              </w:rPr>
              <w:t>2.</w:t>
            </w:r>
            <w:r>
              <w:rPr>
                <w:lang w:eastAsia="ja-JP"/>
              </w:rPr>
              <w:t>黒いかばんが発見されました。</w:t>
            </w:r>
          </w:p>
          <w:p w14:paraId="419EDB6A" w14:textId="77777777" w:rsidR="00B409DB" w:rsidRDefault="00B409DB" w:rsidP="003D079C">
            <w:pPr>
              <w:pStyle w:val="DG0"/>
              <w:jc w:val="left"/>
            </w:pPr>
            <w:r>
              <w:rPr>
                <w:rFonts w:hint="eastAsia"/>
              </w:rPr>
              <w:t>要求：</w:t>
            </w:r>
          </w:p>
          <w:p w14:paraId="06544941" w14:textId="77777777" w:rsidR="00B409DB" w:rsidRDefault="00B409DB" w:rsidP="003D079C">
            <w:pPr>
              <w:pStyle w:val="DG0"/>
              <w:jc w:val="left"/>
            </w:pPr>
            <w:r>
              <w:t>1.</w:t>
            </w:r>
            <w:r>
              <w:t>重点掌握被动体验相关听解内容；</w:t>
            </w:r>
          </w:p>
          <w:p w14:paraId="6A8AEA9F" w14:textId="77777777" w:rsidR="00B409DB" w:rsidRPr="007B1A56" w:rsidRDefault="00B409DB" w:rsidP="003D079C">
            <w:pPr>
              <w:pStyle w:val="DG0"/>
              <w:jc w:val="left"/>
              <w:rPr>
                <w:bCs/>
              </w:rPr>
            </w:pPr>
            <w:r>
              <w:t>2.</w:t>
            </w:r>
            <w:r>
              <w:t>能听懂正常语速下的日语对话，根据语调和重音理解说话者的意图，能听懂语段内容，并提取信息和观点。</w:t>
            </w:r>
          </w:p>
        </w:tc>
      </w:tr>
      <w:tr w:rsidR="00B409DB" w:rsidRPr="00AD22BD" w14:paraId="6B7F1306" w14:textId="77777777" w:rsidTr="003D079C">
        <w:tc>
          <w:tcPr>
            <w:tcW w:w="8276" w:type="dxa"/>
          </w:tcPr>
          <w:p w14:paraId="3AB276A9" w14:textId="77777777" w:rsidR="00B409DB" w:rsidRPr="007B1A56" w:rsidRDefault="00B409DB" w:rsidP="003D079C">
            <w:pPr>
              <w:pStyle w:val="DG0"/>
              <w:jc w:val="left"/>
              <w:rPr>
                <w:bCs/>
              </w:rPr>
            </w:pPr>
            <w:r w:rsidRPr="007B1A56">
              <w:rPr>
                <w:rFonts w:cs="仿宋" w:hint="eastAsia"/>
                <w:bCs/>
              </w:rPr>
              <w:t>实验</w:t>
            </w:r>
            <w:r w:rsidRPr="007B1A56">
              <w:rPr>
                <w:rFonts w:cs="仿宋" w:hint="eastAsia"/>
                <w:bCs/>
              </w:rPr>
              <w:t>5</w:t>
            </w:r>
            <w:r w:rsidRPr="007B1A56">
              <w:rPr>
                <w:rFonts w:cs="仿宋" w:hint="eastAsia"/>
                <w:bCs/>
              </w:rPr>
              <w:t>：</w:t>
            </w:r>
            <w:r w:rsidRPr="007B1A56">
              <w:rPr>
                <w:rFonts w:hint="eastAsia"/>
              </w:rPr>
              <w:t>指示</w:t>
            </w:r>
            <w:r w:rsidRPr="007B1A56">
              <w:rPr>
                <w:rFonts w:ascii="微软雅黑" w:eastAsia="微软雅黑" w:hAnsi="微软雅黑" w:cs="微软雅黑" w:hint="eastAsia"/>
              </w:rPr>
              <w:t>・</w:t>
            </w:r>
            <w:r w:rsidRPr="007B1A56">
              <w:rPr>
                <w:rFonts w:ascii="宋体" w:hAnsi="宋体" w:hint="eastAsia"/>
              </w:rPr>
              <w:t>順序</w:t>
            </w:r>
          </w:p>
        </w:tc>
      </w:tr>
      <w:tr w:rsidR="00B409DB" w:rsidRPr="00AD22BD" w14:paraId="28FE6338" w14:textId="77777777" w:rsidTr="003D079C">
        <w:tc>
          <w:tcPr>
            <w:tcW w:w="8276" w:type="dxa"/>
          </w:tcPr>
          <w:p w14:paraId="0509C106" w14:textId="77777777" w:rsidR="00B409DB" w:rsidRDefault="00B409DB" w:rsidP="003D079C">
            <w:pPr>
              <w:pStyle w:val="DG0"/>
              <w:jc w:val="left"/>
              <w:rPr>
                <w:lang w:eastAsia="ja-JP"/>
              </w:rPr>
            </w:pPr>
            <w:r>
              <w:rPr>
                <w:rFonts w:hint="eastAsia"/>
                <w:lang w:eastAsia="ja-JP"/>
              </w:rPr>
              <w:t>教学内容：</w:t>
            </w:r>
          </w:p>
          <w:p w14:paraId="623EAFC3" w14:textId="77777777" w:rsidR="00B409DB" w:rsidRDefault="00B409DB" w:rsidP="003D079C">
            <w:pPr>
              <w:pStyle w:val="DG0"/>
              <w:jc w:val="left"/>
              <w:rPr>
                <w:lang w:eastAsia="ja-JP"/>
              </w:rPr>
            </w:pPr>
            <w:r>
              <w:rPr>
                <w:lang w:eastAsia="ja-JP"/>
              </w:rPr>
              <w:t>1.</w:t>
            </w:r>
            <w:r>
              <w:rPr>
                <w:lang w:eastAsia="ja-JP"/>
              </w:rPr>
              <w:t>先生は子供たちに折り紙をさせます；</w:t>
            </w:r>
          </w:p>
          <w:p w14:paraId="19E9A89B" w14:textId="77777777" w:rsidR="00B409DB" w:rsidRDefault="00B409DB" w:rsidP="003D079C">
            <w:pPr>
              <w:pStyle w:val="DG0"/>
              <w:jc w:val="left"/>
              <w:rPr>
                <w:lang w:eastAsia="ja-JP"/>
              </w:rPr>
            </w:pPr>
            <w:r>
              <w:rPr>
                <w:lang w:eastAsia="ja-JP"/>
              </w:rPr>
              <w:t>2.</w:t>
            </w:r>
            <w:r>
              <w:rPr>
                <w:lang w:eastAsia="ja-JP"/>
              </w:rPr>
              <w:t>着替えてから検査を受けてください。</w:t>
            </w:r>
          </w:p>
          <w:p w14:paraId="33F5F0D7" w14:textId="77777777" w:rsidR="00B409DB" w:rsidRDefault="00B409DB" w:rsidP="003D079C">
            <w:pPr>
              <w:pStyle w:val="DG0"/>
              <w:jc w:val="left"/>
            </w:pPr>
            <w:r>
              <w:rPr>
                <w:rFonts w:hint="eastAsia"/>
              </w:rPr>
              <w:t>要求：</w:t>
            </w:r>
          </w:p>
          <w:p w14:paraId="7D253A39" w14:textId="77777777" w:rsidR="00B409DB" w:rsidRDefault="00B409DB" w:rsidP="003D079C">
            <w:pPr>
              <w:pStyle w:val="DG0"/>
              <w:jc w:val="left"/>
            </w:pPr>
            <w:r>
              <w:t>1.</w:t>
            </w:r>
            <w:r>
              <w:t>重点掌握指示和顺序相关听解内容；</w:t>
            </w:r>
          </w:p>
          <w:p w14:paraId="18379FE9" w14:textId="77777777" w:rsidR="00B409DB" w:rsidRPr="007B1A56" w:rsidRDefault="00B409DB" w:rsidP="003D079C">
            <w:pPr>
              <w:pStyle w:val="DG0"/>
              <w:jc w:val="left"/>
              <w:rPr>
                <w:bCs/>
              </w:rPr>
            </w:pPr>
            <w:r>
              <w:t>2.</w:t>
            </w:r>
            <w:r>
              <w:t>掌握日语阅读技能，包括细读、泛读、评读等能力，提高分析归纳、推理检验等逻辑思维能力。</w:t>
            </w:r>
          </w:p>
        </w:tc>
      </w:tr>
      <w:tr w:rsidR="00B409DB" w:rsidRPr="00AD22BD" w14:paraId="74174626" w14:textId="77777777" w:rsidTr="003D079C">
        <w:tc>
          <w:tcPr>
            <w:tcW w:w="8276" w:type="dxa"/>
          </w:tcPr>
          <w:p w14:paraId="42313050" w14:textId="77777777" w:rsidR="00B409DB" w:rsidRPr="007B1A56" w:rsidRDefault="00B409DB" w:rsidP="003D079C">
            <w:pPr>
              <w:pStyle w:val="DG0"/>
              <w:jc w:val="left"/>
              <w:rPr>
                <w:bCs/>
              </w:rPr>
            </w:pPr>
            <w:r w:rsidRPr="007B1A56">
              <w:rPr>
                <w:rFonts w:cs="仿宋" w:hint="eastAsia"/>
                <w:bCs/>
              </w:rPr>
              <w:t>实验</w:t>
            </w:r>
            <w:r w:rsidRPr="007B1A56">
              <w:rPr>
                <w:rFonts w:cs="仿宋" w:hint="eastAsia"/>
                <w:bCs/>
              </w:rPr>
              <w:t>6</w:t>
            </w:r>
            <w:r w:rsidRPr="007B1A56">
              <w:rPr>
                <w:rFonts w:cs="仿宋" w:hint="eastAsia"/>
                <w:bCs/>
              </w:rPr>
              <w:t>：</w:t>
            </w:r>
            <w:r w:rsidRPr="00E85F60">
              <w:rPr>
                <w:rFonts w:hint="eastAsia"/>
              </w:rPr>
              <w:t>敬意表現</w:t>
            </w:r>
            <w:r w:rsidRPr="00E85F60">
              <w:t>+</w:t>
            </w:r>
            <w:r w:rsidRPr="00E85F60">
              <w:t>＋中間試験</w:t>
            </w:r>
            <w:r w:rsidRPr="00E85F60">
              <w:t>3</w:t>
            </w:r>
          </w:p>
        </w:tc>
      </w:tr>
      <w:tr w:rsidR="00B409DB" w:rsidRPr="00AD22BD" w14:paraId="00E6CFF7" w14:textId="77777777" w:rsidTr="003D079C">
        <w:tc>
          <w:tcPr>
            <w:tcW w:w="8276" w:type="dxa"/>
          </w:tcPr>
          <w:p w14:paraId="3BEB1EE2" w14:textId="77777777" w:rsidR="00B409DB" w:rsidRDefault="00B409DB" w:rsidP="003D079C">
            <w:pPr>
              <w:pStyle w:val="DG0"/>
              <w:jc w:val="left"/>
              <w:rPr>
                <w:lang w:eastAsia="ja-JP"/>
              </w:rPr>
            </w:pPr>
            <w:r>
              <w:rPr>
                <w:rFonts w:hint="eastAsia"/>
                <w:lang w:eastAsia="ja-JP"/>
              </w:rPr>
              <w:t>教学内容：</w:t>
            </w:r>
          </w:p>
          <w:p w14:paraId="460CA057" w14:textId="77777777" w:rsidR="00B409DB" w:rsidRDefault="00B409DB" w:rsidP="003D079C">
            <w:pPr>
              <w:pStyle w:val="DG0"/>
              <w:jc w:val="left"/>
              <w:rPr>
                <w:lang w:eastAsia="ja-JP"/>
              </w:rPr>
            </w:pPr>
            <w:r>
              <w:rPr>
                <w:lang w:eastAsia="ja-JP"/>
              </w:rPr>
              <w:t>1.</w:t>
            </w:r>
            <w:r>
              <w:rPr>
                <w:lang w:eastAsia="ja-JP"/>
              </w:rPr>
              <w:t>送別会の件でご連絡いたします；</w:t>
            </w:r>
          </w:p>
          <w:p w14:paraId="6D6FF415" w14:textId="77777777" w:rsidR="00B409DB" w:rsidRDefault="00B409DB" w:rsidP="003D079C">
            <w:pPr>
              <w:pStyle w:val="DG0"/>
              <w:jc w:val="left"/>
              <w:rPr>
                <w:lang w:eastAsia="ja-JP"/>
              </w:rPr>
            </w:pPr>
            <w:r>
              <w:rPr>
                <w:lang w:eastAsia="ja-JP"/>
              </w:rPr>
              <w:t>2.</w:t>
            </w:r>
            <w:r>
              <w:rPr>
                <w:lang w:eastAsia="ja-JP"/>
              </w:rPr>
              <w:t>お休みになる前に召し上がってください。</w:t>
            </w:r>
          </w:p>
          <w:p w14:paraId="7AF3B898" w14:textId="77777777" w:rsidR="00B409DB" w:rsidRDefault="00B409DB" w:rsidP="003D079C">
            <w:pPr>
              <w:pStyle w:val="DG0"/>
              <w:jc w:val="left"/>
            </w:pPr>
            <w:r>
              <w:rPr>
                <w:rFonts w:hint="eastAsia"/>
              </w:rPr>
              <w:t>要求：</w:t>
            </w:r>
          </w:p>
          <w:p w14:paraId="72FD9FDE" w14:textId="77777777" w:rsidR="00B409DB" w:rsidRDefault="00B409DB" w:rsidP="003D079C">
            <w:pPr>
              <w:pStyle w:val="DG0"/>
              <w:jc w:val="left"/>
            </w:pPr>
            <w:r>
              <w:t>1.</w:t>
            </w:r>
            <w:r>
              <w:t>重点掌握日语中敬语表达相关听解内容；</w:t>
            </w:r>
          </w:p>
          <w:p w14:paraId="06EB0336" w14:textId="77777777" w:rsidR="00B409DB" w:rsidRPr="007B1A56" w:rsidRDefault="00B409DB" w:rsidP="003D079C">
            <w:pPr>
              <w:pStyle w:val="DG0"/>
              <w:jc w:val="left"/>
              <w:rPr>
                <w:bCs/>
              </w:rPr>
            </w:pPr>
            <w:r>
              <w:t>2.</w:t>
            </w:r>
            <w:r>
              <w:t>能够集中注意力，保持较长时间地倾听说话人的说话内容。</w:t>
            </w:r>
          </w:p>
        </w:tc>
      </w:tr>
      <w:tr w:rsidR="00B409DB" w:rsidRPr="00AD22BD" w14:paraId="695FB02D" w14:textId="77777777" w:rsidTr="003D079C">
        <w:tc>
          <w:tcPr>
            <w:tcW w:w="8276" w:type="dxa"/>
          </w:tcPr>
          <w:p w14:paraId="31C4E3B0" w14:textId="77777777" w:rsidR="00B409DB" w:rsidRPr="007B1A56" w:rsidRDefault="00B409DB" w:rsidP="003D079C">
            <w:pPr>
              <w:pStyle w:val="DG0"/>
              <w:jc w:val="left"/>
              <w:rPr>
                <w:bCs/>
                <w:lang w:eastAsia="ja-JP"/>
              </w:rPr>
            </w:pPr>
            <w:r w:rsidRPr="007B1A56">
              <w:rPr>
                <w:rFonts w:cs="仿宋" w:hint="eastAsia"/>
                <w:bCs/>
                <w:lang w:eastAsia="ja-JP"/>
              </w:rPr>
              <w:t>实验</w:t>
            </w:r>
            <w:r w:rsidRPr="007B1A56">
              <w:rPr>
                <w:rFonts w:cs="仿宋" w:hint="eastAsia"/>
                <w:bCs/>
                <w:lang w:eastAsia="ja-JP"/>
              </w:rPr>
              <w:t>7</w:t>
            </w:r>
            <w:r w:rsidRPr="007B1A56">
              <w:rPr>
                <w:rFonts w:cs="仿宋" w:hint="eastAsia"/>
                <w:bCs/>
                <w:lang w:eastAsia="ja-JP"/>
              </w:rPr>
              <w:t>：</w:t>
            </w:r>
            <w:r w:rsidRPr="00E85F60">
              <w:rPr>
                <w:rFonts w:hint="eastAsia"/>
                <w:lang w:eastAsia="ja-JP"/>
              </w:rPr>
              <w:t>アナウンス</w:t>
            </w:r>
            <w:r w:rsidRPr="00E85F60">
              <w:rPr>
                <w:rFonts w:ascii="微软雅黑" w:eastAsia="微软雅黑" w:hAnsi="微软雅黑" w:cs="微软雅黑" w:hint="eastAsia"/>
                <w:lang w:eastAsia="ja-JP"/>
              </w:rPr>
              <w:t>・</w:t>
            </w:r>
            <w:r w:rsidRPr="00E85F60">
              <w:rPr>
                <w:rFonts w:ascii="宋体" w:hAnsi="宋体" w:hint="eastAsia"/>
                <w:lang w:eastAsia="ja-JP"/>
              </w:rPr>
              <w:t>メディア放送</w:t>
            </w:r>
          </w:p>
        </w:tc>
      </w:tr>
      <w:tr w:rsidR="00B409DB" w:rsidRPr="00AD22BD" w14:paraId="1917C59B" w14:textId="77777777" w:rsidTr="003D079C">
        <w:tc>
          <w:tcPr>
            <w:tcW w:w="8276" w:type="dxa"/>
          </w:tcPr>
          <w:p w14:paraId="16F6A081" w14:textId="77777777" w:rsidR="00B409DB" w:rsidRDefault="00B409DB" w:rsidP="003D079C">
            <w:pPr>
              <w:pStyle w:val="DG0"/>
              <w:jc w:val="left"/>
              <w:rPr>
                <w:lang w:eastAsia="ja-JP"/>
              </w:rPr>
            </w:pPr>
            <w:r>
              <w:rPr>
                <w:rFonts w:hint="eastAsia"/>
                <w:lang w:eastAsia="ja-JP"/>
              </w:rPr>
              <w:t>教学内容：</w:t>
            </w:r>
          </w:p>
          <w:p w14:paraId="0E78311C" w14:textId="77777777" w:rsidR="00B409DB" w:rsidRDefault="00B409DB" w:rsidP="003D079C">
            <w:pPr>
              <w:pStyle w:val="DG0"/>
              <w:jc w:val="left"/>
              <w:rPr>
                <w:lang w:eastAsia="ja-JP"/>
              </w:rPr>
            </w:pPr>
            <w:r>
              <w:rPr>
                <w:lang w:eastAsia="ja-JP"/>
              </w:rPr>
              <w:t>1.</w:t>
            </w:r>
            <w:r>
              <w:rPr>
                <w:lang w:eastAsia="ja-JP"/>
              </w:rPr>
              <w:t>ご来店のお客様にご案内申し上げます；</w:t>
            </w:r>
          </w:p>
          <w:p w14:paraId="3400B426" w14:textId="77777777" w:rsidR="00B409DB" w:rsidRDefault="00B409DB" w:rsidP="003D079C">
            <w:pPr>
              <w:pStyle w:val="DG0"/>
              <w:jc w:val="left"/>
              <w:rPr>
                <w:lang w:eastAsia="ja-JP"/>
              </w:rPr>
            </w:pPr>
            <w:r>
              <w:rPr>
                <w:lang w:eastAsia="ja-JP"/>
              </w:rPr>
              <w:t>2.</w:t>
            </w:r>
            <w:r>
              <w:rPr>
                <w:lang w:eastAsia="ja-JP"/>
              </w:rPr>
              <w:t>明日は晴れ時々曇りとなるでしょう。</w:t>
            </w:r>
          </w:p>
          <w:p w14:paraId="1A0BD965" w14:textId="77777777" w:rsidR="00B409DB" w:rsidRDefault="00B409DB" w:rsidP="003D079C">
            <w:pPr>
              <w:pStyle w:val="DG0"/>
              <w:jc w:val="left"/>
            </w:pPr>
            <w:r>
              <w:rPr>
                <w:rFonts w:hint="eastAsia"/>
              </w:rPr>
              <w:t>要求：</w:t>
            </w:r>
          </w:p>
          <w:p w14:paraId="539FA506" w14:textId="77777777" w:rsidR="00B409DB" w:rsidRDefault="00B409DB" w:rsidP="003D079C">
            <w:pPr>
              <w:pStyle w:val="DG0"/>
              <w:jc w:val="left"/>
            </w:pPr>
            <w:r>
              <w:t>1.</w:t>
            </w:r>
            <w:r>
              <w:t>重点掌握播音与媒体播报相关听解内容；</w:t>
            </w:r>
          </w:p>
          <w:p w14:paraId="2E8AACE6" w14:textId="77777777" w:rsidR="00B409DB" w:rsidRPr="007B1A56" w:rsidRDefault="00B409DB" w:rsidP="003D079C">
            <w:pPr>
              <w:pStyle w:val="DG0"/>
              <w:jc w:val="left"/>
              <w:rPr>
                <w:bCs/>
              </w:rPr>
            </w:pPr>
            <w:r>
              <w:t>2.</w:t>
            </w:r>
            <w:r>
              <w:t>能用自然得体的语言进行交流，表达自己的想法。</w:t>
            </w:r>
          </w:p>
        </w:tc>
      </w:tr>
      <w:tr w:rsidR="00B409DB" w:rsidRPr="00AD22BD" w14:paraId="06E85D8D" w14:textId="77777777" w:rsidTr="003D079C">
        <w:tc>
          <w:tcPr>
            <w:tcW w:w="8276" w:type="dxa"/>
          </w:tcPr>
          <w:p w14:paraId="40047AD0" w14:textId="77777777" w:rsidR="00B409DB" w:rsidRPr="007B1A56" w:rsidRDefault="00B409DB" w:rsidP="003D079C">
            <w:pPr>
              <w:pStyle w:val="DG0"/>
              <w:jc w:val="left"/>
              <w:rPr>
                <w:rFonts w:cs="MS Mincho"/>
                <w:bCs/>
              </w:rPr>
            </w:pPr>
            <w:r w:rsidRPr="007B1A56">
              <w:rPr>
                <w:rFonts w:cs="仿宋" w:hint="eastAsia"/>
                <w:bCs/>
              </w:rPr>
              <w:t>实验</w:t>
            </w:r>
            <w:r w:rsidRPr="007B1A56">
              <w:rPr>
                <w:rFonts w:cs="仿宋" w:hint="eastAsia"/>
                <w:bCs/>
              </w:rPr>
              <w:t>8</w:t>
            </w:r>
            <w:r w:rsidRPr="007B1A56">
              <w:rPr>
                <w:rFonts w:cs="仿宋" w:hint="eastAsia"/>
                <w:bCs/>
              </w:rPr>
              <w:t>：</w:t>
            </w:r>
            <w:r w:rsidRPr="007B1A56">
              <w:rPr>
                <w:rFonts w:hint="eastAsia"/>
              </w:rPr>
              <w:t>総復習＋期末試験</w:t>
            </w:r>
          </w:p>
        </w:tc>
      </w:tr>
      <w:tr w:rsidR="00B409DB" w:rsidRPr="00AD22BD" w14:paraId="5B7D858C" w14:textId="77777777" w:rsidTr="003D079C">
        <w:tc>
          <w:tcPr>
            <w:tcW w:w="8276" w:type="dxa"/>
          </w:tcPr>
          <w:p w14:paraId="1B59917D" w14:textId="77777777" w:rsidR="00B409DB" w:rsidRDefault="00B409DB" w:rsidP="003D079C">
            <w:pPr>
              <w:pStyle w:val="DG0"/>
              <w:jc w:val="left"/>
            </w:pPr>
            <w:r>
              <w:rPr>
                <w:rFonts w:hint="eastAsia"/>
              </w:rPr>
              <w:t>教学内容：総合復習</w:t>
            </w:r>
          </w:p>
          <w:p w14:paraId="562F22C7" w14:textId="77777777" w:rsidR="00B409DB" w:rsidRDefault="00B409DB" w:rsidP="003D079C">
            <w:pPr>
              <w:pStyle w:val="DG0"/>
              <w:jc w:val="left"/>
            </w:pPr>
            <w:r>
              <w:rPr>
                <w:rFonts w:hint="eastAsia"/>
              </w:rPr>
              <w:t>要求：</w:t>
            </w:r>
          </w:p>
          <w:p w14:paraId="6956193D" w14:textId="77777777" w:rsidR="00B409DB" w:rsidRDefault="00B409DB" w:rsidP="003D079C">
            <w:pPr>
              <w:pStyle w:val="DG0"/>
              <w:jc w:val="left"/>
            </w:pPr>
            <w:r>
              <w:t>1.</w:t>
            </w:r>
            <w:r>
              <w:t>重点掌握本学期所学相关听解内容；</w:t>
            </w:r>
          </w:p>
          <w:p w14:paraId="2713170C" w14:textId="77777777" w:rsidR="00B409DB" w:rsidRDefault="00B409DB" w:rsidP="003D079C">
            <w:pPr>
              <w:pStyle w:val="DG0"/>
              <w:jc w:val="left"/>
            </w:pPr>
            <w:r>
              <w:t>2.</w:t>
            </w:r>
            <w:r>
              <w:t>运用现有日语基础知识，理解短文和会话交谈的内容；</w:t>
            </w:r>
          </w:p>
          <w:p w14:paraId="2267F1B1" w14:textId="77777777" w:rsidR="00B409DB" w:rsidRPr="00B409DB" w:rsidRDefault="00B409DB" w:rsidP="003D079C">
            <w:pPr>
              <w:rPr>
                <w:rFonts w:hint="eastAsia"/>
                <w:sz w:val="22"/>
                <w:szCs w:val="22"/>
              </w:rPr>
            </w:pPr>
            <w:r w:rsidRPr="00B409DB">
              <w:rPr>
                <w:sz w:val="22"/>
                <w:szCs w:val="22"/>
              </w:rPr>
              <w:t>3.能够提炼短文和会话的中心大意。</w:t>
            </w:r>
            <w:r w:rsidRPr="00B409DB">
              <w:rPr>
                <w:rFonts w:hint="eastAsia"/>
                <w:sz w:val="22"/>
                <w:szCs w:val="22"/>
              </w:rPr>
              <w:t>教学内容：総合復習</w:t>
            </w:r>
          </w:p>
          <w:p w14:paraId="08AFCDF9" w14:textId="77777777" w:rsidR="00B409DB" w:rsidRPr="007B1A56" w:rsidRDefault="00B409DB" w:rsidP="003D079C">
            <w:pPr>
              <w:jc w:val="left"/>
              <w:rPr>
                <w:rFonts w:hint="eastAsia"/>
                <w:bCs/>
              </w:rPr>
            </w:pPr>
            <w:r w:rsidRPr="00B409DB">
              <w:rPr>
                <w:rFonts w:hint="eastAsia"/>
                <w:bCs/>
                <w:sz w:val="22"/>
                <w:szCs w:val="22"/>
              </w:rPr>
              <w:t>期末考试</w:t>
            </w:r>
          </w:p>
        </w:tc>
      </w:tr>
    </w:tbl>
    <w:p w14:paraId="3B8AA8F4" w14:textId="77777777" w:rsidR="00B409DB" w:rsidRDefault="00B409DB" w:rsidP="00B409DB">
      <w:pPr>
        <w:pStyle w:val="DG2"/>
        <w:spacing w:before="81" w:after="163"/>
      </w:pPr>
      <w:r>
        <w:rPr>
          <w:rFonts w:hint="eastAsia"/>
        </w:rPr>
        <w:t>（三）各实验项目对课程目标的支撑关系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962"/>
        <w:gridCol w:w="851"/>
        <w:gridCol w:w="850"/>
        <w:gridCol w:w="851"/>
        <w:gridCol w:w="849"/>
        <w:gridCol w:w="956"/>
        <w:gridCol w:w="957"/>
      </w:tblGrid>
      <w:tr w:rsidR="00B409DB" w14:paraId="069103BA" w14:textId="77777777" w:rsidTr="0094537C">
        <w:trPr>
          <w:trHeight w:val="794"/>
          <w:jc w:val="center"/>
        </w:trPr>
        <w:tc>
          <w:tcPr>
            <w:tcW w:w="2962" w:type="dxa"/>
            <w:tcBorders>
              <w:top w:val="single" w:sz="12" w:space="0" w:color="auto"/>
              <w:left w:val="single" w:sz="12" w:space="0" w:color="auto"/>
              <w:tl2br w:val="single" w:sz="4" w:space="0" w:color="auto"/>
            </w:tcBorders>
          </w:tcPr>
          <w:p w14:paraId="51806B96" w14:textId="1BBCF6E9" w:rsidR="00B409DB" w:rsidRDefault="0094537C" w:rsidP="003D079C">
            <w:pPr>
              <w:pStyle w:val="DG"/>
            </w:pPr>
            <w:r>
              <w:rPr>
                <w:rFonts w:hint="eastAsia"/>
              </w:rPr>
              <w:t xml:space="preserve"> </w:t>
            </w:r>
            <w:r>
              <w:t xml:space="preserve">           </w:t>
            </w:r>
            <w:r w:rsidR="00B409DB">
              <w:rPr>
                <w:rFonts w:hint="eastAsia"/>
              </w:rPr>
              <w:t>课程目标</w:t>
            </w:r>
          </w:p>
          <w:p w14:paraId="46AC3641" w14:textId="77777777" w:rsidR="00B409DB" w:rsidRDefault="00B409DB" w:rsidP="003D079C">
            <w:pPr>
              <w:pStyle w:val="DG"/>
            </w:pPr>
          </w:p>
          <w:p w14:paraId="57AA3082" w14:textId="77777777" w:rsidR="00B409DB" w:rsidRDefault="00B409DB" w:rsidP="0094537C">
            <w:pPr>
              <w:pStyle w:val="DG"/>
              <w:jc w:val="left"/>
            </w:pPr>
            <w:r>
              <w:rPr>
                <w:rFonts w:hint="eastAsia"/>
              </w:rPr>
              <w:t>实验项目名称</w:t>
            </w:r>
          </w:p>
        </w:tc>
        <w:tc>
          <w:tcPr>
            <w:tcW w:w="851" w:type="dxa"/>
            <w:tcBorders>
              <w:top w:val="single" w:sz="12" w:space="0" w:color="auto"/>
            </w:tcBorders>
            <w:vAlign w:val="center"/>
          </w:tcPr>
          <w:p w14:paraId="3713BD59" w14:textId="77777777" w:rsidR="00B409DB" w:rsidRDefault="00B409DB" w:rsidP="003D079C">
            <w:pPr>
              <w:pStyle w:val="DG"/>
            </w:pPr>
            <w:r>
              <w:rPr>
                <w:rFonts w:hint="eastAsia"/>
                <w:lang w:eastAsia="ja-JP"/>
              </w:rPr>
              <w:t>1</w:t>
            </w:r>
          </w:p>
        </w:tc>
        <w:tc>
          <w:tcPr>
            <w:tcW w:w="850" w:type="dxa"/>
            <w:tcBorders>
              <w:top w:val="single" w:sz="12" w:space="0" w:color="auto"/>
            </w:tcBorders>
            <w:vAlign w:val="center"/>
          </w:tcPr>
          <w:p w14:paraId="0B53DC2C" w14:textId="77777777" w:rsidR="00B409DB" w:rsidRDefault="00B409DB" w:rsidP="003D079C">
            <w:pPr>
              <w:pStyle w:val="DG"/>
            </w:pPr>
            <w:r>
              <w:rPr>
                <w:rFonts w:hint="eastAsia"/>
                <w:lang w:eastAsia="ja-JP"/>
              </w:rPr>
              <w:t>2</w:t>
            </w:r>
          </w:p>
        </w:tc>
        <w:tc>
          <w:tcPr>
            <w:tcW w:w="851" w:type="dxa"/>
            <w:tcBorders>
              <w:top w:val="single" w:sz="12" w:space="0" w:color="auto"/>
            </w:tcBorders>
            <w:vAlign w:val="center"/>
          </w:tcPr>
          <w:p w14:paraId="2B32397C" w14:textId="77777777" w:rsidR="00B409DB" w:rsidRDefault="00B409DB" w:rsidP="003D079C">
            <w:pPr>
              <w:pStyle w:val="DG"/>
            </w:pPr>
            <w:r>
              <w:rPr>
                <w:rFonts w:hint="eastAsia"/>
                <w:lang w:eastAsia="ja-JP"/>
              </w:rPr>
              <w:t>3</w:t>
            </w:r>
          </w:p>
        </w:tc>
        <w:tc>
          <w:tcPr>
            <w:tcW w:w="849" w:type="dxa"/>
            <w:tcBorders>
              <w:top w:val="single" w:sz="12" w:space="0" w:color="auto"/>
            </w:tcBorders>
            <w:vAlign w:val="center"/>
          </w:tcPr>
          <w:p w14:paraId="40D4180C" w14:textId="77777777" w:rsidR="00B409DB" w:rsidRDefault="00B409DB" w:rsidP="003D079C">
            <w:pPr>
              <w:pStyle w:val="DG"/>
            </w:pPr>
            <w:r>
              <w:rPr>
                <w:rFonts w:hint="eastAsia"/>
                <w:lang w:eastAsia="ja-JP"/>
              </w:rPr>
              <w:t>4</w:t>
            </w:r>
          </w:p>
        </w:tc>
        <w:tc>
          <w:tcPr>
            <w:tcW w:w="956" w:type="dxa"/>
            <w:tcBorders>
              <w:top w:val="single" w:sz="12" w:space="0" w:color="auto"/>
            </w:tcBorders>
            <w:vAlign w:val="center"/>
          </w:tcPr>
          <w:p w14:paraId="23AB6192" w14:textId="77777777" w:rsidR="00B409DB" w:rsidRDefault="00B409DB" w:rsidP="003D079C">
            <w:pPr>
              <w:pStyle w:val="DG"/>
            </w:pPr>
            <w:r>
              <w:rPr>
                <w:rFonts w:hint="eastAsia"/>
                <w:lang w:eastAsia="ja-JP"/>
              </w:rPr>
              <w:t>5</w:t>
            </w:r>
          </w:p>
        </w:tc>
        <w:tc>
          <w:tcPr>
            <w:tcW w:w="957" w:type="dxa"/>
            <w:tcBorders>
              <w:top w:val="single" w:sz="12" w:space="0" w:color="auto"/>
              <w:right w:val="single" w:sz="12" w:space="0" w:color="auto"/>
            </w:tcBorders>
          </w:tcPr>
          <w:p w14:paraId="00CAF662" w14:textId="77777777" w:rsidR="00B409DB" w:rsidRDefault="00B409DB" w:rsidP="003D079C">
            <w:pPr>
              <w:pStyle w:val="DG"/>
              <w:rPr>
                <w:lang w:eastAsia="ja-JP"/>
              </w:rPr>
            </w:pPr>
          </w:p>
          <w:p w14:paraId="055AC700" w14:textId="77777777" w:rsidR="00B409DB" w:rsidRDefault="00B409DB" w:rsidP="003D079C">
            <w:pPr>
              <w:pStyle w:val="DG"/>
            </w:pPr>
            <w:r>
              <w:rPr>
                <w:rFonts w:hint="eastAsia"/>
                <w:lang w:eastAsia="ja-JP"/>
              </w:rPr>
              <w:t>6</w:t>
            </w:r>
          </w:p>
        </w:tc>
      </w:tr>
      <w:tr w:rsidR="00B409DB" w14:paraId="485D58BF" w14:textId="77777777" w:rsidTr="0094537C">
        <w:trPr>
          <w:trHeight w:val="340"/>
          <w:jc w:val="center"/>
        </w:trPr>
        <w:tc>
          <w:tcPr>
            <w:tcW w:w="2962" w:type="dxa"/>
            <w:tcBorders>
              <w:left w:val="single" w:sz="12" w:space="0" w:color="auto"/>
            </w:tcBorders>
            <w:vAlign w:val="center"/>
          </w:tcPr>
          <w:p w14:paraId="0448A271" w14:textId="77777777" w:rsidR="00B409DB" w:rsidRDefault="00B409DB" w:rsidP="003D079C">
            <w:pPr>
              <w:pStyle w:val="DG0"/>
            </w:pPr>
            <w:r w:rsidRPr="007B1A56">
              <w:t>情報</w:t>
            </w:r>
          </w:p>
        </w:tc>
        <w:tc>
          <w:tcPr>
            <w:tcW w:w="851" w:type="dxa"/>
            <w:vAlign w:val="center"/>
          </w:tcPr>
          <w:p w14:paraId="718C6F2A" w14:textId="77777777" w:rsidR="00B409DB" w:rsidRDefault="00B409DB" w:rsidP="003D079C">
            <w:pPr>
              <w:pStyle w:val="DG0"/>
            </w:pPr>
            <w:r>
              <w:rPr>
                <w:rFonts w:hint="eastAsia"/>
              </w:rPr>
              <w:t>√</w:t>
            </w:r>
          </w:p>
        </w:tc>
        <w:tc>
          <w:tcPr>
            <w:tcW w:w="850" w:type="dxa"/>
            <w:vAlign w:val="center"/>
          </w:tcPr>
          <w:p w14:paraId="339189C7" w14:textId="77777777" w:rsidR="00B409DB" w:rsidRDefault="00B409DB" w:rsidP="003D079C">
            <w:pPr>
              <w:pStyle w:val="DG0"/>
            </w:pPr>
            <w:r>
              <w:rPr>
                <w:rFonts w:hint="eastAsia"/>
              </w:rPr>
              <w:t>√</w:t>
            </w:r>
          </w:p>
        </w:tc>
        <w:tc>
          <w:tcPr>
            <w:tcW w:w="851" w:type="dxa"/>
            <w:vAlign w:val="center"/>
          </w:tcPr>
          <w:p w14:paraId="715F5C4D" w14:textId="77777777" w:rsidR="00B409DB" w:rsidRDefault="00B409DB" w:rsidP="003D079C">
            <w:pPr>
              <w:pStyle w:val="DG0"/>
            </w:pPr>
          </w:p>
        </w:tc>
        <w:tc>
          <w:tcPr>
            <w:tcW w:w="849" w:type="dxa"/>
            <w:vAlign w:val="center"/>
          </w:tcPr>
          <w:p w14:paraId="7264DAF9" w14:textId="77777777" w:rsidR="00B409DB" w:rsidRDefault="00B409DB" w:rsidP="003D079C">
            <w:pPr>
              <w:pStyle w:val="DG0"/>
            </w:pPr>
          </w:p>
        </w:tc>
        <w:tc>
          <w:tcPr>
            <w:tcW w:w="956" w:type="dxa"/>
            <w:vAlign w:val="center"/>
          </w:tcPr>
          <w:p w14:paraId="22317CF8" w14:textId="77777777" w:rsidR="00B409DB" w:rsidRDefault="00B409DB" w:rsidP="003D079C">
            <w:pPr>
              <w:pStyle w:val="DG0"/>
            </w:pPr>
          </w:p>
        </w:tc>
        <w:tc>
          <w:tcPr>
            <w:tcW w:w="957" w:type="dxa"/>
            <w:tcBorders>
              <w:right w:val="single" w:sz="12" w:space="0" w:color="auto"/>
            </w:tcBorders>
          </w:tcPr>
          <w:p w14:paraId="5F93E8F8" w14:textId="77777777" w:rsidR="00B409DB" w:rsidRDefault="00B409DB" w:rsidP="003D079C">
            <w:pPr>
              <w:pStyle w:val="DG0"/>
            </w:pPr>
            <w:r>
              <w:rPr>
                <w:rFonts w:hint="eastAsia"/>
              </w:rPr>
              <w:t>√</w:t>
            </w:r>
          </w:p>
        </w:tc>
      </w:tr>
      <w:tr w:rsidR="00B409DB" w14:paraId="45EDAD29" w14:textId="77777777" w:rsidTr="0094537C">
        <w:trPr>
          <w:trHeight w:val="340"/>
          <w:jc w:val="center"/>
        </w:trPr>
        <w:tc>
          <w:tcPr>
            <w:tcW w:w="2962" w:type="dxa"/>
            <w:tcBorders>
              <w:left w:val="single" w:sz="12" w:space="0" w:color="auto"/>
            </w:tcBorders>
            <w:vAlign w:val="center"/>
          </w:tcPr>
          <w:p w14:paraId="40226B62" w14:textId="77777777" w:rsidR="00B409DB" w:rsidRDefault="00B409DB" w:rsidP="003D079C">
            <w:pPr>
              <w:pStyle w:val="DG0"/>
              <w:rPr>
                <w:lang w:eastAsia="ja-JP"/>
              </w:rPr>
            </w:pPr>
            <w:r w:rsidRPr="007B1A56">
              <w:rPr>
                <w:lang w:eastAsia="ja-JP"/>
              </w:rPr>
              <w:t>出来事の条件＋中間試験</w:t>
            </w:r>
            <w:r w:rsidRPr="007B1A56">
              <w:rPr>
                <w:lang w:eastAsia="ja-JP"/>
              </w:rPr>
              <w:t>1</w:t>
            </w:r>
          </w:p>
        </w:tc>
        <w:tc>
          <w:tcPr>
            <w:tcW w:w="851" w:type="dxa"/>
            <w:vAlign w:val="center"/>
          </w:tcPr>
          <w:p w14:paraId="037E59D5" w14:textId="77777777" w:rsidR="00B409DB" w:rsidRDefault="00B409DB" w:rsidP="003D079C">
            <w:pPr>
              <w:pStyle w:val="DG0"/>
            </w:pPr>
            <w:r>
              <w:rPr>
                <w:rFonts w:hint="eastAsia"/>
              </w:rPr>
              <w:t>√</w:t>
            </w:r>
          </w:p>
        </w:tc>
        <w:tc>
          <w:tcPr>
            <w:tcW w:w="850" w:type="dxa"/>
            <w:vAlign w:val="center"/>
          </w:tcPr>
          <w:p w14:paraId="214901F2" w14:textId="77777777" w:rsidR="00B409DB" w:rsidRDefault="00B409DB" w:rsidP="003D079C">
            <w:pPr>
              <w:pStyle w:val="DG0"/>
            </w:pPr>
          </w:p>
        </w:tc>
        <w:tc>
          <w:tcPr>
            <w:tcW w:w="851" w:type="dxa"/>
            <w:vAlign w:val="center"/>
          </w:tcPr>
          <w:p w14:paraId="08DC51EC" w14:textId="77777777" w:rsidR="00B409DB" w:rsidRDefault="00B409DB" w:rsidP="003D079C">
            <w:pPr>
              <w:pStyle w:val="DG0"/>
            </w:pPr>
            <w:r>
              <w:rPr>
                <w:rFonts w:hint="eastAsia"/>
              </w:rPr>
              <w:t>√</w:t>
            </w:r>
          </w:p>
        </w:tc>
        <w:tc>
          <w:tcPr>
            <w:tcW w:w="849" w:type="dxa"/>
            <w:vAlign w:val="center"/>
          </w:tcPr>
          <w:p w14:paraId="073F7646" w14:textId="77777777" w:rsidR="00B409DB" w:rsidRDefault="00B409DB" w:rsidP="003D079C">
            <w:pPr>
              <w:pStyle w:val="DG0"/>
            </w:pPr>
          </w:p>
        </w:tc>
        <w:tc>
          <w:tcPr>
            <w:tcW w:w="956" w:type="dxa"/>
            <w:vAlign w:val="center"/>
          </w:tcPr>
          <w:p w14:paraId="28A8FD00" w14:textId="77777777" w:rsidR="00B409DB" w:rsidRDefault="00B409DB" w:rsidP="003D079C">
            <w:pPr>
              <w:pStyle w:val="DG0"/>
            </w:pPr>
          </w:p>
        </w:tc>
        <w:tc>
          <w:tcPr>
            <w:tcW w:w="957" w:type="dxa"/>
            <w:tcBorders>
              <w:right w:val="single" w:sz="12" w:space="0" w:color="auto"/>
            </w:tcBorders>
          </w:tcPr>
          <w:p w14:paraId="75FEAADC" w14:textId="77777777" w:rsidR="00B409DB" w:rsidRDefault="00B409DB" w:rsidP="003D079C">
            <w:pPr>
              <w:pStyle w:val="DG0"/>
            </w:pPr>
            <w:r>
              <w:rPr>
                <w:rFonts w:hint="eastAsia"/>
              </w:rPr>
              <w:t>√</w:t>
            </w:r>
          </w:p>
        </w:tc>
      </w:tr>
      <w:tr w:rsidR="00B409DB" w14:paraId="3215A11D" w14:textId="77777777" w:rsidTr="0094537C">
        <w:trPr>
          <w:trHeight w:val="340"/>
          <w:jc w:val="center"/>
        </w:trPr>
        <w:tc>
          <w:tcPr>
            <w:tcW w:w="2962" w:type="dxa"/>
            <w:tcBorders>
              <w:left w:val="single" w:sz="12" w:space="0" w:color="auto"/>
            </w:tcBorders>
            <w:vAlign w:val="center"/>
          </w:tcPr>
          <w:p w14:paraId="4A18E5D2" w14:textId="77777777" w:rsidR="00B409DB" w:rsidRDefault="00B409DB" w:rsidP="003D079C">
            <w:pPr>
              <w:pStyle w:val="DG0"/>
            </w:pPr>
            <w:r w:rsidRPr="007B1A56">
              <w:rPr>
                <w:lang w:eastAsia="ja-JP"/>
              </w:rPr>
              <w:t>話題の前提設定</w:t>
            </w:r>
          </w:p>
        </w:tc>
        <w:tc>
          <w:tcPr>
            <w:tcW w:w="851" w:type="dxa"/>
            <w:vAlign w:val="center"/>
          </w:tcPr>
          <w:p w14:paraId="383580A8" w14:textId="77777777" w:rsidR="00B409DB" w:rsidRDefault="00B409DB" w:rsidP="003D079C">
            <w:pPr>
              <w:pStyle w:val="DG0"/>
              <w:rPr>
                <w:lang w:eastAsia="ja-JP"/>
              </w:rPr>
            </w:pPr>
            <w:r>
              <w:rPr>
                <w:rFonts w:hint="eastAsia"/>
              </w:rPr>
              <w:t>√</w:t>
            </w:r>
          </w:p>
        </w:tc>
        <w:tc>
          <w:tcPr>
            <w:tcW w:w="850" w:type="dxa"/>
            <w:vAlign w:val="center"/>
          </w:tcPr>
          <w:p w14:paraId="77957EED" w14:textId="77777777" w:rsidR="00B409DB" w:rsidRDefault="00B409DB" w:rsidP="003D079C">
            <w:pPr>
              <w:pStyle w:val="DG0"/>
              <w:rPr>
                <w:lang w:eastAsia="ja-JP"/>
              </w:rPr>
            </w:pPr>
            <w:r>
              <w:rPr>
                <w:rFonts w:hint="eastAsia"/>
              </w:rPr>
              <w:t>√</w:t>
            </w:r>
          </w:p>
        </w:tc>
        <w:tc>
          <w:tcPr>
            <w:tcW w:w="851" w:type="dxa"/>
            <w:vAlign w:val="center"/>
          </w:tcPr>
          <w:p w14:paraId="3D333865" w14:textId="77777777" w:rsidR="00B409DB" w:rsidRDefault="00B409DB" w:rsidP="003D079C">
            <w:pPr>
              <w:pStyle w:val="DG0"/>
              <w:rPr>
                <w:lang w:eastAsia="ja-JP"/>
              </w:rPr>
            </w:pPr>
          </w:p>
        </w:tc>
        <w:tc>
          <w:tcPr>
            <w:tcW w:w="849" w:type="dxa"/>
            <w:vAlign w:val="center"/>
          </w:tcPr>
          <w:p w14:paraId="71073C8D" w14:textId="77777777" w:rsidR="00B409DB" w:rsidRDefault="00B409DB" w:rsidP="003D079C">
            <w:pPr>
              <w:pStyle w:val="DG0"/>
              <w:rPr>
                <w:lang w:eastAsia="ja-JP"/>
              </w:rPr>
            </w:pPr>
            <w:r>
              <w:rPr>
                <w:rFonts w:hint="eastAsia"/>
              </w:rPr>
              <w:t>√</w:t>
            </w:r>
          </w:p>
        </w:tc>
        <w:tc>
          <w:tcPr>
            <w:tcW w:w="956" w:type="dxa"/>
            <w:vAlign w:val="center"/>
          </w:tcPr>
          <w:p w14:paraId="3DAAE076" w14:textId="77777777" w:rsidR="00B409DB" w:rsidRDefault="00B409DB" w:rsidP="003D079C">
            <w:pPr>
              <w:pStyle w:val="DG0"/>
              <w:rPr>
                <w:lang w:eastAsia="ja-JP"/>
              </w:rPr>
            </w:pPr>
            <w:r>
              <w:rPr>
                <w:rFonts w:hint="eastAsia"/>
              </w:rPr>
              <w:t>√</w:t>
            </w:r>
          </w:p>
        </w:tc>
        <w:tc>
          <w:tcPr>
            <w:tcW w:w="957" w:type="dxa"/>
            <w:tcBorders>
              <w:right w:val="single" w:sz="12" w:space="0" w:color="auto"/>
            </w:tcBorders>
          </w:tcPr>
          <w:p w14:paraId="5F71F6CB" w14:textId="77777777" w:rsidR="00B409DB" w:rsidRDefault="00B409DB" w:rsidP="003D079C">
            <w:pPr>
              <w:pStyle w:val="DG0"/>
              <w:rPr>
                <w:lang w:eastAsia="ja-JP"/>
              </w:rPr>
            </w:pPr>
            <w:r>
              <w:rPr>
                <w:rFonts w:hint="eastAsia"/>
              </w:rPr>
              <w:t>√</w:t>
            </w:r>
          </w:p>
        </w:tc>
      </w:tr>
      <w:tr w:rsidR="00B409DB" w14:paraId="07BBDCB8" w14:textId="77777777" w:rsidTr="0094537C">
        <w:trPr>
          <w:trHeight w:val="340"/>
          <w:jc w:val="center"/>
        </w:trPr>
        <w:tc>
          <w:tcPr>
            <w:tcW w:w="2962" w:type="dxa"/>
            <w:tcBorders>
              <w:left w:val="single" w:sz="12" w:space="0" w:color="auto"/>
            </w:tcBorders>
            <w:vAlign w:val="center"/>
          </w:tcPr>
          <w:p w14:paraId="02D2A770" w14:textId="77777777" w:rsidR="00B409DB" w:rsidRDefault="00B409DB" w:rsidP="003D079C">
            <w:pPr>
              <w:pStyle w:val="DG0"/>
            </w:pPr>
            <w:r w:rsidRPr="007B1A56">
              <w:rPr>
                <w:bCs/>
                <w:lang w:eastAsia="ja-JP"/>
              </w:rPr>
              <w:t>受身（体験）</w:t>
            </w:r>
            <w:r w:rsidRPr="007B1A56">
              <w:rPr>
                <w:lang w:eastAsia="ja-JP"/>
              </w:rPr>
              <w:t>＋中間試験</w:t>
            </w:r>
            <w:r w:rsidRPr="007B1A56">
              <w:rPr>
                <w:lang w:eastAsia="ja-JP"/>
              </w:rPr>
              <w:t>2</w:t>
            </w:r>
          </w:p>
        </w:tc>
        <w:tc>
          <w:tcPr>
            <w:tcW w:w="851" w:type="dxa"/>
            <w:vAlign w:val="center"/>
          </w:tcPr>
          <w:p w14:paraId="666E1541" w14:textId="77777777" w:rsidR="00B409DB" w:rsidRDefault="00B409DB" w:rsidP="003D079C">
            <w:pPr>
              <w:pStyle w:val="DG0"/>
            </w:pPr>
            <w:r>
              <w:rPr>
                <w:rFonts w:hint="eastAsia"/>
              </w:rPr>
              <w:t>√</w:t>
            </w:r>
          </w:p>
        </w:tc>
        <w:tc>
          <w:tcPr>
            <w:tcW w:w="850" w:type="dxa"/>
            <w:vAlign w:val="center"/>
          </w:tcPr>
          <w:p w14:paraId="283246D8" w14:textId="77777777" w:rsidR="00B409DB" w:rsidRDefault="00B409DB" w:rsidP="003D079C">
            <w:pPr>
              <w:pStyle w:val="DG0"/>
            </w:pPr>
            <w:r>
              <w:rPr>
                <w:rFonts w:hint="eastAsia"/>
              </w:rPr>
              <w:t>√</w:t>
            </w:r>
          </w:p>
        </w:tc>
        <w:tc>
          <w:tcPr>
            <w:tcW w:w="851" w:type="dxa"/>
            <w:vAlign w:val="center"/>
          </w:tcPr>
          <w:p w14:paraId="2BD489FD" w14:textId="77777777" w:rsidR="00B409DB" w:rsidRDefault="00B409DB" w:rsidP="003D079C">
            <w:pPr>
              <w:pStyle w:val="DG0"/>
            </w:pPr>
            <w:r>
              <w:rPr>
                <w:rFonts w:hint="eastAsia"/>
              </w:rPr>
              <w:t>√</w:t>
            </w:r>
          </w:p>
        </w:tc>
        <w:tc>
          <w:tcPr>
            <w:tcW w:w="849" w:type="dxa"/>
            <w:vAlign w:val="center"/>
          </w:tcPr>
          <w:p w14:paraId="13BE6742" w14:textId="77777777" w:rsidR="00B409DB" w:rsidRDefault="00B409DB" w:rsidP="003D079C">
            <w:pPr>
              <w:pStyle w:val="DG0"/>
            </w:pPr>
          </w:p>
        </w:tc>
        <w:tc>
          <w:tcPr>
            <w:tcW w:w="956" w:type="dxa"/>
            <w:vAlign w:val="center"/>
          </w:tcPr>
          <w:p w14:paraId="0A8C193C" w14:textId="77777777" w:rsidR="00B409DB" w:rsidRDefault="00B409DB" w:rsidP="003D079C">
            <w:pPr>
              <w:pStyle w:val="DG0"/>
            </w:pPr>
            <w:r>
              <w:rPr>
                <w:rFonts w:hint="eastAsia"/>
              </w:rPr>
              <w:t>√</w:t>
            </w:r>
          </w:p>
        </w:tc>
        <w:tc>
          <w:tcPr>
            <w:tcW w:w="957" w:type="dxa"/>
            <w:tcBorders>
              <w:right w:val="single" w:sz="12" w:space="0" w:color="auto"/>
            </w:tcBorders>
          </w:tcPr>
          <w:p w14:paraId="3BB0C67F" w14:textId="77777777" w:rsidR="00B409DB" w:rsidRDefault="00B409DB" w:rsidP="003D079C">
            <w:pPr>
              <w:pStyle w:val="DG0"/>
            </w:pPr>
          </w:p>
        </w:tc>
      </w:tr>
      <w:tr w:rsidR="00B409DB" w14:paraId="043E1A49" w14:textId="77777777" w:rsidTr="0094537C">
        <w:trPr>
          <w:trHeight w:val="340"/>
          <w:jc w:val="center"/>
        </w:trPr>
        <w:tc>
          <w:tcPr>
            <w:tcW w:w="2962" w:type="dxa"/>
            <w:tcBorders>
              <w:left w:val="single" w:sz="12" w:space="0" w:color="auto"/>
            </w:tcBorders>
            <w:vAlign w:val="center"/>
          </w:tcPr>
          <w:p w14:paraId="4D0F2582" w14:textId="77777777" w:rsidR="00B409DB" w:rsidRDefault="00B409DB" w:rsidP="003D079C">
            <w:pPr>
              <w:pStyle w:val="DG0"/>
            </w:pPr>
            <w:r w:rsidRPr="007B1A56">
              <w:rPr>
                <w:bCs/>
                <w:lang w:eastAsia="ja-JP"/>
              </w:rPr>
              <w:t>指示</w:t>
            </w:r>
            <w:r w:rsidRPr="007B1A56">
              <w:rPr>
                <w:rFonts w:ascii="微软雅黑" w:eastAsia="微软雅黑" w:hAnsi="微软雅黑" w:cs="微软雅黑" w:hint="eastAsia"/>
                <w:bCs/>
                <w:lang w:eastAsia="ja-JP"/>
              </w:rPr>
              <w:t>・</w:t>
            </w:r>
            <w:r w:rsidRPr="007B1A56">
              <w:rPr>
                <w:rFonts w:ascii="宋体" w:hAnsi="宋体" w:hint="eastAsia"/>
                <w:bCs/>
                <w:lang w:eastAsia="ja-JP"/>
              </w:rPr>
              <w:t>順序</w:t>
            </w:r>
          </w:p>
        </w:tc>
        <w:tc>
          <w:tcPr>
            <w:tcW w:w="851" w:type="dxa"/>
            <w:vAlign w:val="center"/>
          </w:tcPr>
          <w:p w14:paraId="591EBB93" w14:textId="77777777" w:rsidR="00B409DB" w:rsidRDefault="00B409DB" w:rsidP="003D079C">
            <w:pPr>
              <w:pStyle w:val="DG0"/>
            </w:pPr>
            <w:r>
              <w:rPr>
                <w:rFonts w:hint="eastAsia"/>
              </w:rPr>
              <w:t>√</w:t>
            </w:r>
          </w:p>
        </w:tc>
        <w:tc>
          <w:tcPr>
            <w:tcW w:w="850" w:type="dxa"/>
            <w:vAlign w:val="center"/>
          </w:tcPr>
          <w:p w14:paraId="0B0EDDF5" w14:textId="77777777" w:rsidR="00B409DB" w:rsidRDefault="00B409DB" w:rsidP="003D079C">
            <w:pPr>
              <w:pStyle w:val="DG0"/>
            </w:pPr>
            <w:r>
              <w:rPr>
                <w:rFonts w:hint="eastAsia"/>
              </w:rPr>
              <w:t>√</w:t>
            </w:r>
          </w:p>
        </w:tc>
        <w:tc>
          <w:tcPr>
            <w:tcW w:w="851" w:type="dxa"/>
            <w:vAlign w:val="center"/>
          </w:tcPr>
          <w:p w14:paraId="5465B487" w14:textId="77777777" w:rsidR="00B409DB" w:rsidRDefault="00B409DB" w:rsidP="003D079C">
            <w:pPr>
              <w:pStyle w:val="DG0"/>
            </w:pPr>
          </w:p>
        </w:tc>
        <w:tc>
          <w:tcPr>
            <w:tcW w:w="849" w:type="dxa"/>
            <w:vAlign w:val="center"/>
          </w:tcPr>
          <w:p w14:paraId="5CCB858B" w14:textId="77777777" w:rsidR="00B409DB" w:rsidRDefault="00B409DB" w:rsidP="003D079C">
            <w:pPr>
              <w:pStyle w:val="DG0"/>
            </w:pPr>
            <w:r>
              <w:rPr>
                <w:rFonts w:hint="eastAsia"/>
              </w:rPr>
              <w:t>√</w:t>
            </w:r>
          </w:p>
        </w:tc>
        <w:tc>
          <w:tcPr>
            <w:tcW w:w="956" w:type="dxa"/>
            <w:vAlign w:val="center"/>
          </w:tcPr>
          <w:p w14:paraId="06CF11EC" w14:textId="77777777" w:rsidR="00B409DB" w:rsidRDefault="00B409DB" w:rsidP="003D079C">
            <w:pPr>
              <w:pStyle w:val="DG0"/>
            </w:pPr>
          </w:p>
        </w:tc>
        <w:tc>
          <w:tcPr>
            <w:tcW w:w="957" w:type="dxa"/>
            <w:tcBorders>
              <w:right w:val="single" w:sz="12" w:space="0" w:color="auto"/>
            </w:tcBorders>
          </w:tcPr>
          <w:p w14:paraId="50EF37D7" w14:textId="77777777" w:rsidR="00B409DB" w:rsidRDefault="00B409DB" w:rsidP="003D079C">
            <w:pPr>
              <w:pStyle w:val="DG0"/>
            </w:pPr>
            <w:r>
              <w:rPr>
                <w:rFonts w:hint="eastAsia"/>
              </w:rPr>
              <w:t>√</w:t>
            </w:r>
          </w:p>
        </w:tc>
      </w:tr>
      <w:tr w:rsidR="00B409DB" w14:paraId="32B9C081" w14:textId="77777777" w:rsidTr="0094537C">
        <w:trPr>
          <w:trHeight w:val="340"/>
          <w:jc w:val="center"/>
        </w:trPr>
        <w:tc>
          <w:tcPr>
            <w:tcW w:w="2962" w:type="dxa"/>
            <w:tcBorders>
              <w:left w:val="single" w:sz="12" w:space="0" w:color="auto"/>
            </w:tcBorders>
            <w:vAlign w:val="center"/>
          </w:tcPr>
          <w:p w14:paraId="5D831A90" w14:textId="77777777" w:rsidR="00B409DB" w:rsidRDefault="00B409DB" w:rsidP="003D079C">
            <w:pPr>
              <w:pStyle w:val="DG0"/>
            </w:pPr>
            <w:r w:rsidRPr="007B1A56">
              <w:rPr>
                <w:bCs/>
                <w:lang w:eastAsia="ja-JP"/>
              </w:rPr>
              <w:t>敬意表現</w:t>
            </w:r>
            <w:r w:rsidRPr="007B1A56">
              <w:rPr>
                <w:bCs/>
              </w:rPr>
              <w:t>+</w:t>
            </w:r>
            <w:r w:rsidRPr="007B1A56">
              <w:rPr>
                <w:lang w:eastAsia="ja-JP"/>
              </w:rPr>
              <w:t>＋中間試験</w:t>
            </w:r>
            <w:r w:rsidRPr="007B1A56">
              <w:rPr>
                <w:lang w:eastAsia="ja-JP"/>
              </w:rPr>
              <w:t>3</w:t>
            </w:r>
          </w:p>
        </w:tc>
        <w:tc>
          <w:tcPr>
            <w:tcW w:w="851" w:type="dxa"/>
            <w:vAlign w:val="center"/>
          </w:tcPr>
          <w:p w14:paraId="099F016C" w14:textId="77777777" w:rsidR="00B409DB" w:rsidRDefault="00B409DB" w:rsidP="003D079C">
            <w:pPr>
              <w:pStyle w:val="DG0"/>
            </w:pPr>
            <w:r>
              <w:rPr>
                <w:rFonts w:hint="eastAsia"/>
              </w:rPr>
              <w:t>√</w:t>
            </w:r>
          </w:p>
        </w:tc>
        <w:tc>
          <w:tcPr>
            <w:tcW w:w="850" w:type="dxa"/>
            <w:vAlign w:val="center"/>
          </w:tcPr>
          <w:p w14:paraId="3406506C" w14:textId="77777777" w:rsidR="00B409DB" w:rsidRDefault="00B409DB" w:rsidP="003D079C">
            <w:pPr>
              <w:pStyle w:val="DG0"/>
            </w:pPr>
            <w:r>
              <w:rPr>
                <w:rFonts w:hint="eastAsia"/>
              </w:rPr>
              <w:t>√</w:t>
            </w:r>
          </w:p>
        </w:tc>
        <w:tc>
          <w:tcPr>
            <w:tcW w:w="851" w:type="dxa"/>
            <w:vAlign w:val="center"/>
          </w:tcPr>
          <w:p w14:paraId="7147FDF2" w14:textId="77777777" w:rsidR="00B409DB" w:rsidRDefault="00B409DB" w:rsidP="003D079C">
            <w:pPr>
              <w:pStyle w:val="DG0"/>
            </w:pPr>
          </w:p>
        </w:tc>
        <w:tc>
          <w:tcPr>
            <w:tcW w:w="849" w:type="dxa"/>
            <w:vAlign w:val="center"/>
          </w:tcPr>
          <w:p w14:paraId="71E62E63" w14:textId="77777777" w:rsidR="00B409DB" w:rsidRDefault="00B409DB" w:rsidP="003D079C">
            <w:pPr>
              <w:pStyle w:val="DG0"/>
            </w:pPr>
          </w:p>
        </w:tc>
        <w:tc>
          <w:tcPr>
            <w:tcW w:w="956" w:type="dxa"/>
            <w:vAlign w:val="center"/>
          </w:tcPr>
          <w:p w14:paraId="268E8760" w14:textId="77777777" w:rsidR="00B409DB" w:rsidRDefault="00B409DB" w:rsidP="003D079C">
            <w:pPr>
              <w:pStyle w:val="DG0"/>
            </w:pPr>
            <w:r>
              <w:rPr>
                <w:rFonts w:hint="eastAsia"/>
              </w:rPr>
              <w:t>√</w:t>
            </w:r>
          </w:p>
        </w:tc>
        <w:tc>
          <w:tcPr>
            <w:tcW w:w="957" w:type="dxa"/>
            <w:tcBorders>
              <w:right w:val="single" w:sz="12" w:space="0" w:color="auto"/>
            </w:tcBorders>
          </w:tcPr>
          <w:p w14:paraId="44EC27A5" w14:textId="77777777" w:rsidR="00B409DB" w:rsidRDefault="00B409DB" w:rsidP="003D079C">
            <w:pPr>
              <w:pStyle w:val="DG0"/>
            </w:pPr>
            <w:r>
              <w:rPr>
                <w:rFonts w:hint="eastAsia"/>
              </w:rPr>
              <w:t>√</w:t>
            </w:r>
          </w:p>
        </w:tc>
      </w:tr>
      <w:tr w:rsidR="00B409DB" w14:paraId="5055FCED" w14:textId="77777777" w:rsidTr="0094537C">
        <w:trPr>
          <w:trHeight w:val="340"/>
          <w:jc w:val="center"/>
        </w:trPr>
        <w:tc>
          <w:tcPr>
            <w:tcW w:w="2962" w:type="dxa"/>
            <w:tcBorders>
              <w:left w:val="single" w:sz="12" w:space="0" w:color="auto"/>
            </w:tcBorders>
            <w:vAlign w:val="center"/>
          </w:tcPr>
          <w:p w14:paraId="1B1AED5B" w14:textId="77777777" w:rsidR="00B409DB" w:rsidRDefault="00B409DB" w:rsidP="003D079C">
            <w:pPr>
              <w:pStyle w:val="DG0"/>
              <w:rPr>
                <w:lang w:eastAsia="ja-JP"/>
              </w:rPr>
            </w:pPr>
            <w:r w:rsidRPr="007B1A56">
              <w:rPr>
                <w:bCs/>
                <w:lang w:eastAsia="ja-JP"/>
              </w:rPr>
              <w:t>アナウンス</w:t>
            </w:r>
            <w:r w:rsidRPr="007B1A56">
              <w:rPr>
                <w:rFonts w:ascii="微软雅黑" w:eastAsia="微软雅黑" w:hAnsi="微软雅黑" w:cs="微软雅黑" w:hint="eastAsia"/>
                <w:bCs/>
                <w:lang w:eastAsia="ja-JP"/>
              </w:rPr>
              <w:t>・</w:t>
            </w:r>
            <w:r w:rsidRPr="007B1A56">
              <w:rPr>
                <w:bCs/>
                <w:lang w:eastAsia="ja-JP"/>
              </w:rPr>
              <w:t>メディア放送</w:t>
            </w:r>
          </w:p>
        </w:tc>
        <w:tc>
          <w:tcPr>
            <w:tcW w:w="851" w:type="dxa"/>
            <w:vAlign w:val="center"/>
          </w:tcPr>
          <w:p w14:paraId="73108363" w14:textId="77777777" w:rsidR="00B409DB" w:rsidRDefault="00B409DB" w:rsidP="003D079C">
            <w:pPr>
              <w:pStyle w:val="DG0"/>
            </w:pPr>
            <w:r>
              <w:rPr>
                <w:rFonts w:hint="eastAsia"/>
              </w:rPr>
              <w:t>√</w:t>
            </w:r>
          </w:p>
        </w:tc>
        <w:tc>
          <w:tcPr>
            <w:tcW w:w="850" w:type="dxa"/>
            <w:vAlign w:val="center"/>
          </w:tcPr>
          <w:p w14:paraId="5B8D6A2B" w14:textId="77777777" w:rsidR="00B409DB" w:rsidRDefault="00B409DB" w:rsidP="003D079C">
            <w:pPr>
              <w:pStyle w:val="DG0"/>
            </w:pPr>
            <w:r>
              <w:rPr>
                <w:rFonts w:hint="eastAsia"/>
              </w:rPr>
              <w:t>√</w:t>
            </w:r>
          </w:p>
        </w:tc>
        <w:tc>
          <w:tcPr>
            <w:tcW w:w="851" w:type="dxa"/>
            <w:vAlign w:val="center"/>
          </w:tcPr>
          <w:p w14:paraId="5B2EE18A" w14:textId="77777777" w:rsidR="00B409DB" w:rsidRDefault="00B409DB" w:rsidP="003D079C">
            <w:pPr>
              <w:pStyle w:val="DG0"/>
            </w:pPr>
          </w:p>
        </w:tc>
        <w:tc>
          <w:tcPr>
            <w:tcW w:w="849" w:type="dxa"/>
            <w:vAlign w:val="center"/>
          </w:tcPr>
          <w:p w14:paraId="308F56E2" w14:textId="77777777" w:rsidR="00B409DB" w:rsidRDefault="00B409DB" w:rsidP="003D079C">
            <w:pPr>
              <w:pStyle w:val="DG0"/>
            </w:pPr>
            <w:r>
              <w:rPr>
                <w:rFonts w:hint="eastAsia"/>
              </w:rPr>
              <w:t>√</w:t>
            </w:r>
          </w:p>
        </w:tc>
        <w:tc>
          <w:tcPr>
            <w:tcW w:w="956" w:type="dxa"/>
            <w:vAlign w:val="center"/>
          </w:tcPr>
          <w:p w14:paraId="0604D739" w14:textId="77777777" w:rsidR="00B409DB" w:rsidRDefault="00B409DB" w:rsidP="003D079C">
            <w:pPr>
              <w:pStyle w:val="DG0"/>
            </w:pPr>
            <w:r>
              <w:rPr>
                <w:rFonts w:hint="eastAsia"/>
              </w:rPr>
              <w:t>√</w:t>
            </w:r>
          </w:p>
        </w:tc>
        <w:tc>
          <w:tcPr>
            <w:tcW w:w="957" w:type="dxa"/>
            <w:tcBorders>
              <w:right w:val="single" w:sz="12" w:space="0" w:color="auto"/>
            </w:tcBorders>
          </w:tcPr>
          <w:p w14:paraId="02C16540" w14:textId="77777777" w:rsidR="00B409DB" w:rsidRDefault="00B409DB" w:rsidP="003D079C">
            <w:pPr>
              <w:pStyle w:val="DG0"/>
            </w:pPr>
          </w:p>
        </w:tc>
      </w:tr>
      <w:tr w:rsidR="00B409DB" w14:paraId="307670FE" w14:textId="77777777" w:rsidTr="0094537C">
        <w:trPr>
          <w:trHeight w:val="340"/>
          <w:jc w:val="center"/>
        </w:trPr>
        <w:tc>
          <w:tcPr>
            <w:tcW w:w="2962" w:type="dxa"/>
            <w:tcBorders>
              <w:left w:val="single" w:sz="12" w:space="0" w:color="auto"/>
              <w:bottom w:val="single" w:sz="12" w:space="0" w:color="auto"/>
            </w:tcBorders>
            <w:vAlign w:val="center"/>
          </w:tcPr>
          <w:p w14:paraId="0DD4DE2E" w14:textId="77777777" w:rsidR="00B409DB" w:rsidRDefault="00B409DB" w:rsidP="003D079C">
            <w:pPr>
              <w:pStyle w:val="DG0"/>
            </w:pPr>
            <w:r w:rsidRPr="007B1A56">
              <w:rPr>
                <w:lang w:eastAsia="ja-JP"/>
              </w:rPr>
              <w:t>総復習＋期末試験</w:t>
            </w:r>
          </w:p>
        </w:tc>
        <w:tc>
          <w:tcPr>
            <w:tcW w:w="851" w:type="dxa"/>
            <w:tcBorders>
              <w:bottom w:val="single" w:sz="12" w:space="0" w:color="auto"/>
            </w:tcBorders>
            <w:vAlign w:val="center"/>
          </w:tcPr>
          <w:p w14:paraId="3A5C392B" w14:textId="77777777" w:rsidR="00B409DB" w:rsidRDefault="00B409DB" w:rsidP="003D079C">
            <w:pPr>
              <w:pStyle w:val="DG0"/>
            </w:pPr>
            <w:r>
              <w:rPr>
                <w:rFonts w:hint="eastAsia"/>
              </w:rPr>
              <w:t>√</w:t>
            </w:r>
          </w:p>
        </w:tc>
        <w:tc>
          <w:tcPr>
            <w:tcW w:w="850" w:type="dxa"/>
            <w:tcBorders>
              <w:bottom w:val="single" w:sz="12" w:space="0" w:color="auto"/>
            </w:tcBorders>
            <w:vAlign w:val="center"/>
          </w:tcPr>
          <w:p w14:paraId="7F09F1C5" w14:textId="77777777" w:rsidR="00B409DB" w:rsidRDefault="00B409DB" w:rsidP="003D079C">
            <w:pPr>
              <w:pStyle w:val="DG0"/>
            </w:pPr>
            <w:r>
              <w:rPr>
                <w:rFonts w:hint="eastAsia"/>
              </w:rPr>
              <w:t>√</w:t>
            </w:r>
          </w:p>
        </w:tc>
        <w:tc>
          <w:tcPr>
            <w:tcW w:w="851" w:type="dxa"/>
            <w:tcBorders>
              <w:bottom w:val="single" w:sz="12" w:space="0" w:color="auto"/>
            </w:tcBorders>
            <w:vAlign w:val="center"/>
          </w:tcPr>
          <w:p w14:paraId="3B8D19E3" w14:textId="77777777" w:rsidR="00B409DB" w:rsidRDefault="00B409DB" w:rsidP="003D079C">
            <w:pPr>
              <w:pStyle w:val="DG0"/>
            </w:pPr>
            <w:r>
              <w:rPr>
                <w:rFonts w:hint="eastAsia"/>
              </w:rPr>
              <w:t>√</w:t>
            </w:r>
          </w:p>
        </w:tc>
        <w:tc>
          <w:tcPr>
            <w:tcW w:w="849" w:type="dxa"/>
            <w:tcBorders>
              <w:bottom w:val="single" w:sz="12" w:space="0" w:color="auto"/>
            </w:tcBorders>
            <w:vAlign w:val="center"/>
          </w:tcPr>
          <w:p w14:paraId="2F26F51A" w14:textId="77777777" w:rsidR="00B409DB" w:rsidRDefault="00B409DB" w:rsidP="003D079C">
            <w:pPr>
              <w:pStyle w:val="DG0"/>
            </w:pPr>
            <w:r>
              <w:rPr>
                <w:rFonts w:hint="eastAsia"/>
              </w:rPr>
              <w:t>√</w:t>
            </w:r>
          </w:p>
        </w:tc>
        <w:tc>
          <w:tcPr>
            <w:tcW w:w="956" w:type="dxa"/>
            <w:tcBorders>
              <w:bottom w:val="single" w:sz="12" w:space="0" w:color="auto"/>
            </w:tcBorders>
            <w:vAlign w:val="center"/>
          </w:tcPr>
          <w:p w14:paraId="0495C5E8" w14:textId="77777777" w:rsidR="00B409DB" w:rsidRDefault="00B409DB" w:rsidP="003D079C">
            <w:pPr>
              <w:pStyle w:val="DG0"/>
            </w:pPr>
            <w:r>
              <w:rPr>
                <w:rFonts w:hint="eastAsia"/>
              </w:rPr>
              <w:t>√</w:t>
            </w:r>
          </w:p>
        </w:tc>
        <w:tc>
          <w:tcPr>
            <w:tcW w:w="957" w:type="dxa"/>
            <w:tcBorders>
              <w:bottom w:val="single" w:sz="12" w:space="0" w:color="auto"/>
              <w:right w:val="single" w:sz="12" w:space="0" w:color="auto"/>
            </w:tcBorders>
          </w:tcPr>
          <w:p w14:paraId="00D6187F" w14:textId="77777777" w:rsidR="00B409DB" w:rsidRDefault="00B409DB" w:rsidP="003D079C">
            <w:pPr>
              <w:pStyle w:val="DG0"/>
            </w:pPr>
          </w:p>
        </w:tc>
      </w:tr>
    </w:tbl>
    <w:p w14:paraId="67FCFF17" w14:textId="77777777" w:rsidR="00D52A92" w:rsidRDefault="00000000">
      <w:pPr>
        <w:pStyle w:val="DG1"/>
        <w:spacing w:beforeLines="100" w:before="326" w:line="360" w:lineRule="auto"/>
        <w:ind w:firstLineChars="50" w:firstLine="140"/>
        <w:rPr>
          <w:rFonts w:ascii="Times New Roman" w:hAnsi="Times New Roman" w:cs="Times New Roman"/>
        </w:rPr>
      </w:pPr>
      <w:r>
        <w:rPr>
          <w:rFonts w:ascii="Times New Roman" w:hAnsi="Times New Roman" w:cs="Times New Roman"/>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D52A92" w14:paraId="33ADC45F" w14:textId="77777777">
        <w:trPr>
          <w:trHeight w:val="1277"/>
        </w:trPr>
        <w:tc>
          <w:tcPr>
            <w:tcW w:w="8276" w:type="dxa"/>
          </w:tcPr>
          <w:bookmarkEnd w:id="2"/>
          <w:bookmarkEnd w:id="3"/>
          <w:p w14:paraId="6FD30BAA" w14:textId="77777777" w:rsidR="00D52A92" w:rsidRDefault="00000000">
            <w:pPr>
              <w:pStyle w:val="DG0"/>
              <w:ind w:firstLineChars="200" w:firstLine="420"/>
              <w:jc w:val="both"/>
              <w:rPr>
                <w:rFonts w:cs="Times New Roman"/>
                <w:bCs/>
              </w:rPr>
            </w:pPr>
            <w:r>
              <w:rPr>
                <w:rFonts w:cs="Times New Roman" w:hint="eastAsia"/>
                <w:bCs/>
              </w:rPr>
              <w:t>在学习过程中，引导同学们学习国际交往的基本技能和行为规范并简单运用国际交往礼仪；提高国际交流合作的意识及沟通能力；积极参与国际交流实践活动、多途径了解各类国际社会的知识，提升全球胜任力。</w:t>
            </w:r>
          </w:p>
          <w:p w14:paraId="0E7371B2" w14:textId="77777777" w:rsidR="00D52A92" w:rsidRDefault="00000000">
            <w:pPr>
              <w:pStyle w:val="DG0"/>
              <w:ind w:firstLineChars="200" w:firstLine="420"/>
              <w:jc w:val="both"/>
              <w:rPr>
                <w:rFonts w:cs="Times New Roman"/>
                <w:bCs/>
              </w:rPr>
            </w:pPr>
            <w:r>
              <w:rPr>
                <w:rFonts w:cs="Times New Roman" w:hint="eastAsia"/>
                <w:bCs/>
              </w:rPr>
              <w:t>在提高同学们日语听令能力的基础上，增强学生在对外交流中说明中国情况、传播中国文化、讲好中国故事的能力。</w:t>
            </w:r>
          </w:p>
          <w:p w14:paraId="7DDD73BB" w14:textId="77777777" w:rsidR="00D52A92" w:rsidRDefault="00000000">
            <w:pPr>
              <w:pStyle w:val="DG0"/>
              <w:ind w:firstLineChars="200" w:firstLine="420"/>
              <w:jc w:val="both"/>
              <w:rPr>
                <w:rFonts w:cs="Times New Roman"/>
                <w:bCs/>
              </w:rPr>
            </w:pPr>
            <w:r>
              <w:rPr>
                <w:rFonts w:cs="Times New Roman" w:hint="eastAsia"/>
                <w:bCs/>
              </w:rPr>
              <w:t>同学们以作业分享、小组合作、生生互评的形式参与课堂互动，在合作答题的过程中养成团结合作、守望相助的团队精神，在互评中培养科学、严谨、公平、公正的治学精神。</w:t>
            </w:r>
          </w:p>
        </w:tc>
      </w:tr>
    </w:tbl>
    <w:p w14:paraId="2C5338AB" w14:textId="77777777" w:rsidR="00D52A92" w:rsidRDefault="00000000">
      <w:pPr>
        <w:pStyle w:val="DG1"/>
        <w:spacing w:beforeLines="100" w:before="326" w:line="360" w:lineRule="auto"/>
        <w:rPr>
          <w:rFonts w:ascii="Times New Roman" w:hAnsi="Times New Roman" w:cs="Times New Roman"/>
        </w:rPr>
      </w:pPr>
      <w:r>
        <w:rPr>
          <w:rFonts w:ascii="Times New Roman" w:hAnsi="Times New Roman" w:cs="Times New Roman"/>
        </w:rPr>
        <w:t>五、课程考核</w:t>
      </w:r>
      <w:bookmarkStart w:id="4" w:name="OLE_LINK3"/>
      <w:bookmarkStart w:id="5" w:name="OLE_LINK4"/>
    </w:p>
    <w:p w14:paraId="0FB1CEE4" w14:textId="77777777" w:rsidR="00D52A92" w:rsidRDefault="00D52A92">
      <w:pPr>
        <w:rPr>
          <w:rFonts w:hint="eastAsia"/>
        </w:rPr>
      </w:pPr>
    </w:p>
    <w:tbl>
      <w:tblPr>
        <w:tblStyle w:val="aa"/>
        <w:tblW w:w="5000" w:type="pct"/>
        <w:tblLook w:val="04A0" w:firstRow="1" w:lastRow="0" w:firstColumn="1" w:lastColumn="0" w:noHBand="0" w:noVBand="1"/>
      </w:tblPr>
      <w:tblGrid>
        <w:gridCol w:w="982"/>
        <w:gridCol w:w="833"/>
        <w:gridCol w:w="2761"/>
        <w:gridCol w:w="718"/>
        <w:gridCol w:w="718"/>
        <w:gridCol w:w="718"/>
        <w:gridCol w:w="718"/>
        <w:gridCol w:w="828"/>
      </w:tblGrid>
      <w:tr w:rsidR="00D52A92" w14:paraId="1543A2F0" w14:textId="77777777" w:rsidTr="0094537C">
        <w:trPr>
          <w:trHeight w:val="454"/>
        </w:trPr>
        <w:tc>
          <w:tcPr>
            <w:tcW w:w="593" w:type="pct"/>
            <w:vMerge w:val="restart"/>
            <w:tcBorders>
              <w:top w:val="single" w:sz="12" w:space="0" w:color="auto"/>
              <w:left w:val="single" w:sz="12" w:space="0" w:color="auto"/>
            </w:tcBorders>
            <w:vAlign w:val="center"/>
          </w:tcPr>
          <w:bookmarkEnd w:id="4"/>
          <w:bookmarkEnd w:id="5"/>
          <w:p w14:paraId="335AC158" w14:textId="77777777" w:rsidR="00D52A92" w:rsidRDefault="00000000">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总评构成</w:t>
            </w:r>
          </w:p>
        </w:tc>
        <w:tc>
          <w:tcPr>
            <w:tcW w:w="503" w:type="pct"/>
            <w:vMerge w:val="restart"/>
            <w:tcBorders>
              <w:top w:val="single" w:sz="12" w:space="0" w:color="auto"/>
            </w:tcBorders>
            <w:vAlign w:val="center"/>
          </w:tcPr>
          <w:p w14:paraId="3BB80F81" w14:textId="77777777" w:rsidR="00D52A92" w:rsidRDefault="00000000">
            <w:pPr>
              <w:pStyle w:val="DG1"/>
              <w:spacing w:line="240" w:lineRule="auto"/>
              <w:jc w:val="center"/>
              <w:rPr>
                <w:rFonts w:ascii="Times New Roman" w:hAnsi="Times New Roman" w:cs="Times New Roman"/>
              </w:rPr>
            </w:pPr>
            <w:r>
              <w:rPr>
                <w:rFonts w:ascii="Times New Roman" w:hAnsi="Times New Roman" w:cs="Times New Roman"/>
                <w:bCs/>
                <w:sz w:val="21"/>
                <w:szCs w:val="21"/>
              </w:rPr>
              <w:t>占比</w:t>
            </w:r>
          </w:p>
        </w:tc>
        <w:tc>
          <w:tcPr>
            <w:tcW w:w="1668" w:type="pct"/>
            <w:vMerge w:val="restart"/>
            <w:tcBorders>
              <w:top w:val="single" w:sz="12" w:space="0" w:color="auto"/>
              <w:right w:val="double" w:sz="4" w:space="0" w:color="auto"/>
            </w:tcBorders>
            <w:vAlign w:val="center"/>
          </w:tcPr>
          <w:p w14:paraId="1F37AD18" w14:textId="77777777" w:rsidR="00D52A92" w:rsidRDefault="00000000">
            <w:pPr>
              <w:pStyle w:val="DG1"/>
              <w:jc w:val="center"/>
              <w:rPr>
                <w:rFonts w:ascii="Times New Roman" w:hAnsi="Times New Roman" w:cs="Times New Roman"/>
                <w:bCs/>
                <w:sz w:val="21"/>
                <w:szCs w:val="21"/>
              </w:rPr>
            </w:pPr>
            <w:r>
              <w:rPr>
                <w:rFonts w:ascii="Times New Roman" w:hAnsi="Times New Roman" w:cs="Times New Roman"/>
                <w:bCs/>
                <w:sz w:val="21"/>
                <w:szCs w:val="21"/>
              </w:rPr>
              <w:t>考核方式</w:t>
            </w:r>
          </w:p>
        </w:tc>
        <w:tc>
          <w:tcPr>
            <w:tcW w:w="1735" w:type="pct"/>
            <w:gridSpan w:val="4"/>
            <w:tcBorders>
              <w:top w:val="single" w:sz="12" w:space="0" w:color="auto"/>
              <w:left w:val="double" w:sz="4" w:space="0" w:color="auto"/>
            </w:tcBorders>
            <w:vAlign w:val="center"/>
          </w:tcPr>
          <w:p w14:paraId="35F83468" w14:textId="77777777" w:rsidR="00D52A92" w:rsidRDefault="00000000">
            <w:pPr>
              <w:pStyle w:val="DG1"/>
              <w:spacing w:line="240" w:lineRule="auto"/>
              <w:jc w:val="center"/>
              <w:rPr>
                <w:rFonts w:ascii="Times New Roman" w:hAnsi="Times New Roman" w:cs="Times New Roman"/>
              </w:rPr>
            </w:pPr>
            <w:r>
              <w:rPr>
                <w:rFonts w:ascii="Times New Roman" w:hAnsi="Times New Roman" w:cs="Times New Roman"/>
                <w:bCs/>
                <w:sz w:val="21"/>
                <w:szCs w:val="21"/>
              </w:rPr>
              <w:t>课程目标</w:t>
            </w:r>
          </w:p>
        </w:tc>
        <w:tc>
          <w:tcPr>
            <w:tcW w:w="500" w:type="pct"/>
            <w:vMerge w:val="restart"/>
            <w:tcBorders>
              <w:top w:val="single" w:sz="12" w:space="0" w:color="auto"/>
              <w:right w:val="single" w:sz="12" w:space="0" w:color="auto"/>
            </w:tcBorders>
            <w:vAlign w:val="center"/>
          </w:tcPr>
          <w:p w14:paraId="0DFF4696" w14:textId="77777777" w:rsidR="00D52A92" w:rsidRDefault="00000000">
            <w:pPr>
              <w:pStyle w:val="DG1"/>
              <w:spacing w:line="240" w:lineRule="auto"/>
              <w:jc w:val="center"/>
              <w:rPr>
                <w:rFonts w:ascii="Times New Roman" w:hAnsi="Times New Roman" w:cs="Times New Roman"/>
                <w:bCs/>
                <w:sz w:val="21"/>
                <w:szCs w:val="21"/>
              </w:rPr>
            </w:pPr>
            <w:r>
              <w:rPr>
                <w:rFonts w:ascii="Times New Roman" w:hAnsi="Times New Roman" w:cs="Times New Roman"/>
                <w:bCs/>
                <w:sz w:val="21"/>
                <w:szCs w:val="21"/>
              </w:rPr>
              <w:t>合计</w:t>
            </w:r>
          </w:p>
        </w:tc>
      </w:tr>
      <w:tr w:rsidR="00D52A92" w14:paraId="7DCAD8E9" w14:textId="77777777" w:rsidTr="0094537C">
        <w:trPr>
          <w:trHeight w:val="454"/>
        </w:trPr>
        <w:tc>
          <w:tcPr>
            <w:tcW w:w="593" w:type="pct"/>
            <w:vMerge/>
            <w:tcBorders>
              <w:left w:val="single" w:sz="12" w:space="0" w:color="auto"/>
            </w:tcBorders>
          </w:tcPr>
          <w:p w14:paraId="5ECE9EBD" w14:textId="77777777" w:rsidR="00D52A92" w:rsidRDefault="00D52A92">
            <w:pPr>
              <w:snapToGrid w:val="0"/>
              <w:jc w:val="center"/>
              <w:rPr>
                <w:rFonts w:ascii="Times New Roman" w:eastAsia="黑体" w:hAnsi="Times New Roman" w:cs="Times New Roman"/>
                <w:bCs/>
                <w:sz w:val="21"/>
                <w:szCs w:val="21"/>
              </w:rPr>
            </w:pPr>
          </w:p>
        </w:tc>
        <w:tc>
          <w:tcPr>
            <w:tcW w:w="503" w:type="pct"/>
            <w:vMerge/>
          </w:tcPr>
          <w:p w14:paraId="37AC926D" w14:textId="77777777" w:rsidR="00D52A92" w:rsidRDefault="00D52A92">
            <w:pPr>
              <w:pStyle w:val="DG1"/>
              <w:rPr>
                <w:rFonts w:ascii="Times New Roman" w:hAnsi="Times New Roman" w:cs="Times New Roman"/>
                <w:bCs/>
                <w:sz w:val="21"/>
                <w:szCs w:val="21"/>
              </w:rPr>
            </w:pPr>
          </w:p>
        </w:tc>
        <w:tc>
          <w:tcPr>
            <w:tcW w:w="1668" w:type="pct"/>
            <w:vMerge/>
            <w:tcBorders>
              <w:right w:val="double" w:sz="4" w:space="0" w:color="auto"/>
            </w:tcBorders>
          </w:tcPr>
          <w:p w14:paraId="727A2A4C" w14:textId="77777777" w:rsidR="00D52A92" w:rsidRDefault="00D52A92">
            <w:pPr>
              <w:pStyle w:val="DG1"/>
              <w:rPr>
                <w:rFonts w:ascii="Times New Roman" w:hAnsi="Times New Roman" w:cs="Times New Roman"/>
                <w:bCs/>
                <w:sz w:val="21"/>
                <w:szCs w:val="21"/>
              </w:rPr>
            </w:pPr>
          </w:p>
        </w:tc>
        <w:tc>
          <w:tcPr>
            <w:tcW w:w="434" w:type="pct"/>
            <w:tcBorders>
              <w:left w:val="double" w:sz="4" w:space="0" w:color="auto"/>
            </w:tcBorders>
            <w:vAlign w:val="center"/>
          </w:tcPr>
          <w:p w14:paraId="53B5A97B" w14:textId="77777777" w:rsidR="00D52A92" w:rsidRDefault="00000000">
            <w:pPr>
              <w:pStyle w:val="DG1"/>
              <w:spacing w:line="240" w:lineRule="auto"/>
              <w:jc w:val="center"/>
              <w:rPr>
                <w:rFonts w:ascii="Times New Roman" w:hAnsi="Times New Roman" w:cs="Times New Roman"/>
                <w:bCs/>
                <w:sz w:val="21"/>
                <w:szCs w:val="21"/>
              </w:rPr>
            </w:pPr>
            <w:r>
              <w:rPr>
                <w:rFonts w:ascii="Times New Roman" w:hAnsi="Times New Roman" w:cs="Times New Roman" w:hint="eastAsia"/>
                <w:bCs/>
                <w:sz w:val="21"/>
                <w:szCs w:val="21"/>
              </w:rPr>
              <w:t>1</w:t>
            </w:r>
          </w:p>
        </w:tc>
        <w:tc>
          <w:tcPr>
            <w:tcW w:w="434" w:type="pct"/>
            <w:vAlign w:val="center"/>
          </w:tcPr>
          <w:p w14:paraId="7B33C7E5" w14:textId="77777777" w:rsidR="00D52A92" w:rsidRDefault="00000000">
            <w:pPr>
              <w:pStyle w:val="DG1"/>
              <w:spacing w:line="240" w:lineRule="auto"/>
              <w:jc w:val="center"/>
              <w:rPr>
                <w:rFonts w:ascii="Times New Roman" w:hAnsi="Times New Roman" w:cs="Times New Roman"/>
                <w:bCs/>
                <w:sz w:val="21"/>
                <w:szCs w:val="21"/>
              </w:rPr>
            </w:pPr>
            <w:r>
              <w:rPr>
                <w:rFonts w:ascii="Times New Roman" w:hAnsi="Times New Roman" w:cs="Times New Roman" w:hint="eastAsia"/>
                <w:bCs/>
                <w:sz w:val="21"/>
                <w:szCs w:val="21"/>
              </w:rPr>
              <w:t>2</w:t>
            </w:r>
          </w:p>
        </w:tc>
        <w:tc>
          <w:tcPr>
            <w:tcW w:w="434" w:type="pct"/>
            <w:vAlign w:val="center"/>
          </w:tcPr>
          <w:p w14:paraId="0C8891D5" w14:textId="77777777" w:rsidR="00D52A92" w:rsidRDefault="00000000">
            <w:pPr>
              <w:pStyle w:val="DG1"/>
              <w:spacing w:line="240" w:lineRule="auto"/>
              <w:jc w:val="center"/>
              <w:rPr>
                <w:rFonts w:ascii="Times New Roman" w:hAnsi="Times New Roman" w:cs="Times New Roman"/>
                <w:bCs/>
                <w:sz w:val="21"/>
                <w:szCs w:val="21"/>
              </w:rPr>
            </w:pPr>
            <w:r>
              <w:rPr>
                <w:rFonts w:ascii="Times New Roman" w:hAnsi="Times New Roman" w:cs="Times New Roman" w:hint="eastAsia"/>
                <w:bCs/>
                <w:sz w:val="21"/>
                <w:szCs w:val="21"/>
              </w:rPr>
              <w:t>3</w:t>
            </w:r>
          </w:p>
        </w:tc>
        <w:tc>
          <w:tcPr>
            <w:tcW w:w="434" w:type="pct"/>
            <w:vAlign w:val="center"/>
          </w:tcPr>
          <w:p w14:paraId="6E4F52BF" w14:textId="77777777" w:rsidR="00D52A92" w:rsidRDefault="00000000">
            <w:pPr>
              <w:pStyle w:val="DG1"/>
              <w:spacing w:line="240" w:lineRule="auto"/>
              <w:jc w:val="center"/>
              <w:rPr>
                <w:rFonts w:ascii="Times New Roman" w:hAnsi="Times New Roman" w:cs="Times New Roman"/>
                <w:bCs/>
                <w:sz w:val="21"/>
                <w:szCs w:val="21"/>
              </w:rPr>
            </w:pPr>
            <w:r>
              <w:rPr>
                <w:rFonts w:ascii="Times New Roman" w:hAnsi="Times New Roman" w:cs="Times New Roman" w:hint="eastAsia"/>
                <w:bCs/>
                <w:sz w:val="21"/>
                <w:szCs w:val="21"/>
              </w:rPr>
              <w:t>4</w:t>
            </w:r>
          </w:p>
        </w:tc>
        <w:tc>
          <w:tcPr>
            <w:tcW w:w="500" w:type="pct"/>
            <w:vMerge/>
            <w:tcBorders>
              <w:right w:val="single" w:sz="12" w:space="0" w:color="auto"/>
            </w:tcBorders>
          </w:tcPr>
          <w:p w14:paraId="74265654" w14:textId="77777777" w:rsidR="00D52A92" w:rsidRDefault="00D52A92">
            <w:pPr>
              <w:pStyle w:val="DG1"/>
              <w:spacing w:line="240" w:lineRule="auto"/>
              <w:jc w:val="center"/>
              <w:rPr>
                <w:rFonts w:ascii="Times New Roman" w:hAnsi="Times New Roman" w:cs="Times New Roman"/>
                <w:bCs/>
                <w:sz w:val="21"/>
                <w:szCs w:val="21"/>
              </w:rPr>
            </w:pPr>
          </w:p>
        </w:tc>
      </w:tr>
      <w:tr w:rsidR="00B74E09" w14:paraId="4544C38F" w14:textId="77777777" w:rsidTr="00ED215A">
        <w:trPr>
          <w:trHeight w:val="454"/>
        </w:trPr>
        <w:tc>
          <w:tcPr>
            <w:tcW w:w="593" w:type="pct"/>
          </w:tcPr>
          <w:p w14:paraId="24BFAD21" w14:textId="6CF2EEC7" w:rsidR="00B74E09" w:rsidRDefault="00B74E09" w:rsidP="00B74E09">
            <w:pPr>
              <w:snapToGrid w:val="0"/>
              <w:jc w:val="center"/>
              <w:rPr>
                <w:rFonts w:ascii="Times New Roman" w:eastAsia="黑体" w:hAnsi="Times New Roman" w:cs="Times New Roman"/>
                <w:bCs/>
                <w:sz w:val="21"/>
                <w:szCs w:val="21"/>
              </w:rPr>
            </w:pPr>
            <w:r>
              <w:rPr>
                <w:rFonts w:hint="eastAsia"/>
                <w:bCs/>
                <w:color w:val="000000"/>
                <w:szCs w:val="20"/>
              </w:rPr>
              <w:t>1</w:t>
            </w:r>
          </w:p>
        </w:tc>
        <w:tc>
          <w:tcPr>
            <w:tcW w:w="503" w:type="pct"/>
          </w:tcPr>
          <w:p w14:paraId="6861808F" w14:textId="1A875360" w:rsidR="00B74E09" w:rsidRDefault="00B74E09" w:rsidP="00B74E09">
            <w:pPr>
              <w:pStyle w:val="DG0"/>
              <w:rPr>
                <w:rFonts w:cs="Times New Roman"/>
              </w:rPr>
            </w:pPr>
            <w:r>
              <w:rPr>
                <w:rFonts w:ascii="宋体" w:hAnsi="宋体" w:hint="eastAsia"/>
                <w:bCs/>
                <w:szCs w:val="20"/>
              </w:rPr>
              <w:t>60%</w:t>
            </w:r>
          </w:p>
        </w:tc>
        <w:tc>
          <w:tcPr>
            <w:tcW w:w="1668" w:type="pct"/>
            <w:vAlign w:val="center"/>
          </w:tcPr>
          <w:p w14:paraId="7F8DE947" w14:textId="184EBF21" w:rsidR="00B74E09" w:rsidRDefault="00B74E09" w:rsidP="00B74E09">
            <w:pPr>
              <w:pStyle w:val="DG0"/>
              <w:rPr>
                <w:rFonts w:cs="Times New Roman"/>
              </w:rPr>
            </w:pPr>
            <w:r>
              <w:rPr>
                <w:rFonts w:ascii="宋体" w:hAnsi="宋体" w:hint="eastAsia"/>
                <w:bCs/>
                <w:szCs w:val="20"/>
              </w:rPr>
              <w:t>期末笔试</w:t>
            </w:r>
          </w:p>
        </w:tc>
        <w:tc>
          <w:tcPr>
            <w:tcW w:w="434" w:type="pct"/>
            <w:tcBorders>
              <w:left w:val="double" w:sz="4" w:space="0" w:color="auto"/>
            </w:tcBorders>
            <w:vAlign w:val="center"/>
          </w:tcPr>
          <w:p w14:paraId="023B4840" w14:textId="5FF7121B" w:rsidR="00B74E09" w:rsidRDefault="00B74E09" w:rsidP="00B74E09">
            <w:pPr>
              <w:pStyle w:val="DG0"/>
              <w:rPr>
                <w:rFonts w:cs="Times New Roman"/>
              </w:rPr>
            </w:pPr>
            <w:r>
              <w:rPr>
                <w:rFonts w:cs="Times New Roman" w:hint="eastAsia"/>
              </w:rPr>
              <w:t>1</w:t>
            </w:r>
            <w:r>
              <w:rPr>
                <w:rFonts w:cs="Times New Roman"/>
              </w:rPr>
              <w:t>0</w:t>
            </w:r>
          </w:p>
        </w:tc>
        <w:tc>
          <w:tcPr>
            <w:tcW w:w="434" w:type="pct"/>
            <w:vAlign w:val="center"/>
          </w:tcPr>
          <w:p w14:paraId="374F71AD" w14:textId="1A3287AA" w:rsidR="00B74E09" w:rsidRDefault="00B74E09" w:rsidP="00B74E09">
            <w:pPr>
              <w:pStyle w:val="DG0"/>
              <w:rPr>
                <w:rFonts w:cs="Times New Roman"/>
              </w:rPr>
            </w:pPr>
            <w:r>
              <w:rPr>
                <w:rFonts w:cs="Times New Roman" w:hint="eastAsia"/>
              </w:rPr>
              <w:t>50</w:t>
            </w:r>
          </w:p>
        </w:tc>
        <w:tc>
          <w:tcPr>
            <w:tcW w:w="434" w:type="pct"/>
            <w:vAlign w:val="center"/>
          </w:tcPr>
          <w:p w14:paraId="7DC8DD0D" w14:textId="000D701D" w:rsidR="00B74E09" w:rsidRDefault="00B74E09" w:rsidP="00B74E09">
            <w:pPr>
              <w:pStyle w:val="DG0"/>
              <w:ind w:firstLineChars="100" w:firstLine="210"/>
              <w:jc w:val="left"/>
              <w:rPr>
                <w:rFonts w:cs="Times New Roman"/>
              </w:rPr>
            </w:pPr>
            <w:r>
              <w:rPr>
                <w:rFonts w:cs="Times New Roman" w:hint="eastAsia"/>
              </w:rPr>
              <w:t>30</w:t>
            </w:r>
          </w:p>
        </w:tc>
        <w:tc>
          <w:tcPr>
            <w:tcW w:w="434" w:type="pct"/>
            <w:vAlign w:val="center"/>
          </w:tcPr>
          <w:p w14:paraId="1DD53F73" w14:textId="77777777" w:rsidR="00B74E09" w:rsidRDefault="00B74E09" w:rsidP="00B74E09">
            <w:pPr>
              <w:pStyle w:val="DG0"/>
              <w:rPr>
                <w:rFonts w:cs="Times New Roman"/>
              </w:rPr>
            </w:pPr>
            <w:r>
              <w:rPr>
                <w:rFonts w:cs="Times New Roman" w:hint="eastAsia"/>
              </w:rPr>
              <w:t>1</w:t>
            </w:r>
            <w:r>
              <w:rPr>
                <w:rFonts w:cs="Times New Roman"/>
              </w:rPr>
              <w:t>0</w:t>
            </w:r>
          </w:p>
        </w:tc>
        <w:tc>
          <w:tcPr>
            <w:tcW w:w="500" w:type="pct"/>
            <w:tcBorders>
              <w:right w:val="single" w:sz="12" w:space="0" w:color="auto"/>
            </w:tcBorders>
            <w:vAlign w:val="center"/>
          </w:tcPr>
          <w:p w14:paraId="18EFDED8" w14:textId="77777777" w:rsidR="00B74E09" w:rsidRDefault="00B74E09" w:rsidP="00B74E09">
            <w:pPr>
              <w:pStyle w:val="DG0"/>
              <w:rPr>
                <w:rFonts w:cs="Times New Roman"/>
              </w:rPr>
            </w:pPr>
            <w:r>
              <w:rPr>
                <w:rFonts w:cs="Times New Roman"/>
              </w:rPr>
              <w:t>100</w:t>
            </w:r>
          </w:p>
        </w:tc>
      </w:tr>
      <w:tr w:rsidR="00B74E09" w14:paraId="462AF3CE" w14:textId="77777777" w:rsidTr="00ED215A">
        <w:trPr>
          <w:trHeight w:val="454"/>
        </w:trPr>
        <w:tc>
          <w:tcPr>
            <w:tcW w:w="593" w:type="pct"/>
          </w:tcPr>
          <w:p w14:paraId="7A0F1C8A" w14:textId="4B052531" w:rsidR="00B74E09" w:rsidRDefault="00B74E09" w:rsidP="00B74E09">
            <w:pPr>
              <w:snapToGrid w:val="0"/>
              <w:jc w:val="center"/>
              <w:rPr>
                <w:rFonts w:ascii="Times New Roman" w:eastAsia="黑体" w:hAnsi="Times New Roman" w:cs="Times New Roman"/>
                <w:bCs/>
                <w:sz w:val="21"/>
                <w:szCs w:val="21"/>
              </w:rPr>
            </w:pPr>
            <w:r>
              <w:rPr>
                <w:rFonts w:hint="eastAsia"/>
                <w:bCs/>
                <w:color w:val="000000"/>
                <w:szCs w:val="20"/>
              </w:rPr>
              <w:t>X1</w:t>
            </w:r>
          </w:p>
        </w:tc>
        <w:tc>
          <w:tcPr>
            <w:tcW w:w="503" w:type="pct"/>
          </w:tcPr>
          <w:p w14:paraId="30C6C0F0" w14:textId="23660FBD" w:rsidR="00B74E09" w:rsidRDefault="00B74E09" w:rsidP="00B74E09">
            <w:pPr>
              <w:pStyle w:val="DG0"/>
              <w:rPr>
                <w:rFonts w:cs="Times New Roman"/>
              </w:rPr>
            </w:pPr>
            <w:r>
              <w:rPr>
                <w:rFonts w:ascii="宋体" w:hAnsi="宋体" w:hint="eastAsia"/>
                <w:bCs/>
                <w:szCs w:val="20"/>
              </w:rPr>
              <w:t>15%</w:t>
            </w:r>
          </w:p>
        </w:tc>
        <w:tc>
          <w:tcPr>
            <w:tcW w:w="1668" w:type="pct"/>
            <w:vAlign w:val="center"/>
          </w:tcPr>
          <w:p w14:paraId="53E472C1" w14:textId="4CCD8182" w:rsidR="00B74E09" w:rsidRDefault="00B74E09" w:rsidP="00B74E09">
            <w:pPr>
              <w:pStyle w:val="DG0"/>
              <w:rPr>
                <w:rFonts w:cs="Times New Roman"/>
              </w:rPr>
            </w:pPr>
            <w:r>
              <w:rPr>
                <w:rFonts w:ascii="宋体" w:hAnsi="宋体" w:hint="eastAsia"/>
                <w:bCs/>
                <w:szCs w:val="20"/>
              </w:rPr>
              <w:t>随堂测试、课堂表现及作业</w:t>
            </w:r>
          </w:p>
        </w:tc>
        <w:tc>
          <w:tcPr>
            <w:tcW w:w="434" w:type="pct"/>
            <w:tcBorders>
              <w:left w:val="double" w:sz="4" w:space="0" w:color="auto"/>
            </w:tcBorders>
            <w:vAlign w:val="center"/>
          </w:tcPr>
          <w:p w14:paraId="7E133F76" w14:textId="77777777" w:rsidR="00B74E09" w:rsidRDefault="00B74E09" w:rsidP="00B74E09">
            <w:pPr>
              <w:pStyle w:val="DG0"/>
              <w:rPr>
                <w:rFonts w:cs="Times New Roman"/>
              </w:rPr>
            </w:pPr>
            <w:r>
              <w:rPr>
                <w:rFonts w:cs="Times New Roman" w:hint="eastAsia"/>
              </w:rPr>
              <w:t>3</w:t>
            </w:r>
            <w:r>
              <w:rPr>
                <w:rFonts w:cs="Times New Roman"/>
              </w:rPr>
              <w:t>0</w:t>
            </w:r>
          </w:p>
        </w:tc>
        <w:tc>
          <w:tcPr>
            <w:tcW w:w="434" w:type="pct"/>
            <w:vAlign w:val="center"/>
          </w:tcPr>
          <w:p w14:paraId="43767A8B" w14:textId="77777777" w:rsidR="00B74E09" w:rsidRDefault="00B74E09" w:rsidP="00B74E09">
            <w:pPr>
              <w:pStyle w:val="DG0"/>
              <w:rPr>
                <w:rFonts w:cs="Times New Roman"/>
              </w:rPr>
            </w:pPr>
            <w:r>
              <w:rPr>
                <w:rFonts w:cs="Times New Roman"/>
              </w:rPr>
              <w:t>30</w:t>
            </w:r>
          </w:p>
        </w:tc>
        <w:tc>
          <w:tcPr>
            <w:tcW w:w="434" w:type="pct"/>
            <w:vAlign w:val="center"/>
          </w:tcPr>
          <w:p w14:paraId="3347F6E5" w14:textId="77777777" w:rsidR="00B74E09" w:rsidRDefault="00B74E09" w:rsidP="00B74E09">
            <w:pPr>
              <w:pStyle w:val="DG0"/>
              <w:rPr>
                <w:rFonts w:cs="Times New Roman"/>
              </w:rPr>
            </w:pPr>
            <w:r>
              <w:rPr>
                <w:rFonts w:cs="Times New Roman"/>
              </w:rPr>
              <w:t>30</w:t>
            </w:r>
          </w:p>
        </w:tc>
        <w:tc>
          <w:tcPr>
            <w:tcW w:w="434" w:type="pct"/>
            <w:vAlign w:val="center"/>
          </w:tcPr>
          <w:p w14:paraId="6AD78535" w14:textId="77777777" w:rsidR="00B74E09" w:rsidRDefault="00B74E09" w:rsidP="00B74E09">
            <w:pPr>
              <w:pStyle w:val="DG0"/>
              <w:rPr>
                <w:rFonts w:cs="Times New Roman"/>
              </w:rPr>
            </w:pPr>
            <w:r>
              <w:rPr>
                <w:rFonts w:cs="Times New Roman" w:hint="eastAsia"/>
              </w:rPr>
              <w:t>1</w:t>
            </w:r>
            <w:r>
              <w:rPr>
                <w:rFonts w:cs="Times New Roman"/>
              </w:rPr>
              <w:t>0</w:t>
            </w:r>
          </w:p>
        </w:tc>
        <w:tc>
          <w:tcPr>
            <w:tcW w:w="500" w:type="pct"/>
            <w:tcBorders>
              <w:right w:val="single" w:sz="12" w:space="0" w:color="auto"/>
            </w:tcBorders>
            <w:vAlign w:val="center"/>
          </w:tcPr>
          <w:p w14:paraId="691E302C" w14:textId="77777777" w:rsidR="00B74E09" w:rsidRDefault="00B74E09" w:rsidP="00B74E09">
            <w:pPr>
              <w:pStyle w:val="DG0"/>
              <w:rPr>
                <w:rFonts w:cs="Times New Roman"/>
              </w:rPr>
            </w:pPr>
            <w:r>
              <w:rPr>
                <w:rFonts w:cs="Times New Roman"/>
              </w:rPr>
              <w:t>100</w:t>
            </w:r>
          </w:p>
        </w:tc>
      </w:tr>
      <w:tr w:rsidR="00B74E09" w14:paraId="0D9952F6" w14:textId="77777777" w:rsidTr="00ED215A">
        <w:trPr>
          <w:trHeight w:val="454"/>
        </w:trPr>
        <w:tc>
          <w:tcPr>
            <w:tcW w:w="593" w:type="pct"/>
          </w:tcPr>
          <w:p w14:paraId="78D80E48" w14:textId="3F52DCCB" w:rsidR="00B74E09" w:rsidRDefault="00B74E09" w:rsidP="00B74E09">
            <w:pPr>
              <w:snapToGrid w:val="0"/>
              <w:jc w:val="center"/>
              <w:rPr>
                <w:rFonts w:ascii="Times New Roman" w:eastAsia="黑体" w:hAnsi="Times New Roman" w:cs="Times New Roman"/>
                <w:bCs/>
                <w:sz w:val="21"/>
                <w:szCs w:val="21"/>
              </w:rPr>
            </w:pPr>
            <w:r>
              <w:rPr>
                <w:rFonts w:hint="eastAsia"/>
                <w:bCs/>
                <w:color w:val="000000"/>
                <w:szCs w:val="20"/>
              </w:rPr>
              <w:t>X2</w:t>
            </w:r>
          </w:p>
        </w:tc>
        <w:tc>
          <w:tcPr>
            <w:tcW w:w="503" w:type="pct"/>
          </w:tcPr>
          <w:p w14:paraId="13A8E84E" w14:textId="68CF3A52" w:rsidR="00B74E09" w:rsidRDefault="00B74E09" w:rsidP="00B74E09">
            <w:pPr>
              <w:pStyle w:val="DG0"/>
              <w:rPr>
                <w:rFonts w:cs="Times New Roman"/>
              </w:rPr>
            </w:pPr>
            <w:r>
              <w:rPr>
                <w:rFonts w:ascii="宋体" w:hAnsi="宋体" w:hint="eastAsia"/>
                <w:bCs/>
                <w:szCs w:val="20"/>
              </w:rPr>
              <w:t>10%</w:t>
            </w:r>
          </w:p>
        </w:tc>
        <w:tc>
          <w:tcPr>
            <w:tcW w:w="1668" w:type="pct"/>
            <w:vAlign w:val="center"/>
          </w:tcPr>
          <w:p w14:paraId="51E4AD76" w14:textId="08A45519" w:rsidR="00B74E09" w:rsidRDefault="00B74E09" w:rsidP="00B74E09">
            <w:pPr>
              <w:pStyle w:val="DG0"/>
              <w:rPr>
                <w:rFonts w:cs="Times New Roman"/>
              </w:rPr>
            </w:pPr>
            <w:r>
              <w:rPr>
                <w:rFonts w:ascii="宋体" w:hAnsi="宋体" w:hint="eastAsia"/>
                <w:bCs/>
                <w:szCs w:val="20"/>
              </w:rPr>
              <w:t>随堂测试、课堂表现及作业</w:t>
            </w:r>
          </w:p>
        </w:tc>
        <w:tc>
          <w:tcPr>
            <w:tcW w:w="434" w:type="pct"/>
            <w:tcBorders>
              <w:left w:val="double" w:sz="4" w:space="0" w:color="auto"/>
            </w:tcBorders>
            <w:vAlign w:val="center"/>
          </w:tcPr>
          <w:p w14:paraId="4CDF5964" w14:textId="77777777" w:rsidR="00B74E09" w:rsidRDefault="00B74E09" w:rsidP="00B74E09">
            <w:pPr>
              <w:pStyle w:val="DG0"/>
              <w:rPr>
                <w:rFonts w:cs="Times New Roman"/>
              </w:rPr>
            </w:pPr>
            <w:r>
              <w:rPr>
                <w:rFonts w:cs="Times New Roman" w:hint="eastAsia"/>
              </w:rPr>
              <w:t>2</w:t>
            </w:r>
            <w:r>
              <w:rPr>
                <w:rFonts w:cs="Times New Roman"/>
              </w:rPr>
              <w:t>0</w:t>
            </w:r>
          </w:p>
        </w:tc>
        <w:tc>
          <w:tcPr>
            <w:tcW w:w="434" w:type="pct"/>
            <w:vAlign w:val="center"/>
          </w:tcPr>
          <w:p w14:paraId="2F751CC8" w14:textId="77777777" w:rsidR="00B74E09" w:rsidRDefault="00B74E09" w:rsidP="00B74E09">
            <w:pPr>
              <w:pStyle w:val="DG0"/>
              <w:rPr>
                <w:rFonts w:cs="Times New Roman"/>
              </w:rPr>
            </w:pPr>
            <w:r>
              <w:rPr>
                <w:rFonts w:cs="Times New Roman" w:hint="eastAsia"/>
              </w:rPr>
              <w:t>3</w:t>
            </w:r>
            <w:r>
              <w:rPr>
                <w:rFonts w:cs="Times New Roman"/>
              </w:rPr>
              <w:t>0</w:t>
            </w:r>
          </w:p>
        </w:tc>
        <w:tc>
          <w:tcPr>
            <w:tcW w:w="434" w:type="pct"/>
            <w:vAlign w:val="center"/>
          </w:tcPr>
          <w:p w14:paraId="3ADDFB20" w14:textId="77777777" w:rsidR="00B74E09" w:rsidRDefault="00B74E09" w:rsidP="00B74E09">
            <w:pPr>
              <w:pStyle w:val="DG0"/>
              <w:rPr>
                <w:rFonts w:cs="Times New Roman"/>
              </w:rPr>
            </w:pPr>
            <w:r>
              <w:rPr>
                <w:rFonts w:cs="Times New Roman" w:hint="eastAsia"/>
              </w:rPr>
              <w:t>4</w:t>
            </w:r>
            <w:r>
              <w:rPr>
                <w:rFonts w:cs="Times New Roman"/>
              </w:rPr>
              <w:t>0</w:t>
            </w:r>
          </w:p>
        </w:tc>
        <w:tc>
          <w:tcPr>
            <w:tcW w:w="434" w:type="pct"/>
            <w:vAlign w:val="center"/>
          </w:tcPr>
          <w:p w14:paraId="70F7C5A0" w14:textId="77777777" w:rsidR="00B74E09" w:rsidRDefault="00B74E09" w:rsidP="00B74E09">
            <w:pPr>
              <w:pStyle w:val="DG0"/>
              <w:rPr>
                <w:rFonts w:cs="Times New Roman"/>
              </w:rPr>
            </w:pPr>
            <w:r>
              <w:rPr>
                <w:rFonts w:cs="Times New Roman" w:hint="eastAsia"/>
              </w:rPr>
              <w:t>1</w:t>
            </w:r>
            <w:r>
              <w:rPr>
                <w:rFonts w:cs="Times New Roman"/>
              </w:rPr>
              <w:t>0</w:t>
            </w:r>
          </w:p>
        </w:tc>
        <w:tc>
          <w:tcPr>
            <w:tcW w:w="500" w:type="pct"/>
            <w:tcBorders>
              <w:right w:val="single" w:sz="12" w:space="0" w:color="auto"/>
            </w:tcBorders>
            <w:vAlign w:val="center"/>
          </w:tcPr>
          <w:p w14:paraId="6C658482" w14:textId="77777777" w:rsidR="00B74E09" w:rsidRDefault="00B74E09" w:rsidP="00B74E09">
            <w:pPr>
              <w:pStyle w:val="DG0"/>
              <w:rPr>
                <w:rFonts w:cs="Times New Roman"/>
              </w:rPr>
            </w:pPr>
            <w:r>
              <w:rPr>
                <w:rFonts w:cs="Times New Roman"/>
              </w:rPr>
              <w:t>100</w:t>
            </w:r>
          </w:p>
        </w:tc>
      </w:tr>
      <w:tr w:rsidR="00B74E09" w14:paraId="3F1B1E4C" w14:textId="77777777" w:rsidTr="00ED215A">
        <w:trPr>
          <w:trHeight w:val="454"/>
        </w:trPr>
        <w:tc>
          <w:tcPr>
            <w:tcW w:w="593" w:type="pct"/>
          </w:tcPr>
          <w:p w14:paraId="2DDA3308" w14:textId="6E467CA7" w:rsidR="00B74E09" w:rsidRDefault="00B74E09" w:rsidP="00B74E09">
            <w:pPr>
              <w:snapToGrid w:val="0"/>
              <w:jc w:val="center"/>
              <w:rPr>
                <w:rFonts w:ascii="Times New Roman" w:eastAsia="黑体" w:hAnsi="Times New Roman" w:cs="Times New Roman"/>
                <w:bCs/>
                <w:sz w:val="21"/>
                <w:szCs w:val="21"/>
              </w:rPr>
            </w:pPr>
            <w:r>
              <w:rPr>
                <w:rFonts w:hint="eastAsia"/>
                <w:bCs/>
                <w:color w:val="000000"/>
                <w:szCs w:val="20"/>
              </w:rPr>
              <w:t>X3</w:t>
            </w:r>
          </w:p>
        </w:tc>
        <w:tc>
          <w:tcPr>
            <w:tcW w:w="503" w:type="pct"/>
          </w:tcPr>
          <w:p w14:paraId="26E47939" w14:textId="3E3E44CE" w:rsidR="00B74E09" w:rsidRDefault="00B74E09" w:rsidP="00B74E09">
            <w:pPr>
              <w:pStyle w:val="DG0"/>
              <w:rPr>
                <w:rFonts w:ascii="宋体" w:hAnsi="宋体" w:cs="Times New Roman" w:hint="eastAsia"/>
                <w:bCs/>
                <w:szCs w:val="20"/>
              </w:rPr>
            </w:pPr>
            <w:r>
              <w:rPr>
                <w:rFonts w:ascii="宋体" w:hAnsi="宋体" w:hint="eastAsia"/>
                <w:bCs/>
                <w:szCs w:val="20"/>
              </w:rPr>
              <w:t>15%</w:t>
            </w:r>
          </w:p>
        </w:tc>
        <w:tc>
          <w:tcPr>
            <w:tcW w:w="1668" w:type="pct"/>
            <w:vAlign w:val="center"/>
          </w:tcPr>
          <w:p w14:paraId="260B45D8" w14:textId="6A2E0253" w:rsidR="00B74E09" w:rsidRDefault="00B74E09" w:rsidP="00B74E09">
            <w:pPr>
              <w:pStyle w:val="DG0"/>
              <w:rPr>
                <w:rFonts w:ascii="宋体" w:hAnsi="宋体" w:cs="Times New Roman" w:hint="eastAsia"/>
                <w:bCs/>
                <w:szCs w:val="20"/>
              </w:rPr>
            </w:pPr>
            <w:r>
              <w:rPr>
                <w:rFonts w:ascii="宋体" w:hAnsi="宋体" w:hint="eastAsia"/>
                <w:bCs/>
                <w:szCs w:val="20"/>
              </w:rPr>
              <w:t>随堂测试、课堂表现及作业</w:t>
            </w:r>
          </w:p>
        </w:tc>
        <w:tc>
          <w:tcPr>
            <w:tcW w:w="434" w:type="pct"/>
            <w:tcBorders>
              <w:left w:val="double" w:sz="4" w:space="0" w:color="auto"/>
            </w:tcBorders>
            <w:vAlign w:val="center"/>
          </w:tcPr>
          <w:p w14:paraId="1983238C" w14:textId="1BC9E0E5" w:rsidR="00B74E09" w:rsidRDefault="00B74E09" w:rsidP="00B74E09">
            <w:pPr>
              <w:pStyle w:val="DG0"/>
              <w:rPr>
                <w:rFonts w:cs="Times New Roman"/>
              </w:rPr>
            </w:pPr>
            <w:r>
              <w:rPr>
                <w:rFonts w:cs="Times New Roman"/>
              </w:rPr>
              <w:t>40</w:t>
            </w:r>
          </w:p>
        </w:tc>
        <w:tc>
          <w:tcPr>
            <w:tcW w:w="434" w:type="pct"/>
            <w:vAlign w:val="center"/>
          </w:tcPr>
          <w:p w14:paraId="56F76E8D" w14:textId="732974FA" w:rsidR="00B74E09" w:rsidRDefault="00B74E09" w:rsidP="00B74E09">
            <w:pPr>
              <w:pStyle w:val="DG0"/>
              <w:rPr>
                <w:rFonts w:cs="Times New Roman"/>
              </w:rPr>
            </w:pPr>
            <w:r>
              <w:rPr>
                <w:rFonts w:cs="Times New Roman"/>
              </w:rPr>
              <w:t>30</w:t>
            </w:r>
          </w:p>
        </w:tc>
        <w:tc>
          <w:tcPr>
            <w:tcW w:w="434" w:type="pct"/>
            <w:vAlign w:val="center"/>
          </w:tcPr>
          <w:p w14:paraId="6D58F601" w14:textId="0C5F8561" w:rsidR="00B74E09" w:rsidRDefault="00B74E09" w:rsidP="00B74E09">
            <w:pPr>
              <w:pStyle w:val="DG0"/>
              <w:rPr>
                <w:rFonts w:cs="Times New Roman"/>
              </w:rPr>
            </w:pPr>
            <w:r>
              <w:rPr>
                <w:rFonts w:cs="Times New Roman" w:hint="eastAsia"/>
              </w:rPr>
              <w:t>2</w:t>
            </w:r>
            <w:r>
              <w:rPr>
                <w:rFonts w:cs="Times New Roman"/>
              </w:rPr>
              <w:t>0</w:t>
            </w:r>
          </w:p>
        </w:tc>
        <w:tc>
          <w:tcPr>
            <w:tcW w:w="434" w:type="pct"/>
            <w:vAlign w:val="center"/>
          </w:tcPr>
          <w:p w14:paraId="08E27BF4" w14:textId="75761F0A" w:rsidR="00B74E09" w:rsidRDefault="00B74E09" w:rsidP="00B74E09">
            <w:pPr>
              <w:pStyle w:val="DG0"/>
              <w:rPr>
                <w:rFonts w:cs="Times New Roman"/>
              </w:rPr>
            </w:pPr>
            <w:r>
              <w:rPr>
                <w:rFonts w:cs="Times New Roman" w:hint="eastAsia"/>
              </w:rPr>
              <w:t>1</w:t>
            </w:r>
            <w:r>
              <w:rPr>
                <w:rFonts w:cs="Times New Roman"/>
              </w:rPr>
              <w:t>0</w:t>
            </w:r>
          </w:p>
        </w:tc>
        <w:tc>
          <w:tcPr>
            <w:tcW w:w="500" w:type="pct"/>
            <w:tcBorders>
              <w:right w:val="single" w:sz="12" w:space="0" w:color="auto"/>
            </w:tcBorders>
            <w:vAlign w:val="center"/>
          </w:tcPr>
          <w:p w14:paraId="73B9EF38" w14:textId="7C08953C" w:rsidR="00B74E09" w:rsidRDefault="00B74E09" w:rsidP="00B74E09">
            <w:pPr>
              <w:pStyle w:val="DG0"/>
              <w:rPr>
                <w:rFonts w:cs="Times New Roman"/>
              </w:rPr>
            </w:pPr>
            <w:r>
              <w:rPr>
                <w:rFonts w:cs="Times New Roman"/>
              </w:rPr>
              <w:t>100</w:t>
            </w:r>
          </w:p>
        </w:tc>
      </w:tr>
    </w:tbl>
    <w:p w14:paraId="4E1051DA" w14:textId="77777777" w:rsidR="00D52A92" w:rsidRDefault="00000000">
      <w:pPr>
        <w:pStyle w:val="DG1"/>
        <w:spacing w:beforeLines="100" w:before="326" w:line="360" w:lineRule="auto"/>
        <w:rPr>
          <w:rFonts w:ascii="Times New Roman" w:hAnsi="Times New Roman" w:cs="Times New Roman"/>
        </w:rPr>
      </w:pPr>
      <w:r>
        <w:rPr>
          <w:rFonts w:ascii="Times New Roman" w:hAnsi="Times New Roman" w:cs="Times New Roman"/>
        </w:rPr>
        <w:t>六、其他需要说明的问题</w:t>
      </w:r>
      <w:r>
        <w:rPr>
          <w:rFonts w:ascii="Times New Roman" w:hAnsi="Times New Roman" w:cs="Times New Roman"/>
        </w:rPr>
        <w:t xml:space="preserve">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D52A92" w14:paraId="5BD66CC3" w14:textId="77777777">
        <w:tc>
          <w:tcPr>
            <w:tcW w:w="8296" w:type="dxa"/>
          </w:tcPr>
          <w:p w14:paraId="6320F1A8" w14:textId="77777777" w:rsidR="00D52A92" w:rsidRDefault="00D52A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EastAsia" w:hAnsi="Times New Roman" w:cs="Times New Roman"/>
                <w:color w:val="000000"/>
                <w:sz w:val="21"/>
                <w:szCs w:val="21"/>
              </w:rPr>
            </w:pPr>
          </w:p>
          <w:p w14:paraId="01E3B598" w14:textId="77777777" w:rsidR="00D52A92" w:rsidRDefault="00D52A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EastAsia" w:hAnsi="Times New Roman" w:cs="Times New Roman"/>
                <w:color w:val="000000"/>
                <w:sz w:val="21"/>
                <w:szCs w:val="21"/>
              </w:rPr>
            </w:pPr>
          </w:p>
          <w:p w14:paraId="17BA297D" w14:textId="77777777" w:rsidR="00D52A92" w:rsidRDefault="00D52A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1"/>
                <w:szCs w:val="21"/>
              </w:rPr>
            </w:pPr>
          </w:p>
        </w:tc>
      </w:tr>
    </w:tbl>
    <w:p w14:paraId="4C176934" w14:textId="77777777" w:rsidR="00D52A92" w:rsidRDefault="00D52A92">
      <w:pPr>
        <w:pStyle w:val="DG"/>
      </w:pPr>
    </w:p>
    <w:sectPr w:rsidR="00D52A92">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73C8" w14:textId="77777777" w:rsidR="00966263" w:rsidRDefault="00966263">
      <w:pPr>
        <w:rPr>
          <w:rFonts w:hint="eastAsia"/>
        </w:rPr>
      </w:pPr>
      <w:r>
        <w:separator/>
      </w:r>
    </w:p>
  </w:endnote>
  <w:endnote w:type="continuationSeparator" w:id="0">
    <w:p w14:paraId="257A31B6" w14:textId="77777777" w:rsidR="00966263" w:rsidRDefault="009662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Malgun Gothic Semilight"/>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6609" w14:textId="77777777" w:rsidR="00966263" w:rsidRDefault="00966263">
      <w:pPr>
        <w:rPr>
          <w:rFonts w:hint="eastAsia"/>
        </w:rPr>
      </w:pPr>
      <w:r>
        <w:separator/>
      </w:r>
    </w:p>
  </w:footnote>
  <w:footnote w:type="continuationSeparator" w:id="0">
    <w:p w14:paraId="234BFF2A" w14:textId="77777777" w:rsidR="00966263" w:rsidRDefault="0096626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1D7B" w14:textId="77777777" w:rsidR="00D52A92" w:rsidRDefault="00000000">
    <w:pPr>
      <w:jc w:val="right"/>
      <w:rPr>
        <w:rFonts w:ascii="方正小标宋简体" w:eastAsia="方正小标宋简体" w:hAnsi="方正小标宋简体" w:hint="eastAsia"/>
      </w:rPr>
    </w:pPr>
    <w:r>
      <w:rPr>
        <w:noProof/>
      </w:rPr>
      <mc:AlternateContent>
        <mc:Choice Requires="wps">
          <w:drawing>
            <wp:anchor distT="0" distB="0" distL="114300" distR="114300" simplePos="0" relativeHeight="251659264" behindDoc="0" locked="0" layoutInCell="1" allowOverlap="1" wp14:anchorId="5E617F66" wp14:editId="5D614DC2">
              <wp:simplePos x="0" y="0"/>
              <wp:positionH relativeFrom="page">
                <wp:posOffset>635635</wp:posOffset>
              </wp:positionH>
              <wp:positionV relativeFrom="page">
                <wp:posOffset>186055</wp:posOffset>
              </wp:positionV>
              <wp:extent cx="2635250" cy="280670"/>
              <wp:effectExtent l="0" t="0" r="1270" b="889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8F10648" w14:textId="77777777" w:rsidR="00D52A92" w:rsidRDefault="00000000">
                          <w:pPr>
                            <w:rPr>
                              <w:rFonts w:ascii="Times New Roman" w:hAnsi="Times New Roman"/>
                            </w:rPr>
                          </w:pPr>
                          <w:r>
                            <w:rPr>
                              <w:rFonts w:ascii="Times New Roman" w:hAnsi="Times New Roman"/>
                            </w:rPr>
                            <w:t>SJQU-QR-JW-053</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E617F6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78F10648" w14:textId="77777777" w:rsidR="00D52A92" w:rsidRDefault="00000000">
                    <w:pPr>
                      <w:rPr>
                        <w:rFonts w:ascii="Times New Roman" w:hAnsi="Times New Roman"/>
                      </w:rPr>
                    </w:pPr>
                    <w:r>
                      <w:rPr>
                        <w:rFonts w:ascii="Times New Roman" w:hAnsi="Times New Roman"/>
                      </w:rPr>
                      <w:t>SJQU-QR-JW-053</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553108"/>
    <w:multiLevelType w:val="singleLevel"/>
    <w:tmpl w:val="D1553108"/>
    <w:lvl w:ilvl="0">
      <w:start w:val="2"/>
      <w:numFmt w:val="chineseCounting"/>
      <w:suff w:val="nothing"/>
      <w:lvlText w:val="（%1）"/>
      <w:lvlJc w:val="left"/>
      <w:rPr>
        <w:rFonts w:hint="eastAsia"/>
      </w:rPr>
    </w:lvl>
  </w:abstractNum>
  <w:abstractNum w:abstractNumId="1" w15:restartNumberingAfterBreak="0">
    <w:nsid w:val="18A76853"/>
    <w:multiLevelType w:val="multilevel"/>
    <w:tmpl w:val="18A76853"/>
    <w:lvl w:ilvl="0">
      <w:start w:val="1"/>
      <w:numFmt w:val="decimalEnclosedCircle"/>
      <w:lvlText w:val="%1"/>
      <w:lvlJc w:val="left"/>
      <w:pPr>
        <w:ind w:left="473" w:hanging="360"/>
      </w:pPr>
      <w:rPr>
        <w:rFonts w:ascii="MS Mincho" w:eastAsia="MS Mincho" w:hAnsi="MS Mincho" w:hint="default"/>
        <w:sz w:val="20"/>
      </w:rPr>
    </w:lvl>
    <w:lvl w:ilvl="1">
      <w:start w:val="1"/>
      <w:numFmt w:val="lowerLetter"/>
      <w:lvlText w:val="%2)"/>
      <w:lvlJc w:val="left"/>
      <w:pPr>
        <w:ind w:left="993" w:hanging="440"/>
      </w:pPr>
    </w:lvl>
    <w:lvl w:ilvl="2">
      <w:start w:val="1"/>
      <w:numFmt w:val="lowerRoman"/>
      <w:lvlText w:val="%3."/>
      <w:lvlJc w:val="right"/>
      <w:pPr>
        <w:ind w:left="1433" w:hanging="440"/>
      </w:pPr>
    </w:lvl>
    <w:lvl w:ilvl="3">
      <w:start w:val="1"/>
      <w:numFmt w:val="decimal"/>
      <w:lvlText w:val="%4."/>
      <w:lvlJc w:val="left"/>
      <w:pPr>
        <w:ind w:left="1873" w:hanging="440"/>
      </w:pPr>
    </w:lvl>
    <w:lvl w:ilvl="4">
      <w:start w:val="1"/>
      <w:numFmt w:val="lowerLetter"/>
      <w:lvlText w:val="%5)"/>
      <w:lvlJc w:val="left"/>
      <w:pPr>
        <w:ind w:left="2313" w:hanging="440"/>
      </w:pPr>
    </w:lvl>
    <w:lvl w:ilvl="5">
      <w:start w:val="1"/>
      <w:numFmt w:val="lowerRoman"/>
      <w:lvlText w:val="%6."/>
      <w:lvlJc w:val="right"/>
      <w:pPr>
        <w:ind w:left="2753" w:hanging="440"/>
      </w:pPr>
    </w:lvl>
    <w:lvl w:ilvl="6">
      <w:start w:val="1"/>
      <w:numFmt w:val="decimal"/>
      <w:lvlText w:val="%7."/>
      <w:lvlJc w:val="left"/>
      <w:pPr>
        <w:ind w:left="3193" w:hanging="440"/>
      </w:pPr>
    </w:lvl>
    <w:lvl w:ilvl="7">
      <w:start w:val="1"/>
      <w:numFmt w:val="lowerLetter"/>
      <w:lvlText w:val="%8)"/>
      <w:lvlJc w:val="left"/>
      <w:pPr>
        <w:ind w:left="3633" w:hanging="440"/>
      </w:pPr>
    </w:lvl>
    <w:lvl w:ilvl="8">
      <w:start w:val="1"/>
      <w:numFmt w:val="lowerRoman"/>
      <w:lvlText w:val="%9."/>
      <w:lvlJc w:val="right"/>
      <w:pPr>
        <w:ind w:left="4073" w:hanging="440"/>
      </w:pPr>
    </w:lvl>
  </w:abstractNum>
  <w:num w:numId="1" w16cid:durableId="1827210694">
    <w:abstractNumId w:val="1"/>
  </w:num>
  <w:num w:numId="2" w16cid:durableId="83225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zZmNjMWEwYTk2NWRmOGJiMzcyYjJlNmUxMDIxODcifQ=="/>
  </w:docVars>
  <w:rsids>
    <w:rsidRoot w:val="00B7651F"/>
    <w:rsid w:val="000023B2"/>
    <w:rsid w:val="0001544B"/>
    <w:rsid w:val="000203E0"/>
    <w:rsid w:val="000210E0"/>
    <w:rsid w:val="00025EAF"/>
    <w:rsid w:val="00033082"/>
    <w:rsid w:val="0006001D"/>
    <w:rsid w:val="00061E62"/>
    <w:rsid w:val="00066041"/>
    <w:rsid w:val="00076794"/>
    <w:rsid w:val="00080213"/>
    <w:rsid w:val="0008122A"/>
    <w:rsid w:val="00087488"/>
    <w:rsid w:val="0009050A"/>
    <w:rsid w:val="0009721F"/>
    <w:rsid w:val="000A4E73"/>
    <w:rsid w:val="000B1BD2"/>
    <w:rsid w:val="000C0F0D"/>
    <w:rsid w:val="000C13BC"/>
    <w:rsid w:val="000C306D"/>
    <w:rsid w:val="000D28E5"/>
    <w:rsid w:val="000D34D7"/>
    <w:rsid w:val="000D4E38"/>
    <w:rsid w:val="000E4695"/>
    <w:rsid w:val="00100633"/>
    <w:rsid w:val="00103C7F"/>
    <w:rsid w:val="001072BC"/>
    <w:rsid w:val="00114BD6"/>
    <w:rsid w:val="0012390E"/>
    <w:rsid w:val="00123E16"/>
    <w:rsid w:val="00130F6D"/>
    <w:rsid w:val="00132169"/>
    <w:rsid w:val="00137319"/>
    <w:rsid w:val="00144082"/>
    <w:rsid w:val="00163A48"/>
    <w:rsid w:val="00164E36"/>
    <w:rsid w:val="00183AA1"/>
    <w:rsid w:val="0018767C"/>
    <w:rsid w:val="001A135C"/>
    <w:rsid w:val="001B0D49"/>
    <w:rsid w:val="001B546F"/>
    <w:rsid w:val="001C16FC"/>
    <w:rsid w:val="001C2E3E"/>
    <w:rsid w:val="001C388D"/>
    <w:rsid w:val="001E1D2D"/>
    <w:rsid w:val="001E5A17"/>
    <w:rsid w:val="001E681F"/>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0A9A"/>
    <w:rsid w:val="002A4649"/>
    <w:rsid w:val="002A7227"/>
    <w:rsid w:val="002B0773"/>
    <w:rsid w:val="002B0C48"/>
    <w:rsid w:val="002B13CA"/>
    <w:rsid w:val="002B3650"/>
    <w:rsid w:val="002B3FCE"/>
    <w:rsid w:val="002B7322"/>
    <w:rsid w:val="002C58B6"/>
    <w:rsid w:val="002D0E86"/>
    <w:rsid w:val="002D7C47"/>
    <w:rsid w:val="002E33CE"/>
    <w:rsid w:val="002E3721"/>
    <w:rsid w:val="002E4862"/>
    <w:rsid w:val="002E764D"/>
    <w:rsid w:val="002E78A6"/>
    <w:rsid w:val="002F3157"/>
    <w:rsid w:val="002F4C2D"/>
    <w:rsid w:val="002F510C"/>
    <w:rsid w:val="002F6BD5"/>
    <w:rsid w:val="00305F23"/>
    <w:rsid w:val="00313BBA"/>
    <w:rsid w:val="003167CD"/>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61A5"/>
    <w:rsid w:val="003D1968"/>
    <w:rsid w:val="003D4994"/>
    <w:rsid w:val="003E10A5"/>
    <w:rsid w:val="003E7D72"/>
    <w:rsid w:val="003F3923"/>
    <w:rsid w:val="003F43F6"/>
    <w:rsid w:val="00401305"/>
    <w:rsid w:val="004019DB"/>
    <w:rsid w:val="00402B67"/>
    <w:rsid w:val="0040433E"/>
    <w:rsid w:val="00404974"/>
    <w:rsid w:val="0040726A"/>
    <w:rsid w:val="004100B0"/>
    <w:rsid w:val="004121CD"/>
    <w:rsid w:val="0041267F"/>
    <w:rsid w:val="00414037"/>
    <w:rsid w:val="00424BA5"/>
    <w:rsid w:val="00425431"/>
    <w:rsid w:val="00431829"/>
    <w:rsid w:val="00437B60"/>
    <w:rsid w:val="004405E6"/>
    <w:rsid w:val="00443C84"/>
    <w:rsid w:val="00450873"/>
    <w:rsid w:val="004540AA"/>
    <w:rsid w:val="00456BD8"/>
    <w:rsid w:val="00456DC8"/>
    <w:rsid w:val="0046549D"/>
    <w:rsid w:val="00471668"/>
    <w:rsid w:val="0047181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53C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667F"/>
    <w:rsid w:val="00586DDE"/>
    <w:rsid w:val="0059045B"/>
    <w:rsid w:val="005A13AB"/>
    <w:rsid w:val="005B1150"/>
    <w:rsid w:val="005B1FFC"/>
    <w:rsid w:val="005B2B6D"/>
    <w:rsid w:val="005B4B4E"/>
    <w:rsid w:val="005C3A76"/>
    <w:rsid w:val="005D5B6F"/>
    <w:rsid w:val="005D6909"/>
    <w:rsid w:val="005E38A5"/>
    <w:rsid w:val="005F2ACB"/>
    <w:rsid w:val="005F5185"/>
    <w:rsid w:val="006057C1"/>
    <w:rsid w:val="0062115C"/>
    <w:rsid w:val="0062265B"/>
    <w:rsid w:val="00624B5C"/>
    <w:rsid w:val="00624FE1"/>
    <w:rsid w:val="0062577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D96"/>
    <w:rsid w:val="006E5CA9"/>
    <w:rsid w:val="006E5E98"/>
    <w:rsid w:val="006E77B2"/>
    <w:rsid w:val="006F3151"/>
    <w:rsid w:val="007056DE"/>
    <w:rsid w:val="00706121"/>
    <w:rsid w:val="007105E5"/>
    <w:rsid w:val="00710B6B"/>
    <w:rsid w:val="00712A2C"/>
    <w:rsid w:val="00712E84"/>
    <w:rsid w:val="00714914"/>
    <w:rsid w:val="007208D6"/>
    <w:rsid w:val="00726786"/>
    <w:rsid w:val="00732152"/>
    <w:rsid w:val="00742C25"/>
    <w:rsid w:val="00742E7A"/>
    <w:rsid w:val="0074424F"/>
    <w:rsid w:val="00774C1F"/>
    <w:rsid w:val="00777DD3"/>
    <w:rsid w:val="00786044"/>
    <w:rsid w:val="007934A4"/>
    <w:rsid w:val="007A0AC9"/>
    <w:rsid w:val="007A1B70"/>
    <w:rsid w:val="007A57F6"/>
    <w:rsid w:val="007B4FFB"/>
    <w:rsid w:val="007C0BCE"/>
    <w:rsid w:val="007C1D1B"/>
    <w:rsid w:val="007C3566"/>
    <w:rsid w:val="007C794A"/>
    <w:rsid w:val="007D5326"/>
    <w:rsid w:val="007D5A33"/>
    <w:rsid w:val="007E08F8"/>
    <w:rsid w:val="007E620F"/>
    <w:rsid w:val="007E663C"/>
    <w:rsid w:val="007E7795"/>
    <w:rsid w:val="0080066B"/>
    <w:rsid w:val="00803578"/>
    <w:rsid w:val="00815B8E"/>
    <w:rsid w:val="00816D99"/>
    <w:rsid w:val="0082324C"/>
    <w:rsid w:val="00823D71"/>
    <w:rsid w:val="008245AF"/>
    <w:rsid w:val="008256B9"/>
    <w:rsid w:val="0083705D"/>
    <w:rsid w:val="0084242F"/>
    <w:rsid w:val="00847437"/>
    <w:rsid w:val="00875288"/>
    <w:rsid w:val="00882E15"/>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25F8C"/>
    <w:rsid w:val="00927324"/>
    <w:rsid w:val="00932ED7"/>
    <w:rsid w:val="00941B89"/>
    <w:rsid w:val="00941DEA"/>
    <w:rsid w:val="0094537C"/>
    <w:rsid w:val="009656CC"/>
    <w:rsid w:val="00966263"/>
    <w:rsid w:val="00970E8C"/>
    <w:rsid w:val="00971671"/>
    <w:rsid w:val="00973F8A"/>
    <w:rsid w:val="00981A37"/>
    <w:rsid w:val="009830B2"/>
    <w:rsid w:val="0099063E"/>
    <w:rsid w:val="00992356"/>
    <w:rsid w:val="0099389B"/>
    <w:rsid w:val="00994793"/>
    <w:rsid w:val="00996AE3"/>
    <w:rsid w:val="009A0450"/>
    <w:rsid w:val="009A1E27"/>
    <w:rsid w:val="009B04E7"/>
    <w:rsid w:val="009B14E8"/>
    <w:rsid w:val="009B4D21"/>
    <w:rsid w:val="009B5A73"/>
    <w:rsid w:val="009C2B89"/>
    <w:rsid w:val="009C54C9"/>
    <w:rsid w:val="009C589C"/>
    <w:rsid w:val="009D192B"/>
    <w:rsid w:val="009D2582"/>
    <w:rsid w:val="009D33E1"/>
    <w:rsid w:val="009D3B45"/>
    <w:rsid w:val="009D7CF9"/>
    <w:rsid w:val="009E2CCC"/>
    <w:rsid w:val="009E2CDD"/>
    <w:rsid w:val="009E366E"/>
    <w:rsid w:val="009E5101"/>
    <w:rsid w:val="009E6FC4"/>
    <w:rsid w:val="009F00DC"/>
    <w:rsid w:val="009F1EF1"/>
    <w:rsid w:val="009F3199"/>
    <w:rsid w:val="009F3355"/>
    <w:rsid w:val="009F3648"/>
    <w:rsid w:val="009F3B7A"/>
    <w:rsid w:val="009F54D0"/>
    <w:rsid w:val="00A04523"/>
    <w:rsid w:val="00A16159"/>
    <w:rsid w:val="00A17885"/>
    <w:rsid w:val="00A2337D"/>
    <w:rsid w:val="00A25A31"/>
    <w:rsid w:val="00A26885"/>
    <w:rsid w:val="00A31BBE"/>
    <w:rsid w:val="00A31D34"/>
    <w:rsid w:val="00A333EF"/>
    <w:rsid w:val="00A61095"/>
    <w:rsid w:val="00A769B1"/>
    <w:rsid w:val="00A77DA3"/>
    <w:rsid w:val="00A837D5"/>
    <w:rsid w:val="00A83E04"/>
    <w:rsid w:val="00A91091"/>
    <w:rsid w:val="00A93EE3"/>
    <w:rsid w:val="00A94BA9"/>
    <w:rsid w:val="00AA0759"/>
    <w:rsid w:val="00AA4970"/>
    <w:rsid w:val="00AA536D"/>
    <w:rsid w:val="00AB22C0"/>
    <w:rsid w:val="00AB28FC"/>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2447F"/>
    <w:rsid w:val="00B37D43"/>
    <w:rsid w:val="00B409DB"/>
    <w:rsid w:val="00B44D7E"/>
    <w:rsid w:val="00B46F21"/>
    <w:rsid w:val="00B511A5"/>
    <w:rsid w:val="00B51CDE"/>
    <w:rsid w:val="00B56541"/>
    <w:rsid w:val="00B605ED"/>
    <w:rsid w:val="00B71F97"/>
    <w:rsid w:val="00B72538"/>
    <w:rsid w:val="00B736A7"/>
    <w:rsid w:val="00B74E09"/>
    <w:rsid w:val="00B75DB7"/>
    <w:rsid w:val="00B7651F"/>
    <w:rsid w:val="00B919FA"/>
    <w:rsid w:val="00B94A16"/>
    <w:rsid w:val="00B97860"/>
    <w:rsid w:val="00BA6044"/>
    <w:rsid w:val="00BB0B6E"/>
    <w:rsid w:val="00BB1A93"/>
    <w:rsid w:val="00BC2625"/>
    <w:rsid w:val="00BC3200"/>
    <w:rsid w:val="00BC338A"/>
    <w:rsid w:val="00BD3158"/>
    <w:rsid w:val="00BD7AB0"/>
    <w:rsid w:val="00BE5F6C"/>
    <w:rsid w:val="00BF3C20"/>
    <w:rsid w:val="00C011BC"/>
    <w:rsid w:val="00C03DBA"/>
    <w:rsid w:val="00C112E7"/>
    <w:rsid w:val="00C11CD4"/>
    <w:rsid w:val="00C14D92"/>
    <w:rsid w:val="00C15061"/>
    <w:rsid w:val="00C1713D"/>
    <w:rsid w:val="00C20D9D"/>
    <w:rsid w:val="00C2134F"/>
    <w:rsid w:val="00C24718"/>
    <w:rsid w:val="00C30AEE"/>
    <w:rsid w:val="00C33362"/>
    <w:rsid w:val="00C353AE"/>
    <w:rsid w:val="00C4194E"/>
    <w:rsid w:val="00C5350C"/>
    <w:rsid w:val="00C56E09"/>
    <w:rsid w:val="00C61B1B"/>
    <w:rsid w:val="00C6606F"/>
    <w:rsid w:val="00C673D1"/>
    <w:rsid w:val="00C746CB"/>
    <w:rsid w:val="00C77BBF"/>
    <w:rsid w:val="00C81564"/>
    <w:rsid w:val="00C9080C"/>
    <w:rsid w:val="00CA18FD"/>
    <w:rsid w:val="00CA27E5"/>
    <w:rsid w:val="00CA4897"/>
    <w:rsid w:val="00CA6928"/>
    <w:rsid w:val="00CB3D3F"/>
    <w:rsid w:val="00CB5A1A"/>
    <w:rsid w:val="00CC59E6"/>
    <w:rsid w:val="00CD2349"/>
    <w:rsid w:val="00CD2F8C"/>
    <w:rsid w:val="00CD5BDD"/>
    <w:rsid w:val="00CE62A2"/>
    <w:rsid w:val="00CF096B"/>
    <w:rsid w:val="00CF10F7"/>
    <w:rsid w:val="00CF5EE3"/>
    <w:rsid w:val="00CF691F"/>
    <w:rsid w:val="00D013A4"/>
    <w:rsid w:val="00D026DC"/>
    <w:rsid w:val="00D15595"/>
    <w:rsid w:val="00D17957"/>
    <w:rsid w:val="00D311B4"/>
    <w:rsid w:val="00D37832"/>
    <w:rsid w:val="00D44860"/>
    <w:rsid w:val="00D47689"/>
    <w:rsid w:val="00D50C42"/>
    <w:rsid w:val="00D52A92"/>
    <w:rsid w:val="00D57CF5"/>
    <w:rsid w:val="00D612BC"/>
    <w:rsid w:val="00D62F98"/>
    <w:rsid w:val="00D66FD6"/>
    <w:rsid w:val="00D77381"/>
    <w:rsid w:val="00D8285B"/>
    <w:rsid w:val="00D86619"/>
    <w:rsid w:val="00D93E7C"/>
    <w:rsid w:val="00D93F4D"/>
    <w:rsid w:val="00DB2BE6"/>
    <w:rsid w:val="00DB76B3"/>
    <w:rsid w:val="00DC7D50"/>
    <w:rsid w:val="00DD1052"/>
    <w:rsid w:val="00DD3C7B"/>
    <w:rsid w:val="00DD48CC"/>
    <w:rsid w:val="00DE2B21"/>
    <w:rsid w:val="00DE48DE"/>
    <w:rsid w:val="00DF25F2"/>
    <w:rsid w:val="00DF4166"/>
    <w:rsid w:val="00E000F4"/>
    <w:rsid w:val="00E01231"/>
    <w:rsid w:val="00E0300B"/>
    <w:rsid w:val="00E04279"/>
    <w:rsid w:val="00E108EA"/>
    <w:rsid w:val="00E11393"/>
    <w:rsid w:val="00E125D9"/>
    <w:rsid w:val="00E16D30"/>
    <w:rsid w:val="00E24128"/>
    <w:rsid w:val="00E31E69"/>
    <w:rsid w:val="00E33169"/>
    <w:rsid w:val="00E34A7B"/>
    <w:rsid w:val="00E365B7"/>
    <w:rsid w:val="00E40973"/>
    <w:rsid w:val="00E4535C"/>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E2633"/>
    <w:rsid w:val="00EF12A6"/>
    <w:rsid w:val="00EF21D9"/>
    <w:rsid w:val="00EF2A94"/>
    <w:rsid w:val="00EF32FB"/>
    <w:rsid w:val="00EF44B1"/>
    <w:rsid w:val="00EF4865"/>
    <w:rsid w:val="00EF5954"/>
    <w:rsid w:val="00F100D2"/>
    <w:rsid w:val="00F12942"/>
    <w:rsid w:val="00F13AC4"/>
    <w:rsid w:val="00F14886"/>
    <w:rsid w:val="00F16421"/>
    <w:rsid w:val="00F201EE"/>
    <w:rsid w:val="00F35AA0"/>
    <w:rsid w:val="00F43C49"/>
    <w:rsid w:val="00F45C12"/>
    <w:rsid w:val="00F544A2"/>
    <w:rsid w:val="00F76CB9"/>
    <w:rsid w:val="00F77A73"/>
    <w:rsid w:val="00F80E46"/>
    <w:rsid w:val="00F96236"/>
    <w:rsid w:val="00FA10CE"/>
    <w:rsid w:val="00FA222F"/>
    <w:rsid w:val="00FA2891"/>
    <w:rsid w:val="00FA4B51"/>
    <w:rsid w:val="00FB2DCA"/>
    <w:rsid w:val="00FB650B"/>
    <w:rsid w:val="00FB693D"/>
    <w:rsid w:val="00FB7715"/>
    <w:rsid w:val="00FB7768"/>
    <w:rsid w:val="00FC7489"/>
    <w:rsid w:val="00FD1BA8"/>
    <w:rsid w:val="00FD218F"/>
    <w:rsid w:val="00FD5663"/>
    <w:rsid w:val="00FD56C6"/>
    <w:rsid w:val="00FE3221"/>
    <w:rsid w:val="00FE571F"/>
    <w:rsid w:val="00FF47F6"/>
    <w:rsid w:val="016E63C2"/>
    <w:rsid w:val="024B0C39"/>
    <w:rsid w:val="09963D2F"/>
    <w:rsid w:val="0A8128A6"/>
    <w:rsid w:val="0BF32A1B"/>
    <w:rsid w:val="10BD2C22"/>
    <w:rsid w:val="207B6FD6"/>
    <w:rsid w:val="22987C80"/>
    <w:rsid w:val="24192CCC"/>
    <w:rsid w:val="33F733A9"/>
    <w:rsid w:val="39A66CD4"/>
    <w:rsid w:val="3CD52CE1"/>
    <w:rsid w:val="3E0C44AC"/>
    <w:rsid w:val="410F2E6A"/>
    <w:rsid w:val="4430136C"/>
    <w:rsid w:val="4AB0382B"/>
    <w:rsid w:val="4E9750C7"/>
    <w:rsid w:val="4FEE76C0"/>
    <w:rsid w:val="569868B5"/>
    <w:rsid w:val="611F6817"/>
    <w:rsid w:val="66CA1754"/>
    <w:rsid w:val="6F1E65D4"/>
    <w:rsid w:val="6F266C86"/>
    <w:rsid w:val="6F5042C2"/>
    <w:rsid w:val="72D45970"/>
    <w:rsid w:val="7332667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E21AF7"/>
  <w15:docId w15:val="{237EF167-5639-4563-91CF-D6D17167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1411</Words>
  <Characters>1511</Characters>
  <Application>Microsoft Office Word</Application>
  <DocSecurity>0</DocSecurity>
  <Lines>251</Lines>
  <Paragraphs>365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明 徐</cp:lastModifiedBy>
  <cp:revision>5</cp:revision>
  <cp:lastPrinted>2023-10-23T04:11:00Z</cp:lastPrinted>
  <dcterms:created xsi:type="dcterms:W3CDTF">2025-09-11T07:00:00Z</dcterms:created>
  <dcterms:modified xsi:type="dcterms:W3CDTF">2025-09-11T08:14:00Z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89C8C9EB6DA6477AB28C5819D74507FB_12</vt:lpwstr>
  </property>
</Properties>
</file>