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E57A" w14:textId="77777777" w:rsidR="005B478C" w:rsidRDefault="00973C6D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《职场日语》本科课程教学大纲</w:t>
      </w:r>
    </w:p>
    <w:p w14:paraId="748F36C2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5B478C" w14:paraId="2AC5066D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34AE95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A5894" w14:textId="77777777" w:rsidR="005B478C" w:rsidRDefault="00973C6D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3351B4">
              <w:rPr>
                <w:rFonts w:hint="eastAsia"/>
                <w:color w:val="000000" w:themeColor="text1"/>
                <w:sz w:val="21"/>
                <w:szCs w:val="21"/>
              </w:rPr>
              <w:t>（中文）职场日语</w:t>
            </w:r>
          </w:p>
        </w:tc>
      </w:tr>
      <w:tr w:rsidR="005B478C" w14:paraId="3098D41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44336" w14:textId="77777777" w:rsidR="005B478C" w:rsidRDefault="005B478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9E350A0" w14:textId="77777777" w:rsidR="005B478C" w:rsidRDefault="00973C6D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</w:t>
            </w:r>
            <w:r w:rsidRPr="003351B4">
              <w:rPr>
                <w:rFonts w:hint="eastAsia"/>
                <w:color w:val="000000" w:themeColor="text1"/>
                <w:sz w:val="21"/>
                <w:szCs w:val="21"/>
              </w:rPr>
              <w:t>英文）Workplace Japanese</w:t>
            </w:r>
          </w:p>
        </w:tc>
      </w:tr>
      <w:tr w:rsidR="005B478C" w14:paraId="44CC465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CE7D1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42633FC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2145012</w:t>
            </w:r>
          </w:p>
        </w:tc>
        <w:tc>
          <w:tcPr>
            <w:tcW w:w="2126" w:type="dxa"/>
            <w:gridSpan w:val="2"/>
            <w:vAlign w:val="center"/>
          </w:tcPr>
          <w:p w14:paraId="78A53C82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60F5211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B478C" w14:paraId="02D564F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374A9" w14:textId="77777777" w:rsidR="005B478C" w:rsidRDefault="00973C6D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E8F574D" w14:textId="77777777" w:rsidR="005B478C" w:rsidRDefault="00973C6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C1511FE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F602221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760A1231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B68E991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5B478C" w14:paraId="7B788DD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F83B1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FBBF1F9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351B4">
              <w:rPr>
                <w:rFonts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83EB1AC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83319FC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日语专业第5学期</w:t>
            </w:r>
          </w:p>
        </w:tc>
      </w:tr>
      <w:tr w:rsidR="005B478C" w14:paraId="350CE4C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590BF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3EED91D" w14:textId="1A2BEFA2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</w:t>
            </w:r>
            <w:r w:rsidR="005A084C">
              <w:rPr>
                <w:rFonts w:hint="eastAsia"/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6D0BEC53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D760E3B" w14:textId="77777777" w:rsidR="005B478C" w:rsidRDefault="00973C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5B478C" w14:paraId="1E9680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22739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F9789A1" w14:textId="77777777" w:rsidR="005B478C" w:rsidRPr="003351B4" w:rsidRDefault="003351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51B4">
              <w:rPr>
                <w:rFonts w:hint="eastAsia"/>
                <w:color w:val="000000" w:themeColor="text1"/>
                <w:sz w:val="21"/>
                <w:szCs w:val="21"/>
              </w:rPr>
              <w:t xml:space="preserve">《职场日语》 </w:t>
            </w:r>
            <w:r w:rsidRPr="003351B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3351B4">
              <w:rPr>
                <w:rFonts w:hint="eastAsia"/>
                <w:color w:val="000000" w:themeColor="text1"/>
                <w:sz w:val="18"/>
                <w:szCs w:val="18"/>
              </w:rPr>
              <w:t>主编 张文碧 总主编</w:t>
            </w:r>
            <w:r w:rsidR="00CF27A7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351B4">
              <w:rPr>
                <w:rFonts w:hint="eastAsia"/>
                <w:color w:val="000000" w:themeColor="text1"/>
                <w:sz w:val="18"/>
                <w:szCs w:val="18"/>
              </w:rPr>
              <w:t>谭晶华</w:t>
            </w:r>
          </w:p>
          <w:p w14:paraId="6387A9BF" w14:textId="77777777" w:rsidR="003351B4" w:rsidRPr="003351B4" w:rsidRDefault="003351B4" w:rsidP="003351B4">
            <w:pPr>
              <w:ind w:firstLineChars="200" w:firstLine="420"/>
              <w:jc w:val="left"/>
              <w:rPr>
                <w:color w:val="000000" w:themeColor="text1"/>
                <w:sz w:val="21"/>
                <w:szCs w:val="21"/>
              </w:rPr>
            </w:pPr>
            <w:r w:rsidRPr="003351B4">
              <w:rPr>
                <w:color w:val="000000" w:themeColor="text1"/>
                <w:sz w:val="21"/>
                <w:szCs w:val="21"/>
              </w:rPr>
              <w:t xml:space="preserve">ISBN978-7-5446-6571-1 </w:t>
            </w:r>
          </w:p>
          <w:p w14:paraId="6687F06E" w14:textId="77777777" w:rsidR="003351B4" w:rsidRPr="003351B4" w:rsidRDefault="003351B4" w:rsidP="003351B4">
            <w:pPr>
              <w:ind w:firstLineChars="200" w:firstLine="360"/>
              <w:jc w:val="left"/>
              <w:rPr>
                <w:color w:val="000000" w:themeColor="text1"/>
                <w:sz w:val="21"/>
                <w:szCs w:val="21"/>
              </w:rPr>
            </w:pPr>
            <w:r w:rsidRPr="003351B4">
              <w:rPr>
                <w:rFonts w:hint="eastAsia"/>
                <w:color w:val="000000" w:themeColor="text1"/>
                <w:sz w:val="18"/>
                <w:szCs w:val="18"/>
              </w:rPr>
              <w:t>上海外语教学出版社2</w:t>
            </w:r>
            <w:r w:rsidRPr="003351B4">
              <w:rPr>
                <w:color w:val="000000" w:themeColor="text1"/>
                <w:sz w:val="18"/>
                <w:szCs w:val="18"/>
              </w:rPr>
              <w:t>021</w:t>
            </w:r>
            <w:r w:rsidRPr="003351B4">
              <w:rPr>
                <w:rFonts w:hint="eastAsia"/>
                <w:color w:val="000000" w:themeColor="text1"/>
                <w:sz w:val="18"/>
                <w:szCs w:val="18"/>
              </w:rPr>
              <w:t>年5月第一次印刷</w:t>
            </w:r>
          </w:p>
        </w:tc>
        <w:tc>
          <w:tcPr>
            <w:tcW w:w="1413" w:type="dxa"/>
            <w:gridSpan w:val="2"/>
            <w:vAlign w:val="center"/>
          </w:tcPr>
          <w:p w14:paraId="081FA952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1AF5DD8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FB00400" w14:textId="77777777" w:rsidR="005B478C" w:rsidRDefault="00973C6D" w:rsidP="003351B4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351B4"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5B478C" w14:paraId="34174643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CB1E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4810130" w14:textId="77777777" w:rsidR="005B478C" w:rsidRDefault="00973C6D" w:rsidP="005A084C">
            <w:pPr>
              <w:pStyle w:val="DG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4 2140023 (10)</w:t>
            </w:r>
          </w:p>
        </w:tc>
      </w:tr>
      <w:tr w:rsidR="005B478C" w14:paraId="445DD083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EF382D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34B0D43" w14:textId="76125509" w:rsidR="003351B4" w:rsidRPr="00E25F8B" w:rsidRDefault="003351B4" w:rsidP="003351B4">
            <w:pPr>
              <w:snapToGrid w:val="0"/>
              <w:spacing w:line="288" w:lineRule="auto"/>
              <w:ind w:firstLineChars="200" w:firstLine="360"/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</w:pP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="005A084C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专业基础</w:t>
            </w:r>
            <w:r w:rsidR="00561505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选修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。以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本科三年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级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第五学期的学生</w:t>
            </w:r>
            <w:r w:rsidR="00317FA1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为对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象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以学生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具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备</w:t>
            </w:r>
            <w:r w:rsidR="00E25F8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相应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基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识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对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日本社会文化的特点有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一定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程度了解</w:t>
            </w:r>
            <w:r w:rsidR="007E3C2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前提条件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</w:t>
            </w:r>
          </w:p>
          <w:p w14:paraId="11488102" w14:textId="77777777" w:rsidR="00317FA1" w:rsidRPr="00E25F8B" w:rsidRDefault="003351B4" w:rsidP="003351B4">
            <w:pPr>
              <w:snapToGrid w:val="0"/>
              <w:spacing w:line="288" w:lineRule="auto"/>
              <w:ind w:firstLineChars="200" w:firstLine="360"/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</w:pP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程旨在通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过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系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统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的学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习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和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训练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，提高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学生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在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「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职场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</w:t>
            </w:r>
            <w:r w:rsidR="00317FA1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这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一特定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环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境中的日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听、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说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读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、写、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译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技能，向学生</w:t>
            </w:r>
            <w:r w:rsidR="00317FA1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讲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授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商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务领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域的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交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际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策略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，使其</w:t>
            </w:r>
            <w:r w:rsidR="00317FA1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获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得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跨文化交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际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能力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，培养</w:t>
            </w:r>
            <w:r w:rsidR="007E3C2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职业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能力和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职业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素养。在夯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实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语语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言基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的同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时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注重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提高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学生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「</w:t>
            </w:r>
            <w:r w:rsidR="00317FA1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职场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语应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用能力，了解并熟悉求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、入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等一系列相关流程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、注意事项以及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日本企</w:t>
            </w:r>
            <w:r w:rsidR="007E3C2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业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文化</w:t>
            </w:r>
            <w:r w:rsidR="007E3C2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习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俗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</w:t>
            </w:r>
            <w:r w:rsidR="00317FA1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 xml:space="preserve"> </w:t>
            </w:r>
          </w:p>
          <w:p w14:paraId="2589F003" w14:textId="77777777" w:rsidR="003351B4" w:rsidRPr="00E25F8B" w:rsidRDefault="003351B4" w:rsidP="003351B4">
            <w:pPr>
              <w:snapToGrid w:val="0"/>
              <w:spacing w:line="288" w:lineRule="auto"/>
              <w:ind w:firstLineChars="200" w:firstLine="360"/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</w:pP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通过</w:t>
            </w:r>
            <w:r w:rsidR="0054634C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虚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拟场景对日本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企</w:t>
            </w:r>
            <w:r w:rsidR="007E3C2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业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文化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做了详尽的描述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以「内容介绍」、「</w:t>
            </w:r>
            <w:r w:rsidR="00E25F8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热身练习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」、「</w:t>
            </w:r>
            <w:r w:rsidR="00E25F8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课文说明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」、「场景对话」、「注意事项」、「知识拓展」等</w:t>
            </w:r>
            <w:r w:rsid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构成</w:t>
            </w:r>
            <w:r w:rsidR="00E25F8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形式，</w:t>
            </w:r>
            <w:r w:rsid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深入浅出、由表及里地带领我们</w:t>
            </w:r>
            <w:r w:rsidR="0054634C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了解特定场景下日语正确、自然表达的各类形式，不仅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使学生</w:t>
            </w:r>
            <w:r w:rsidR="0054634C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有一种“亲临其境”之感，更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能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够</w:t>
            </w:r>
            <w:r w:rsidR="0054634C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通过角色代入的方式绘声绘色地模仿不同角色的语气，甚至于</w:t>
            </w:r>
            <w:r w:rsidR="007E3C2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了解</w:t>
            </w:r>
            <w:r w:rsidR="0054634C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虚拟人物的心理活动，有效地激发学生的学习热情，从而提高学习效率和质量。</w:t>
            </w:r>
          </w:p>
          <w:p w14:paraId="37C9651A" w14:textId="77777777" w:rsidR="00BE403B" w:rsidRPr="00E25F8B" w:rsidRDefault="007E3C24" w:rsidP="007E3C24">
            <w:pPr>
              <w:snapToGrid w:val="0"/>
              <w:spacing w:line="288" w:lineRule="auto"/>
              <w:ind w:firstLineChars="200" w:firstLine="360"/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</w:pP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程根据教学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进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度主要分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三大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单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元，分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别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是：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第1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～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5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课为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第一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单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元。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在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这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一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单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元中除了向学生介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绍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商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敬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的种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类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、表达形式、使用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场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景等相关知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识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之外，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还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将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讲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授「入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职简历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」、「自我推介信」等撰写技巧、参加面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试时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的注意事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项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、各种企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业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内礼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仪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第6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～</w:t>
            </w:r>
            <w:r w:rsidR="003351B4" w:rsidRPr="00E25F8B"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  <w:t>9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第二</w:t>
            </w:r>
            <w:r w:rsidR="00BE403B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单</w:t>
            </w:r>
            <w:r w:rsidR="00BE403B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元。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内容涉及「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汇报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联络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、咨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询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」、「接待到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访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的客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户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」、「走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访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客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户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公司」、「交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换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名片的方法」、「商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贸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洽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谈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」。第1</w:t>
            </w:r>
            <w:r w:rsidR="001E6F28" w:rsidRPr="00E25F8B"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  <w:t>0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～1</w:t>
            </w:r>
            <w:r w:rsidR="001E6F28" w:rsidRPr="00E25F8B"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  <w:t>2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课为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第三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单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元，可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视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作本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程的拓展部分。主要内容有：「商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合同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谈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判」、「接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电话</w:t>
            </w:r>
            <w:r w:rsidR="00AA7815">
              <w:rPr>
                <w:rFonts w:asciiTheme="minorEastAsia" w:eastAsia="MS Mincho" w:hAnsiTheme="minorEastAsia" w:cs="MS UI Gothic" w:hint="eastAsia"/>
                <w:color w:val="000000"/>
                <w:kern w:val="2"/>
                <w:sz w:val="18"/>
                <w:szCs w:val="18"/>
              </w:rPr>
              <w:t>＆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传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呼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电话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的方法」、「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电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子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邮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件格式&amp;撰写要</w:t>
            </w:r>
            <w:r w:rsidR="001E6F28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领</w:t>
            </w:r>
            <w:r w:rsidR="001E6F28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」。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综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上所述，通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过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程学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习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，使学生在</w:t>
            </w:r>
            <w:r w:rsidR="00AA7815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各种虚拟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的商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务场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景中，提升日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语应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用能力、「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职场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」</w:t>
            </w:r>
            <w:r w:rsidR="0089344E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应变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能力、与</w:t>
            </w:r>
            <w:r w:rsidR="00AA7815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他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人沟通能力，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今后在具体工作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岗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位上服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于企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业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贡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献于社会打下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坚实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的基</w:t>
            </w:r>
            <w:r w:rsidR="003E7B7F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="003E7B7F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。</w:t>
            </w:r>
          </w:p>
          <w:p w14:paraId="44387142" w14:textId="000BD7B8" w:rsidR="005B478C" w:rsidRDefault="001E6F28" w:rsidP="003E7B7F">
            <w:pPr>
              <w:snapToGrid w:val="0"/>
              <w:spacing w:line="288" w:lineRule="auto"/>
              <w:ind w:firstLineChars="200" w:firstLine="360"/>
            </w:pP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本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程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每周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2</w:t>
            </w:r>
            <w:r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教学</w:t>
            </w:r>
            <w:r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课时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总课时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数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为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3</w:t>
            </w:r>
            <w:r w:rsidR="003351B4" w:rsidRPr="00E25F8B">
              <w:rPr>
                <w:rFonts w:asciiTheme="minorEastAsia" w:eastAsiaTheme="minorEastAsia" w:hAnsiTheme="minorEastAsia" w:cs="MS UI Gothic"/>
                <w:color w:val="000000"/>
                <w:kern w:val="2"/>
                <w:sz w:val="18"/>
                <w:szCs w:val="18"/>
              </w:rPr>
              <w:t>2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课时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4D64BD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为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实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践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课时</w:t>
            </w:r>
            <w:r w:rsidR="0089344E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，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共</w:t>
            </w:r>
            <w:r w:rsidR="003351B4" w:rsidRPr="00E25F8B">
              <w:rPr>
                <w:rFonts w:asciiTheme="minorEastAsia" w:eastAsiaTheme="minorEastAsia" w:hAnsiTheme="minorEastAsia" w:cs="微软雅黑" w:hint="eastAsia"/>
                <w:color w:val="000000"/>
                <w:kern w:val="2"/>
                <w:sz w:val="18"/>
                <w:szCs w:val="18"/>
              </w:rPr>
              <w:t>计</w:t>
            </w:r>
            <w:r w:rsidR="003351B4" w:rsidRPr="00E25F8B">
              <w:rPr>
                <w:rFonts w:asciiTheme="minorEastAsia" w:eastAsiaTheme="minorEastAsia" w:hAnsiTheme="minorEastAsia" w:cs="MS UI Gothic" w:hint="eastAsia"/>
                <w:color w:val="000000"/>
                <w:kern w:val="2"/>
                <w:sz w:val="18"/>
                <w:szCs w:val="18"/>
              </w:rPr>
              <w:t>2学分。</w:t>
            </w:r>
          </w:p>
        </w:tc>
      </w:tr>
      <w:tr w:rsidR="005B478C" w14:paraId="63604917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14FBC4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lastRenderedPageBreak/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60B87A9" w14:textId="77777777" w:rsidR="005B478C" w:rsidRPr="00162215" w:rsidRDefault="00CF27A7" w:rsidP="004E077B">
            <w:pPr>
              <w:pStyle w:val="DG0"/>
              <w:ind w:firstLineChars="200" w:firstLine="360"/>
              <w:jc w:val="both"/>
              <w:rPr>
                <w:sz w:val="18"/>
                <w:szCs w:val="18"/>
              </w:rPr>
            </w:pPr>
            <w:r w:rsidRPr="00162215">
              <w:rPr>
                <w:rFonts w:asciiTheme="minorEastAsia" w:eastAsiaTheme="minorEastAsia" w:hAnsiTheme="minorEastAsia" w:hint="eastAsia"/>
                <w:sz w:val="18"/>
                <w:szCs w:val="18"/>
              </w:rPr>
              <w:t>本课程为具备一定日语基础且有意提高日语口头表达水准、强化“职场”实际沟通能力的学生提供一个</w:t>
            </w:r>
            <w:r w:rsidR="00AA7815">
              <w:rPr>
                <w:rFonts w:asciiTheme="minorEastAsia" w:eastAsiaTheme="minorEastAsia" w:hAnsiTheme="minorEastAsia" w:hint="eastAsia"/>
                <w:sz w:val="18"/>
                <w:szCs w:val="18"/>
              </w:rPr>
              <w:t>虚拟</w:t>
            </w:r>
            <w:r w:rsidRPr="00162215">
              <w:rPr>
                <w:rFonts w:asciiTheme="minorEastAsia" w:eastAsiaTheme="minorEastAsia" w:hAnsiTheme="minorEastAsia" w:hint="eastAsia"/>
                <w:sz w:val="18"/>
                <w:szCs w:val="18"/>
              </w:rPr>
              <w:t>的学习环境。以课本为依托，以</w:t>
            </w:r>
            <w:r w:rsidR="004E077B">
              <w:rPr>
                <w:rFonts w:asciiTheme="minorEastAsia" w:eastAsiaTheme="minorEastAsia" w:hAnsiTheme="minorEastAsia" w:hint="eastAsia"/>
                <w:sz w:val="18"/>
                <w:szCs w:val="18"/>
              </w:rPr>
              <w:t>阅读、口头操练为手段</w:t>
            </w:r>
            <w:r w:rsidRPr="00162215">
              <w:rPr>
                <w:rFonts w:asciiTheme="minorEastAsia" w:eastAsiaTheme="minorEastAsia" w:hAnsiTheme="minorEastAsia" w:hint="eastAsia"/>
                <w:sz w:val="18"/>
                <w:szCs w:val="18"/>
              </w:rPr>
              <w:t>，采用任课教师课堂面授+学生扮演各类角色，根据各种特定场景进行</w:t>
            </w:r>
            <w:r w:rsidR="004E077B">
              <w:rPr>
                <w:rFonts w:asciiTheme="minorEastAsia" w:eastAsiaTheme="minorEastAsia" w:hAnsiTheme="minorEastAsia" w:hint="eastAsia"/>
                <w:sz w:val="18"/>
                <w:szCs w:val="18"/>
              </w:rPr>
              <w:t>分组、分批</w:t>
            </w:r>
            <w:r w:rsidRPr="00162215">
              <w:rPr>
                <w:rFonts w:asciiTheme="minorEastAsia" w:eastAsiaTheme="minorEastAsia" w:hAnsiTheme="minorEastAsia" w:hint="eastAsia"/>
                <w:sz w:val="18"/>
                <w:szCs w:val="18"/>
              </w:rPr>
              <w:t>操练的形式展开教学，要求学生在任课教师指导下，脑、耳、嘴、眼并用，全神贯注投入练习。</w:t>
            </w:r>
          </w:p>
        </w:tc>
      </w:tr>
      <w:tr w:rsidR="005B478C" w14:paraId="79F49627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E0EA5E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28C1161" w14:textId="2E0C2058" w:rsidR="005B478C" w:rsidRDefault="00CF27A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601C1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801EC52" wp14:editId="2CD401DF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14605</wp:posOffset>
                  </wp:positionV>
                  <wp:extent cx="857250" cy="333375"/>
                  <wp:effectExtent l="0" t="0" r="0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1C1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C589A0F" wp14:editId="4E1B0751">
                  <wp:simplePos x="0" y="0"/>
                  <wp:positionH relativeFrom="column">
                    <wp:posOffset>-454372980</wp:posOffset>
                  </wp:positionH>
                  <wp:positionV relativeFrom="paragraph">
                    <wp:posOffset>-433721510</wp:posOffset>
                  </wp:positionV>
                  <wp:extent cx="847725" cy="390525"/>
                  <wp:effectExtent l="0" t="0" r="9525" b="9525"/>
                  <wp:wrapNone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0283B28C" w14:textId="77777777" w:rsidR="005B478C" w:rsidRDefault="00973C6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656587" w14:textId="77777777" w:rsidR="005B478C" w:rsidRDefault="00973C6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2023.12.20</w:t>
            </w:r>
          </w:p>
        </w:tc>
      </w:tr>
      <w:tr w:rsidR="005B478C" w14:paraId="3458A9DA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14A28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8F6C143" w14:textId="237B5CD9" w:rsidR="005B478C" w:rsidRDefault="004D64B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EA5A728" wp14:editId="361A90C3">
                  <wp:extent cx="675568" cy="287655"/>
                  <wp:effectExtent l="0" t="0" r="0" b="0"/>
                  <wp:docPr id="476612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12927" name="图片 4766129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40" cy="29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D611449" w14:textId="77777777" w:rsidR="005B478C" w:rsidRDefault="00973C6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054128F" w14:textId="397D237B" w:rsidR="005B478C" w:rsidRDefault="004D64B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5B478C" w14:paraId="2B455ED0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8E8FD" w14:textId="77777777" w:rsidR="005B478C" w:rsidRDefault="00973C6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18EFD23" w14:textId="45FD60C9" w:rsidR="005B478C" w:rsidRDefault="004D64B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476C754" wp14:editId="6F7E0886">
                  <wp:extent cx="733527" cy="266737"/>
                  <wp:effectExtent l="0" t="0" r="9525" b="0"/>
                  <wp:docPr id="3749052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05215" name="图片 3749052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5920FA4" w14:textId="77777777" w:rsidR="005B478C" w:rsidRDefault="00973C6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6EDDF3" w14:textId="71C177B2" w:rsidR="005B478C" w:rsidRDefault="004D64B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1F53197F" w14:textId="77777777" w:rsidR="005B478C" w:rsidRDefault="00973C6D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205DEFF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4648CFE0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5B478C" w14:paraId="06599065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725BAC26" w14:textId="77777777" w:rsidR="005B478C" w:rsidRDefault="00973C6D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1E81D99" w14:textId="77777777" w:rsidR="005B478C" w:rsidRDefault="00973C6D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0C450BA" w14:textId="77777777" w:rsidR="005B478C" w:rsidRDefault="00973C6D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5B478C" w14:paraId="0D7E523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505153C" w14:textId="77777777" w:rsidR="005B478C" w:rsidRDefault="00973C6D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0C7A05" w14:textId="77777777" w:rsidR="005B478C" w:rsidRDefault="00973C6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CB1D67D" w14:textId="77777777" w:rsidR="005B478C" w:rsidRDefault="00CF27A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了解、熟悉日语中各类语句表达形式的特点及作用。</w:t>
            </w:r>
          </w:p>
        </w:tc>
      </w:tr>
      <w:tr w:rsidR="005B478C" w14:paraId="64D3825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225C1A1" w14:textId="77777777" w:rsidR="005B478C" w:rsidRDefault="005B478C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8224AA" w14:textId="77777777" w:rsidR="005B478C" w:rsidRDefault="00973C6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C56C2B" w14:textId="77777777" w:rsidR="005B478C" w:rsidRDefault="00CF27A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了解、熟悉日语中敬语在不同场合的应用及其作用。</w:t>
            </w:r>
          </w:p>
        </w:tc>
      </w:tr>
      <w:tr w:rsidR="005B478C" w14:paraId="038D2AF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13D1456" w14:textId="77777777" w:rsidR="005B478C" w:rsidRDefault="00973C6D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F41E5F5" w14:textId="77777777" w:rsidR="005B478C" w:rsidRDefault="00973C6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E1FC31D" w14:textId="792710A5" w:rsidR="005B478C" w:rsidRDefault="00CC3C9E" w:rsidP="002E6EF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31A90">
              <w:rPr>
                <w:rFonts w:hint="eastAsia"/>
              </w:rPr>
              <w:t>掌握商务相关的基本理论知识，国家对外贸易方针、政策以及具备国际商务实务操作的技能和素质。</w:t>
            </w:r>
          </w:p>
        </w:tc>
      </w:tr>
      <w:tr w:rsidR="005B478C" w14:paraId="3AB77B6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B53F9C" w14:textId="77777777" w:rsidR="005B478C" w:rsidRDefault="005B478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9561845" w14:textId="77777777" w:rsidR="005B478C" w:rsidRDefault="00973C6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6EDC551" w14:textId="7E8B23F5" w:rsidR="005B478C" w:rsidRDefault="00CC3C9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31A90">
              <w:rPr>
                <w:rFonts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</w:tr>
      <w:tr w:rsidR="004D64BD" w14:paraId="3752BD89" w14:textId="77777777" w:rsidTr="00A5451C">
        <w:trPr>
          <w:trHeight w:val="824"/>
          <w:jc w:val="center"/>
        </w:trPr>
        <w:tc>
          <w:tcPr>
            <w:tcW w:w="1206" w:type="dxa"/>
            <w:vMerge w:val="restart"/>
            <w:vAlign w:val="center"/>
          </w:tcPr>
          <w:p w14:paraId="2C0538F7" w14:textId="77777777" w:rsidR="004D64BD" w:rsidRDefault="004D64B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F6737D1" w14:textId="77777777" w:rsidR="004D64BD" w:rsidRDefault="004D64BD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5D52FD6" w14:textId="7A2C020C" w:rsidR="004D64BD" w:rsidRDefault="004D64BD" w:rsidP="00CA54A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E98CF3A" w14:textId="61F164CC" w:rsidR="004D64BD" w:rsidRDefault="004D64BD" w:rsidP="00A5451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在国际舞台上讲好中国的故事，成为名副其实的红色接班人。</w:t>
            </w:r>
          </w:p>
        </w:tc>
      </w:tr>
      <w:tr w:rsidR="00917562" w14:paraId="6AABF75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E2BE1D8" w14:textId="77777777" w:rsidR="00917562" w:rsidRPr="00FE6A47" w:rsidRDefault="0091756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4840412" w14:textId="08B580CB" w:rsidR="00917562" w:rsidRDefault="004D64BD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79CEFE5" w14:textId="37127264" w:rsidR="00917562" w:rsidRDefault="00917562" w:rsidP="00FE6A4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要求学生注重个人修养，以雷锋同志为光辉榜样，争做一名守纪律，讲品德，有情操，胸怀献身精神，符合时代要求，反映新时代风貌的好青年。</w:t>
            </w:r>
          </w:p>
        </w:tc>
      </w:tr>
    </w:tbl>
    <w:p w14:paraId="2BCE7320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8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B478C" w14:paraId="44B4E06F" w14:textId="77777777">
        <w:tc>
          <w:tcPr>
            <w:tcW w:w="8296" w:type="dxa"/>
          </w:tcPr>
          <w:p w14:paraId="2A236D11" w14:textId="77777777" w:rsidR="005B478C" w:rsidRDefault="00973C6D">
            <w:pPr>
              <w:pStyle w:val="DG0"/>
              <w:jc w:val="left"/>
              <w:rPr>
                <w:bCs/>
              </w:rPr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2C1BE1DF" w14:textId="77777777" w:rsidR="005B478C" w:rsidRDefault="00973C6D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  <w:r>
              <w:rPr>
                <w:bCs/>
              </w:rPr>
              <w:t xml:space="preserve"> </w:t>
            </w:r>
          </w:p>
        </w:tc>
      </w:tr>
      <w:tr w:rsidR="005B478C" w14:paraId="17E25141" w14:textId="77777777">
        <w:tc>
          <w:tcPr>
            <w:tcW w:w="8296" w:type="dxa"/>
          </w:tcPr>
          <w:p w14:paraId="6A12D38B" w14:textId="77777777" w:rsidR="005B478C" w:rsidRDefault="00973C6D">
            <w:pPr>
              <w:pStyle w:val="DG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LO2</w:t>
            </w:r>
            <w:r>
              <w:rPr>
                <w:rFonts w:hint="eastAsia"/>
                <w:b/>
              </w:rPr>
              <w:t>专业能力：</w:t>
            </w:r>
          </w:p>
          <w:p w14:paraId="6F4A77CD" w14:textId="77777777" w:rsidR="005B478C" w:rsidRDefault="00973C6D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③了解日本社会、文化及中日文化差异，具有良好的跨文化交际能力。</w:t>
            </w:r>
          </w:p>
          <w:p w14:paraId="16E2DA6D" w14:textId="77777777" w:rsidR="005B478C" w:rsidRDefault="00973C6D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④掌握商务实践知识，具备从事外贸工作的基本技能。</w:t>
            </w:r>
          </w:p>
        </w:tc>
      </w:tr>
      <w:tr w:rsidR="005B478C" w14:paraId="70A4F6FD" w14:textId="77777777">
        <w:tc>
          <w:tcPr>
            <w:tcW w:w="8296" w:type="dxa"/>
          </w:tcPr>
          <w:p w14:paraId="6053F34B" w14:textId="77777777" w:rsidR="005B478C" w:rsidRDefault="00973C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Times New Roman Bold" w:hAnsi="Times New Roman Bold" w:cs="Times New Roman Bold"/>
                <w:b/>
                <w:bCs/>
              </w:rPr>
              <w:t>LO8</w:t>
            </w:r>
            <w:r>
              <w:rPr>
                <w:rFonts w:ascii="宋体" w:hAnsi="宋体" w:hint="eastAsia"/>
                <w:b/>
              </w:rPr>
              <w:t>国际视野：</w:t>
            </w:r>
            <w:r>
              <w:rPr>
                <w:rFonts w:ascii="宋体" w:hAnsi="宋体" w:hint="eastAsia"/>
                <w:bCs/>
              </w:rPr>
              <w:t>具有基本的外语表达沟通能力与跨文化理解能力，有国际竞争与合作的意识。</w:t>
            </w:r>
          </w:p>
          <w:p w14:paraId="0FA9656E" w14:textId="77777777" w:rsidR="005B478C" w:rsidRDefault="00973C6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①具备外语表达沟通能力，达到本专业的要求。</w:t>
            </w:r>
          </w:p>
        </w:tc>
      </w:tr>
    </w:tbl>
    <w:p w14:paraId="03A43370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5B478C" w14:paraId="18D7051E" w14:textId="77777777" w:rsidTr="00FE6A47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5FA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CA4AB0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03E17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5A7AF7CF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198FD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E6A47" w14:paraId="1785DB32" w14:textId="77777777" w:rsidTr="00BB6D58">
        <w:trPr>
          <w:trHeight w:val="13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642" w14:textId="77777777" w:rsidR="00FE6A47" w:rsidRDefault="00FE6A47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7B1EAAF4" w14:textId="77777777" w:rsidR="00FE6A47" w:rsidRDefault="00FE6A47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14FB2" w14:textId="77777777" w:rsidR="00FE6A47" w:rsidRDefault="00FE6A47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617B006B" w14:textId="1988EAFB" w:rsidR="00FE6A47" w:rsidRDefault="0028299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</w:t>
            </w:r>
            <w:r w:rsidR="00FE6A47">
              <w:rPr>
                <w:rFonts w:ascii="宋体" w:hAnsi="宋体"/>
                <w:bCs/>
              </w:rPr>
              <w:t>.</w:t>
            </w:r>
            <w:r w:rsidR="00FE6A47">
              <w:rPr>
                <w:rFonts w:ascii="宋体" w:hAnsi="宋体" w:hint="eastAsia"/>
                <w:bCs/>
              </w:rPr>
              <w:t>要求学生注重个人修养，以雷锋同志为光辉榜样，争做一名守纪律，讲品德，有情操，胸怀献</w:t>
            </w:r>
          </w:p>
          <w:p w14:paraId="7BAB3FA5" w14:textId="46CBFA9D" w:rsidR="00FE6A47" w:rsidRDefault="00FE6A47" w:rsidP="009F13A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身精神，符合时代要求，反映新时代风貌的好青年。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3B590ED" w14:textId="098A2822" w:rsidR="00FE6A47" w:rsidRDefault="00FE6A47" w:rsidP="00BB6D5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5B478C" w14:paraId="0754A86F" w14:textId="77777777" w:rsidTr="00FE6A47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1FAD" w14:textId="77777777" w:rsidR="005B478C" w:rsidRDefault="00973C6D">
            <w:pPr>
              <w:pStyle w:val="DG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LO2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40D3ED10" w14:textId="77777777" w:rsidR="005B478C" w:rsidRDefault="00973C6D">
            <w:pPr>
              <w:pStyle w:val="DG0"/>
              <w:rPr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A6804" w14:textId="77777777" w:rsidR="005B478C" w:rsidRDefault="00973C6D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H</w:t>
            </w:r>
          </w:p>
        </w:tc>
        <w:tc>
          <w:tcPr>
            <w:tcW w:w="4641" w:type="dxa"/>
            <w:vAlign w:val="center"/>
          </w:tcPr>
          <w:p w14:paraId="64B515D3" w14:textId="66D8F13B" w:rsidR="005B478C" w:rsidRPr="00CC3C9E" w:rsidRDefault="00B73665" w:rsidP="00811CA5">
            <w:pPr>
              <w:tabs>
                <w:tab w:val="left" w:pos="4200"/>
              </w:tabs>
              <w:spacing w:line="440" w:lineRule="exact"/>
              <w:outlineLvl w:val="0"/>
              <w:rPr>
                <w:bCs/>
                <w:sz w:val="21"/>
                <w:szCs w:val="21"/>
              </w:rPr>
            </w:pPr>
            <w:r w:rsidRPr="00CC3C9E">
              <w:rPr>
                <w:rFonts w:hint="eastAsia"/>
                <w:sz w:val="21"/>
                <w:szCs w:val="21"/>
              </w:rPr>
              <w:t>1</w:t>
            </w:r>
            <w:r w:rsidRPr="00CC3C9E">
              <w:rPr>
                <w:sz w:val="21"/>
                <w:szCs w:val="21"/>
              </w:rPr>
              <w:t>.</w:t>
            </w:r>
            <w:r w:rsidRPr="00CC3C9E">
              <w:rPr>
                <w:rFonts w:hint="eastAsia"/>
                <w:bCs/>
                <w:sz w:val="21"/>
                <w:szCs w:val="21"/>
              </w:rPr>
              <w:t xml:space="preserve"> 了解、熟悉日语中各类语句表达形式的特点及作用。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12133E96" w14:textId="7EDD28B2" w:rsidR="005B478C" w:rsidRDefault="00B7366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B478C" w14:paraId="4AAE83AD" w14:textId="77777777" w:rsidTr="00FE6A4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56AE" w14:textId="77777777" w:rsidR="005B478C" w:rsidRDefault="005B478C">
            <w:pPr>
              <w:pStyle w:val="DG0"/>
              <w:rPr>
                <w:b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67E03F6E" w14:textId="77777777" w:rsidR="005B478C" w:rsidRDefault="005B478C">
            <w:pPr>
              <w:pStyle w:val="DG0"/>
              <w:rPr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EE4038" w14:textId="77777777" w:rsidR="005B478C" w:rsidRDefault="005B478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6F227557" w14:textId="77FDF1CD" w:rsidR="005B478C" w:rsidRPr="00811CA5" w:rsidRDefault="00DD6C4A" w:rsidP="00811CA5">
            <w:pPr>
              <w:tabs>
                <w:tab w:val="left" w:pos="4200"/>
              </w:tabs>
              <w:spacing w:line="440" w:lineRule="exact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D6C4A">
              <w:rPr>
                <w:rFonts w:hint="eastAsia"/>
                <w:sz w:val="21"/>
                <w:szCs w:val="21"/>
              </w:rPr>
              <w:t>了解、熟悉日语中敬语在不同场合的应用及其作用。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17FC7202" w14:textId="75D216BE" w:rsidR="005B478C" w:rsidRDefault="00DD6C4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B478C" w14:paraId="41B8DBD7" w14:textId="77777777" w:rsidTr="00FE6A47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7298" w14:textId="77777777" w:rsidR="005B478C" w:rsidRDefault="00973C6D">
            <w:pPr>
              <w:pStyle w:val="DG0"/>
            </w:pPr>
            <w:r>
              <w:rPr>
                <w:rFonts w:hint="eastAsia"/>
              </w:rPr>
              <w:t>LO2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737EF686" w14:textId="77777777" w:rsidR="005B478C" w:rsidRDefault="00973C6D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C4738E" w14:textId="77777777" w:rsidR="005B478C" w:rsidRDefault="00973C6D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5391F89C" w14:textId="0CABECDE" w:rsidR="005B478C" w:rsidRPr="00E31A90" w:rsidRDefault="00CC3C9E" w:rsidP="00E31A90">
            <w:pPr>
              <w:tabs>
                <w:tab w:val="left" w:pos="4200"/>
              </w:tabs>
              <w:spacing w:line="440" w:lineRule="exact"/>
              <w:outlineLvl w:val="0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E31A90" w:rsidRPr="00E31A90">
              <w:rPr>
                <w:rFonts w:hint="eastAsia"/>
                <w:sz w:val="21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21FB5356" w14:textId="72A21642" w:rsidR="005B478C" w:rsidRDefault="00CC3C9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B478C" w14:paraId="2B7D1D83" w14:textId="77777777" w:rsidTr="00FE6A47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9986" w14:textId="77777777" w:rsidR="005B478C" w:rsidRDefault="005B478C">
            <w:pPr>
              <w:pStyle w:val="DG0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22CCA264" w14:textId="77777777" w:rsidR="005B478C" w:rsidRDefault="005B478C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EA1C9" w14:textId="77777777" w:rsidR="005B478C" w:rsidRDefault="005B478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58114C1F" w14:textId="4093AF65" w:rsidR="005B478C" w:rsidRDefault="00CC3C9E" w:rsidP="00E31A90">
            <w:pPr>
              <w:tabs>
                <w:tab w:val="left" w:pos="4200"/>
              </w:tabs>
              <w:spacing w:line="440" w:lineRule="exact"/>
              <w:outlineLvl w:val="0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 w:rsidR="00E31A90" w:rsidRPr="00E31A90">
              <w:rPr>
                <w:rFonts w:hint="eastAsia"/>
                <w:sz w:val="21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2AA232A1" w14:textId="43E499B3" w:rsidR="005B478C" w:rsidRDefault="00CC3C9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5B478C" w14:paraId="2E6C26CD" w14:textId="77777777" w:rsidTr="00FE6A47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E1E7F4" w14:textId="77777777" w:rsidR="005B478C" w:rsidRDefault="00973C6D">
            <w:pPr>
              <w:pStyle w:val="DG0"/>
            </w:pPr>
            <w:r>
              <w:rPr>
                <w:rFonts w:hint="eastAsia"/>
              </w:rPr>
              <w:t>LO8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8C72C6" w14:textId="50B2431F" w:rsidR="005B478C" w:rsidRDefault="005B478C" w:rsidP="00CC3C9E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C0EF1" w14:textId="77777777" w:rsidR="005B478C" w:rsidRDefault="00973C6D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3475F471" w14:textId="4F6B48C7" w:rsidR="005B478C" w:rsidRPr="00CC3C9E" w:rsidRDefault="00282996" w:rsidP="00811CA5">
            <w:pPr>
              <w:tabs>
                <w:tab w:val="left" w:pos="4200"/>
              </w:tabs>
              <w:spacing w:line="440" w:lineRule="exact"/>
              <w:outlineLvl w:val="0"/>
              <w:rPr>
                <w:rFonts w:ascii="MS UI Gothic" w:eastAsiaTheme="minorEastAsia" w:hAnsi="MS UI Gothic"/>
                <w:bCs/>
              </w:rPr>
            </w:pPr>
            <w:r>
              <w:rPr>
                <w:rFonts w:ascii="MS UI Gothic" w:eastAsiaTheme="minorEastAsia" w:hAnsi="MS UI Gothic"/>
                <w:sz w:val="21"/>
                <w:szCs w:val="21"/>
              </w:rPr>
              <w:t>5</w:t>
            </w:r>
            <w:r w:rsidR="00CC3C9E">
              <w:rPr>
                <w:rFonts w:ascii="MS UI Gothic" w:eastAsiaTheme="minorEastAsia" w:hAnsi="MS UI Gothic"/>
                <w:sz w:val="21"/>
                <w:szCs w:val="21"/>
              </w:rPr>
              <w:t>.</w:t>
            </w:r>
            <w:r w:rsidR="00CC3C9E">
              <w:rPr>
                <w:rFonts w:hint="eastAsia"/>
              </w:rPr>
              <w:t xml:space="preserve"> </w:t>
            </w:r>
            <w:r w:rsidR="00CC3C9E" w:rsidRPr="00CC3C9E">
              <w:rPr>
                <w:rFonts w:ascii="MS UI Gothic" w:eastAsiaTheme="minorEastAsia" w:hAnsi="MS UI Gothic" w:hint="eastAsia"/>
                <w:sz w:val="21"/>
                <w:szCs w:val="21"/>
              </w:rPr>
              <w:t>在国际舞台上讲好中国的故事，成为名副其实的红色接班人。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2F5211" w14:textId="201B1530" w:rsidR="005B478C" w:rsidRDefault="00CC3C9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06194B09" w14:textId="77777777" w:rsidR="005B478C" w:rsidRDefault="005B478C">
      <w:pPr>
        <w:pStyle w:val="DG"/>
      </w:pPr>
    </w:p>
    <w:p w14:paraId="13605377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16EC2BC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5B478C" w14:paraId="6159EDCE" w14:textId="77777777" w:rsidTr="00E11FD9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1A394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3338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82A5A4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4432" w14:textId="77777777" w:rsidR="005B478C" w:rsidRDefault="00973C6D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B478C" w14:paraId="1FDD205A" w14:textId="77777777" w:rsidTr="00E11FD9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4E827" w14:textId="77777777" w:rsidR="005B478C" w:rsidRDefault="005B478C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B04B9" w14:textId="77777777" w:rsidR="005B478C" w:rsidRDefault="005B478C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FDE7" w14:textId="77777777" w:rsidR="005B478C" w:rsidRDefault="005B478C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978CE" w14:textId="77777777" w:rsidR="005B478C" w:rsidRDefault="00973C6D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7AA3" w14:textId="77777777" w:rsidR="005B478C" w:rsidRDefault="00973C6D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9862D" w14:textId="77777777" w:rsidR="005B478C" w:rsidRDefault="00973C6D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5B478C" w14:paraId="63517A70" w14:textId="77777777" w:rsidTr="00E11FD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D26C" w14:textId="77777777" w:rsidR="005B478C" w:rsidRDefault="00973C6D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35C6" w14:textId="77777777" w:rsidR="005B478C" w:rsidRDefault="00304A7F">
            <w:pPr>
              <w:pStyle w:val="DG0"/>
            </w:pPr>
            <w:r>
              <w:rPr>
                <w:rFonts w:hint="eastAsia"/>
              </w:rPr>
              <w:t>商务敬语入门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E424" w14:textId="77777777" w:rsidR="005B478C" w:rsidRDefault="00E11FD9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F1E27" w14:textId="77777777" w:rsidR="005B478C" w:rsidRDefault="00E11F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4BFB7" w14:textId="53AFF7FF" w:rsidR="005B478C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BD1EE" w14:textId="79283222" w:rsidR="005B478C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</w:tr>
      <w:tr w:rsidR="005B478C" w14:paraId="50D40E3B" w14:textId="77777777" w:rsidTr="00E11FD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18DE" w14:textId="77777777" w:rsidR="005B478C" w:rsidRDefault="00973C6D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D1FF" w14:textId="77777777" w:rsidR="005B478C" w:rsidRDefault="00304A7F">
            <w:pPr>
              <w:pStyle w:val="DG0"/>
            </w:pPr>
            <w:r>
              <w:rPr>
                <w:rFonts w:hint="eastAsia"/>
              </w:rPr>
              <w:t>简历、自我推介信的书写方式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D2D7" w14:textId="77777777" w:rsidR="005B478C" w:rsidRDefault="00E11FD9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6C95" w14:textId="77777777" w:rsidR="005B478C" w:rsidRDefault="00E11FD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847F4" w14:textId="3D701FE1" w:rsidR="005B478C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D1B7A" w14:textId="0A3F9AC7" w:rsidR="005B478C" w:rsidRDefault="00BF0E7F" w:rsidP="00304A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</w:tr>
      <w:tr w:rsidR="005B478C" w14:paraId="545721D3" w14:textId="77777777" w:rsidTr="00E11FD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2D176" w14:textId="77777777" w:rsidR="005B478C" w:rsidRDefault="00973C6D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A8884" w14:textId="77777777" w:rsidR="005B478C" w:rsidRPr="00304A7F" w:rsidRDefault="00304A7F" w:rsidP="00304A7F">
            <w:pPr>
              <w:pStyle w:val="DG0"/>
              <w:rPr>
                <w:rFonts w:eastAsiaTheme="minorEastAsia"/>
              </w:rPr>
            </w:pPr>
            <w:r w:rsidRPr="00304A7F">
              <w:rPr>
                <w:rFonts w:hint="eastAsia"/>
              </w:rPr>
              <w:t>「汇报、联络、咨询」的注意点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3F21E" w14:textId="77777777" w:rsidR="005B478C" w:rsidRDefault="00304A7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2B4A" w14:textId="77777777" w:rsidR="005B478C" w:rsidRDefault="00304A7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566D0" w14:textId="2EC90014" w:rsidR="005B478C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6047E" w14:textId="67DFF4C0" w:rsidR="005B478C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</w:tr>
      <w:tr w:rsidR="00304A7F" w14:paraId="2D043E6F" w14:textId="77777777" w:rsidTr="00E11FD9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8381" w14:textId="77777777" w:rsidR="00304A7F" w:rsidRDefault="00304A7F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6BC43" w14:textId="77777777" w:rsidR="00304A7F" w:rsidRDefault="00304A7F">
            <w:pPr>
              <w:pStyle w:val="DG0"/>
            </w:pPr>
            <w:r>
              <w:rPr>
                <w:rFonts w:hint="eastAsia"/>
              </w:rPr>
              <w:t>公司内公函、对外公函的格式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12C5B" w14:textId="77777777" w:rsidR="00304A7F" w:rsidRDefault="00304A7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F8CFA" w14:textId="77777777" w:rsidR="00304A7F" w:rsidRDefault="00304A7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3E92" w14:textId="1B776B45" w:rsidR="00304A7F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2229" w14:textId="6CE3D4FF" w:rsidR="00304A7F" w:rsidRDefault="00BF0E7F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/>
                <w:bCs/>
                <w:szCs w:val="16"/>
              </w:rPr>
              <w:t>8</w:t>
            </w:r>
          </w:p>
        </w:tc>
      </w:tr>
      <w:tr w:rsidR="005B478C" w14:paraId="1179D4DD" w14:textId="77777777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C035D" w14:textId="77777777" w:rsidR="005B478C" w:rsidRDefault="00973C6D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9E7E01B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5B478C" w14:paraId="031E6EE5" w14:textId="77777777">
        <w:tc>
          <w:tcPr>
            <w:tcW w:w="8296" w:type="dxa"/>
          </w:tcPr>
          <w:p w14:paraId="1F8D19AB" w14:textId="77777777" w:rsidR="005B478C" w:rsidRPr="00833A82" w:rsidRDefault="00973C6D" w:rsidP="009C71CD">
            <w:pPr>
              <w:spacing w:line="440" w:lineRule="exact"/>
              <w:rPr>
                <w:rFonts w:eastAsiaTheme="minorEastAsia" w:cs="仿宋"/>
                <w:bCs/>
                <w:color w:val="000000"/>
                <w:szCs w:val="21"/>
              </w:rPr>
            </w:pPr>
            <w:r w:rsidRPr="009C71CD">
              <w:rPr>
                <w:rFonts w:cs="仿宋" w:hint="eastAsia"/>
                <w:bCs/>
                <w:color w:val="000000"/>
                <w:sz w:val="21"/>
                <w:szCs w:val="21"/>
              </w:rPr>
              <w:t>实验</w:t>
            </w:r>
            <w:r w:rsidR="009C71CD">
              <w:rPr>
                <w:rFonts w:cs="仿宋"/>
                <w:bCs/>
                <w:color w:val="000000"/>
                <w:szCs w:val="21"/>
              </w:rPr>
              <w:t>1:</w:t>
            </w:r>
            <w:r w:rsidRPr="009C71CD">
              <w:rPr>
                <w:rFonts w:cs="仿宋" w:hint="eastAsia"/>
                <w:bCs/>
                <w:sz w:val="21"/>
                <w:szCs w:val="21"/>
              </w:rPr>
              <w:t>（实验名称）</w:t>
            </w:r>
            <w:r w:rsidR="00833A82">
              <w:rPr>
                <w:rFonts w:eastAsiaTheme="minorEastAsia" w:cs="仿宋" w:hint="eastAsia"/>
                <w:bCs/>
                <w:sz w:val="21"/>
                <w:szCs w:val="21"/>
              </w:rPr>
              <w:t>商务敬语入门</w:t>
            </w:r>
          </w:p>
        </w:tc>
      </w:tr>
      <w:tr w:rsidR="005B478C" w14:paraId="722F60D1" w14:textId="77777777">
        <w:tc>
          <w:tcPr>
            <w:tcW w:w="8296" w:type="dxa"/>
          </w:tcPr>
          <w:p w14:paraId="4190FC64" w14:textId="77777777" w:rsidR="005B478C" w:rsidRPr="00A21F91" w:rsidRDefault="00833A82" w:rsidP="00896E94">
            <w:pPr>
              <w:pStyle w:val="DG0"/>
              <w:jc w:val="left"/>
              <w:rPr>
                <w:rFonts w:cs="仿宋"/>
                <w:bCs/>
              </w:rPr>
            </w:pPr>
            <w:r w:rsidRPr="00A21F91">
              <w:rPr>
                <w:rFonts w:cs="仿宋" w:hint="eastAsia"/>
                <w:bCs/>
              </w:rPr>
              <w:t>要求学生了解、熟悉商务敬语的构成，分辨商务敬语的使用场景，逐步掌握敬语的用法。</w:t>
            </w:r>
          </w:p>
        </w:tc>
      </w:tr>
      <w:tr w:rsidR="005B478C" w14:paraId="501665FA" w14:textId="77777777">
        <w:tc>
          <w:tcPr>
            <w:tcW w:w="8296" w:type="dxa"/>
          </w:tcPr>
          <w:p w14:paraId="1EA236A0" w14:textId="77777777" w:rsidR="005B478C" w:rsidRPr="00896E94" w:rsidRDefault="00973C6D" w:rsidP="009C71CD">
            <w:pPr>
              <w:spacing w:line="440" w:lineRule="exact"/>
              <w:rPr>
                <w:rFonts w:cs="仿宋"/>
                <w:bCs/>
                <w:color w:val="000000"/>
                <w:sz w:val="21"/>
                <w:szCs w:val="21"/>
              </w:rPr>
            </w:pPr>
            <w:r w:rsidRPr="00896E94">
              <w:rPr>
                <w:rFonts w:cs="仿宋" w:hint="eastAsia"/>
                <w:bCs/>
                <w:color w:val="000000"/>
                <w:sz w:val="21"/>
                <w:szCs w:val="21"/>
              </w:rPr>
              <w:lastRenderedPageBreak/>
              <w:t>实验</w:t>
            </w:r>
            <w:r w:rsidR="009C71CD">
              <w:rPr>
                <w:rFonts w:cs="仿宋"/>
                <w:bCs/>
                <w:color w:val="000000"/>
                <w:sz w:val="21"/>
                <w:szCs w:val="21"/>
              </w:rPr>
              <w:t>2:</w:t>
            </w:r>
            <w:r w:rsidRPr="00896E94">
              <w:rPr>
                <w:rFonts w:cs="仿宋" w:hint="eastAsia"/>
                <w:bCs/>
                <w:sz w:val="21"/>
                <w:szCs w:val="21"/>
              </w:rPr>
              <w:t>（实验名称）</w:t>
            </w:r>
            <w:r w:rsidR="00833A82" w:rsidRPr="00833A82">
              <w:rPr>
                <w:rFonts w:eastAsiaTheme="minorEastAsia" w:cs="仿宋" w:hint="eastAsia"/>
                <w:bCs/>
                <w:sz w:val="21"/>
                <w:szCs w:val="21"/>
              </w:rPr>
              <w:t>简历、自我推介信的书写方式</w:t>
            </w:r>
          </w:p>
        </w:tc>
      </w:tr>
      <w:tr w:rsidR="005B478C" w14:paraId="37DE344D" w14:textId="77777777">
        <w:tc>
          <w:tcPr>
            <w:tcW w:w="8296" w:type="dxa"/>
          </w:tcPr>
          <w:p w14:paraId="0652F719" w14:textId="77777777" w:rsidR="005B478C" w:rsidRPr="00A21F91" w:rsidRDefault="00833A82" w:rsidP="0096504E">
            <w:pPr>
              <w:snapToGrid w:val="0"/>
              <w:jc w:val="left"/>
              <w:rPr>
                <w:rFonts w:cs="仿宋"/>
                <w:bCs/>
                <w:sz w:val="21"/>
                <w:szCs w:val="21"/>
              </w:rPr>
            </w:pPr>
            <w:r w:rsidRPr="00A21F91">
              <w:rPr>
                <w:rFonts w:cs="仿宋" w:hint="eastAsia"/>
                <w:bCs/>
                <w:sz w:val="21"/>
                <w:szCs w:val="21"/>
              </w:rPr>
              <w:t>要求学生了解、熟悉简历&amp;自我推介信的格式，掌握书写技巧。</w:t>
            </w:r>
          </w:p>
        </w:tc>
      </w:tr>
      <w:tr w:rsidR="00304A7F" w14:paraId="485B1F50" w14:textId="77777777">
        <w:tc>
          <w:tcPr>
            <w:tcW w:w="8296" w:type="dxa"/>
          </w:tcPr>
          <w:p w14:paraId="62894CFB" w14:textId="77777777" w:rsidR="00304A7F" w:rsidRPr="00896E94" w:rsidRDefault="009C71CD" w:rsidP="0096504E">
            <w:pPr>
              <w:snapToGrid w:val="0"/>
              <w:rPr>
                <w:rFonts w:cs="仿宋"/>
                <w:bCs/>
              </w:rPr>
            </w:pPr>
            <w:r w:rsidRPr="009C71CD">
              <w:rPr>
                <w:rFonts w:cs="仿宋" w:hint="eastAsia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cs="仿宋"/>
                <w:bCs/>
              </w:rPr>
              <w:t>3:</w:t>
            </w:r>
            <w:r w:rsidRPr="009C71CD">
              <w:rPr>
                <w:rFonts w:cs="仿宋" w:hint="eastAsia"/>
                <w:bCs/>
                <w:sz w:val="21"/>
                <w:szCs w:val="21"/>
              </w:rPr>
              <w:t>（实验名称）</w:t>
            </w:r>
            <w:r w:rsidR="00833A82" w:rsidRPr="00833A82">
              <w:rPr>
                <w:rFonts w:hint="eastAsia"/>
                <w:sz w:val="21"/>
                <w:szCs w:val="21"/>
              </w:rPr>
              <w:t>「</w:t>
            </w:r>
            <w:r w:rsidR="00833A82" w:rsidRPr="00833A82">
              <w:rPr>
                <w:rFonts w:ascii="Times New Roman" w:hAnsi="Times New Roman" w:hint="eastAsia"/>
                <w:sz w:val="21"/>
                <w:szCs w:val="21"/>
              </w:rPr>
              <w:t>汇报、联络、咨询</w:t>
            </w:r>
            <w:r w:rsidR="00833A82" w:rsidRPr="00833A82">
              <w:rPr>
                <w:rFonts w:hint="eastAsia"/>
                <w:sz w:val="21"/>
                <w:szCs w:val="21"/>
              </w:rPr>
              <w:t>」</w:t>
            </w:r>
            <w:r w:rsidR="00833A82" w:rsidRPr="00833A82">
              <w:rPr>
                <w:rFonts w:ascii="Times New Roman" w:hAnsi="Times New Roman" w:hint="eastAsia"/>
                <w:sz w:val="21"/>
                <w:szCs w:val="21"/>
              </w:rPr>
              <w:t>的注意点</w:t>
            </w:r>
          </w:p>
        </w:tc>
      </w:tr>
      <w:tr w:rsidR="00304A7F" w14:paraId="56F7C0A7" w14:textId="77777777">
        <w:tc>
          <w:tcPr>
            <w:tcW w:w="8296" w:type="dxa"/>
          </w:tcPr>
          <w:p w14:paraId="6ACD09A4" w14:textId="77777777" w:rsidR="00304A7F" w:rsidRPr="00A21F91" w:rsidRDefault="00A21F91" w:rsidP="0096504E">
            <w:pPr>
              <w:snapToGrid w:val="0"/>
              <w:rPr>
                <w:rFonts w:cs="仿宋"/>
                <w:bCs/>
                <w:sz w:val="21"/>
                <w:szCs w:val="21"/>
              </w:rPr>
            </w:pPr>
            <w:r w:rsidRPr="00A21F91">
              <w:rPr>
                <w:rFonts w:cs="仿宋" w:hint="eastAsia"/>
                <w:bCs/>
                <w:sz w:val="21"/>
                <w:szCs w:val="21"/>
              </w:rPr>
              <w:t>要求学生理解</w:t>
            </w:r>
            <w:r w:rsidRPr="00A21F91">
              <w:rPr>
                <w:rFonts w:hint="eastAsia"/>
                <w:sz w:val="21"/>
                <w:szCs w:val="21"/>
              </w:rPr>
              <w:t>「</w:t>
            </w:r>
            <w:r w:rsidRPr="00A21F91">
              <w:rPr>
                <w:rFonts w:ascii="Times New Roman" w:hAnsi="Times New Roman" w:hint="eastAsia"/>
                <w:sz w:val="21"/>
                <w:szCs w:val="21"/>
              </w:rPr>
              <w:t>汇报、联络、咨询</w:t>
            </w:r>
            <w:r w:rsidRPr="00A21F91">
              <w:rPr>
                <w:rFonts w:hint="eastAsia"/>
                <w:sz w:val="21"/>
                <w:szCs w:val="21"/>
              </w:rPr>
              <w:t>」在企业日常工作中的作用&amp;意义。</w:t>
            </w:r>
          </w:p>
        </w:tc>
      </w:tr>
      <w:tr w:rsidR="00304A7F" w14:paraId="0A2318FC" w14:textId="77777777">
        <w:tc>
          <w:tcPr>
            <w:tcW w:w="8296" w:type="dxa"/>
          </w:tcPr>
          <w:p w14:paraId="79A6AC0B" w14:textId="77777777" w:rsidR="00304A7F" w:rsidRPr="00896E94" w:rsidRDefault="009C71CD" w:rsidP="009C71CD">
            <w:pPr>
              <w:snapToGrid w:val="0"/>
              <w:rPr>
                <w:rFonts w:cs="仿宋"/>
                <w:bCs/>
              </w:rPr>
            </w:pPr>
            <w:r w:rsidRPr="009C71CD">
              <w:rPr>
                <w:rFonts w:cs="仿宋" w:hint="eastAsia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cs="仿宋"/>
                <w:bCs/>
              </w:rPr>
              <w:t>4:</w:t>
            </w:r>
            <w:r w:rsidRPr="009C71CD">
              <w:rPr>
                <w:rFonts w:cs="仿宋" w:hint="eastAsia"/>
                <w:bCs/>
                <w:sz w:val="21"/>
                <w:szCs w:val="21"/>
              </w:rPr>
              <w:t>（实验名称）</w:t>
            </w:r>
            <w:r w:rsidR="00833A82" w:rsidRPr="00833A82">
              <w:rPr>
                <w:rFonts w:cs="仿宋" w:hint="eastAsia"/>
                <w:bCs/>
                <w:sz w:val="21"/>
                <w:szCs w:val="21"/>
              </w:rPr>
              <w:t>公司内公函、对外公函的格式</w:t>
            </w:r>
          </w:p>
        </w:tc>
      </w:tr>
      <w:tr w:rsidR="00304A7F" w14:paraId="42E22D5E" w14:textId="77777777">
        <w:tc>
          <w:tcPr>
            <w:tcW w:w="8296" w:type="dxa"/>
          </w:tcPr>
          <w:p w14:paraId="7F82401A" w14:textId="77777777" w:rsidR="00304A7F" w:rsidRPr="00A21F91" w:rsidRDefault="00A21F91" w:rsidP="0096504E">
            <w:pPr>
              <w:snapToGrid w:val="0"/>
              <w:rPr>
                <w:rFonts w:cs="仿宋"/>
                <w:bCs/>
                <w:sz w:val="21"/>
                <w:szCs w:val="21"/>
              </w:rPr>
            </w:pPr>
            <w:r w:rsidRPr="00A21F91">
              <w:rPr>
                <w:rFonts w:cs="仿宋" w:hint="eastAsia"/>
                <w:bCs/>
                <w:sz w:val="21"/>
                <w:szCs w:val="21"/>
              </w:rPr>
              <w:t>要求学生熟悉、掌握公司内公函、对外公函的书写格式&amp;特定措辞。</w:t>
            </w:r>
          </w:p>
        </w:tc>
      </w:tr>
    </w:tbl>
    <w:p w14:paraId="79F335CD" w14:textId="77777777" w:rsidR="005B478C" w:rsidRDefault="00973C6D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9"/>
        <w:gridCol w:w="848"/>
        <w:gridCol w:w="993"/>
        <w:gridCol w:w="992"/>
        <w:gridCol w:w="992"/>
        <w:gridCol w:w="992"/>
        <w:gridCol w:w="920"/>
      </w:tblGrid>
      <w:tr w:rsidR="005B478C" w14:paraId="4FFA9616" w14:textId="77777777" w:rsidTr="00282996">
        <w:trPr>
          <w:trHeight w:val="794"/>
          <w:jc w:val="center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26404B2" w14:textId="77777777" w:rsidR="005B478C" w:rsidRDefault="00973C6D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214C0A8" w14:textId="77777777" w:rsidR="005B478C" w:rsidRDefault="005B478C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12FDC62" w14:textId="77777777" w:rsidR="005B478C" w:rsidRDefault="00973C6D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24263C92" w14:textId="6E7FC96C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9EE83E1" w14:textId="77777777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464815" w14:textId="67D7E224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9484104" w14:textId="600B62F5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3F32C2B" w14:textId="2FE02FB7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22ECE" w14:textId="469349BC" w:rsidR="005B478C" w:rsidRDefault="00282996" w:rsidP="0028299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BF0E7F" w14:paraId="4F012DE1" w14:textId="77777777" w:rsidTr="00282996">
        <w:trPr>
          <w:trHeight w:val="572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5B5CB091" w14:textId="07F885A8" w:rsidR="00BF0E7F" w:rsidRPr="00282996" w:rsidRDefault="00BF0E7F" w:rsidP="00BF0E7F">
            <w:pPr>
              <w:pStyle w:val="DG0"/>
              <w:rPr>
                <w:rFonts w:asciiTheme="minorEastAsia" w:eastAsiaTheme="minorEastAsia" w:hAnsiTheme="minorEastAsia"/>
              </w:rPr>
            </w:pPr>
            <w:r w:rsidRPr="00282996">
              <w:rPr>
                <w:rFonts w:asciiTheme="minorEastAsia" w:eastAsiaTheme="minorEastAsia" w:hAnsiTheme="minorEastAsia" w:cs="仿宋" w:hint="eastAsia"/>
                <w:bCs/>
              </w:rPr>
              <w:t>商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务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敬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语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入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门</w:t>
            </w:r>
          </w:p>
        </w:tc>
        <w:tc>
          <w:tcPr>
            <w:tcW w:w="848" w:type="dxa"/>
            <w:vAlign w:val="center"/>
          </w:tcPr>
          <w:p w14:paraId="0DEE9E12" w14:textId="77777777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3" w:type="dxa"/>
            <w:vAlign w:val="center"/>
          </w:tcPr>
          <w:p w14:paraId="1632C187" w14:textId="28571EB0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3437193B" w14:textId="086F34D7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40CFC752" w14:textId="2D4AE157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7E1E7B4A" w14:textId="27AA2C8F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726CB24D" w14:textId="77777777" w:rsidR="00BF0E7F" w:rsidRDefault="00BF0E7F" w:rsidP="00BF0E7F">
            <w:pPr>
              <w:pStyle w:val="DG0"/>
            </w:pPr>
          </w:p>
        </w:tc>
      </w:tr>
      <w:tr w:rsidR="00BF0E7F" w14:paraId="15D85872" w14:textId="77777777" w:rsidTr="00282996">
        <w:trPr>
          <w:trHeight w:val="283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7B49FEF4" w14:textId="51A00CDA" w:rsidR="00BF0E7F" w:rsidRPr="00282996" w:rsidRDefault="00BF0E7F" w:rsidP="00BF0E7F">
            <w:pPr>
              <w:pStyle w:val="DG0"/>
              <w:rPr>
                <w:rFonts w:asciiTheme="minorEastAsia" w:eastAsiaTheme="minorEastAsia" w:hAnsiTheme="minorEastAsia" w:cs="仿宋"/>
                <w:bCs/>
              </w:rPr>
            </w:pP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简历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、自我推介信的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书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写方式</w:t>
            </w:r>
          </w:p>
        </w:tc>
        <w:tc>
          <w:tcPr>
            <w:tcW w:w="848" w:type="dxa"/>
            <w:vAlign w:val="center"/>
          </w:tcPr>
          <w:p w14:paraId="60C6DE42" w14:textId="04A6D616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3" w:type="dxa"/>
            <w:vAlign w:val="center"/>
          </w:tcPr>
          <w:p w14:paraId="4849817D" w14:textId="77777777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46F96762" w14:textId="2CB39A27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690005AC" w14:textId="012D91F4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40E686FA" w14:textId="77777777" w:rsidR="00BF0E7F" w:rsidRDefault="00BF0E7F" w:rsidP="00BF0E7F">
            <w:pPr>
              <w:pStyle w:val="DG0"/>
            </w:pP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66D50972" w14:textId="77777777" w:rsidR="00BF0E7F" w:rsidRDefault="00BF0E7F" w:rsidP="00BF0E7F">
            <w:pPr>
              <w:pStyle w:val="DG0"/>
            </w:pPr>
          </w:p>
        </w:tc>
      </w:tr>
      <w:tr w:rsidR="00BF0E7F" w14:paraId="5D0ADD75" w14:textId="77777777" w:rsidTr="00282996">
        <w:trPr>
          <w:trHeight w:val="521"/>
          <w:jc w:val="center"/>
        </w:trPr>
        <w:tc>
          <w:tcPr>
            <w:tcW w:w="2539" w:type="dxa"/>
            <w:tcBorders>
              <w:left w:val="single" w:sz="12" w:space="0" w:color="auto"/>
            </w:tcBorders>
          </w:tcPr>
          <w:p w14:paraId="27C5D4D3" w14:textId="38938331" w:rsidR="00BF0E7F" w:rsidRPr="00282996" w:rsidRDefault="00BF0E7F" w:rsidP="00BF0E7F">
            <w:pPr>
              <w:pStyle w:val="DG0"/>
              <w:rPr>
                <w:rFonts w:asciiTheme="minorEastAsia" w:eastAsiaTheme="minorEastAsia" w:hAnsiTheme="minorEastAsia" w:cs="仿宋"/>
                <w:bCs/>
              </w:rPr>
            </w:pPr>
            <w:r w:rsidRPr="00282996">
              <w:rPr>
                <w:rFonts w:asciiTheme="minorEastAsia" w:eastAsiaTheme="minorEastAsia" w:hAnsiTheme="minorEastAsia" w:cs="仿宋" w:hint="eastAsia"/>
                <w:bCs/>
              </w:rPr>
              <w:t>「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汇报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、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联络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、咨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询</w:t>
            </w:r>
            <w:r w:rsidRPr="00282996">
              <w:rPr>
                <w:rFonts w:asciiTheme="minorEastAsia" w:eastAsiaTheme="minorEastAsia" w:hAnsiTheme="minorEastAsia" w:cs="仿宋" w:hint="eastAsia"/>
                <w:bCs/>
              </w:rPr>
              <w:t>」的注意点</w:t>
            </w:r>
          </w:p>
        </w:tc>
        <w:tc>
          <w:tcPr>
            <w:tcW w:w="848" w:type="dxa"/>
            <w:vAlign w:val="center"/>
          </w:tcPr>
          <w:p w14:paraId="6B825A19" w14:textId="0F6FABA3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3" w:type="dxa"/>
            <w:vAlign w:val="center"/>
          </w:tcPr>
          <w:p w14:paraId="02C75ACF" w14:textId="19BB6435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34F37611" w14:textId="0BF41CCD" w:rsidR="00BF0E7F" w:rsidRDefault="00BF0E7F" w:rsidP="00BF0E7F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7B052CDC" w14:textId="2F018A3D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vAlign w:val="center"/>
          </w:tcPr>
          <w:p w14:paraId="1096FE18" w14:textId="77777777" w:rsidR="00BF0E7F" w:rsidRDefault="00BF0E7F" w:rsidP="00BF0E7F">
            <w:pPr>
              <w:pStyle w:val="DG0"/>
            </w:pP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0B9E901A" w14:textId="2C53173F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</w:tr>
      <w:tr w:rsidR="00BF0E7F" w14:paraId="6176BD74" w14:textId="77777777" w:rsidTr="00282996">
        <w:trPr>
          <w:trHeight w:val="521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</w:tcBorders>
          </w:tcPr>
          <w:p w14:paraId="541A6B0C" w14:textId="32515C72" w:rsidR="00BF0E7F" w:rsidRPr="00282996" w:rsidRDefault="00BF0E7F" w:rsidP="00BF0E7F">
            <w:pPr>
              <w:pStyle w:val="DG0"/>
              <w:rPr>
                <w:rFonts w:asciiTheme="minorEastAsia" w:eastAsiaTheme="minorEastAsia" w:hAnsiTheme="minorEastAsia" w:cs="仿宋"/>
                <w:bCs/>
              </w:rPr>
            </w:pPr>
            <w:r w:rsidRPr="00282996">
              <w:rPr>
                <w:rFonts w:asciiTheme="minorEastAsia" w:eastAsiaTheme="minorEastAsia" w:hAnsiTheme="minorEastAsia" w:cs="仿宋" w:hint="eastAsia"/>
                <w:bCs/>
              </w:rPr>
              <w:t>公司内公函、</w:t>
            </w:r>
            <w:r w:rsidRPr="00282996">
              <w:rPr>
                <w:rFonts w:asciiTheme="minorEastAsia" w:eastAsiaTheme="minorEastAsia" w:hAnsiTheme="minorEastAsia" w:cs="微软雅黑" w:hint="eastAsia"/>
                <w:bCs/>
              </w:rPr>
              <w:t>对</w:t>
            </w:r>
            <w:r w:rsidRPr="00282996">
              <w:rPr>
                <w:rFonts w:asciiTheme="minorEastAsia" w:eastAsiaTheme="minorEastAsia" w:hAnsiTheme="minorEastAsia" w:cs="MS UI Gothic" w:hint="eastAsia"/>
                <w:bCs/>
              </w:rPr>
              <w:t>外公函的格式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vAlign w:val="center"/>
          </w:tcPr>
          <w:p w14:paraId="14897EE8" w14:textId="4A18550B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9D6520F" w14:textId="2FFCFF20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E170A1A" w14:textId="69210E9D" w:rsidR="00BF0E7F" w:rsidRDefault="00BF0E7F" w:rsidP="00BF0E7F">
            <w:pPr>
              <w:pStyle w:val="DG0"/>
              <w:rPr>
                <w:rFonts w:ascii="MS Mincho" w:eastAsia="MS Mincho" w:hAnsi="MS Mincho" w:cs="MS Mincho"/>
              </w:rPr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4EB5CA4" w14:textId="343A8FAD" w:rsidR="00BF0E7F" w:rsidRDefault="00BF0E7F" w:rsidP="00BF0E7F">
            <w:pPr>
              <w:pStyle w:val="DG0"/>
            </w:pPr>
            <w:r w:rsidRPr="00BF0E7F"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44DC736" w14:textId="77777777" w:rsidR="00BF0E7F" w:rsidRDefault="00BF0E7F" w:rsidP="00BF0E7F">
            <w:pPr>
              <w:pStyle w:val="DG0"/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02EF9" w14:textId="77777777" w:rsidR="00BF0E7F" w:rsidRDefault="00BF0E7F" w:rsidP="00BF0E7F">
            <w:pPr>
              <w:pStyle w:val="DG0"/>
            </w:pPr>
          </w:p>
        </w:tc>
      </w:tr>
    </w:tbl>
    <w:p w14:paraId="04DEAB32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5B478C" w14:paraId="7ACFCAAC" w14:textId="77777777">
        <w:tc>
          <w:tcPr>
            <w:tcW w:w="8276" w:type="dxa"/>
          </w:tcPr>
          <w:p w14:paraId="3FB8874F" w14:textId="537740F1" w:rsidR="00BF0E7F" w:rsidRPr="00BF0E7F" w:rsidRDefault="00BF0E7F" w:rsidP="00BF0E7F">
            <w:pPr>
              <w:pStyle w:val="DG0"/>
              <w:jc w:val="left"/>
              <w:rPr>
                <w:bCs/>
              </w:rPr>
            </w:pPr>
            <w:r w:rsidRPr="00BF0E7F">
              <w:rPr>
                <w:b/>
                <w:bCs/>
              </w:rPr>
              <w:t>LO1</w:t>
            </w:r>
            <w:r w:rsidRPr="00BF0E7F">
              <w:rPr>
                <w:b/>
                <w:bCs/>
              </w:rPr>
              <w:t>品德修养</w:t>
            </w:r>
            <w:r w:rsidRPr="00BF0E7F">
              <w:rPr>
                <w:bCs/>
              </w:rPr>
              <w:t>：</w:t>
            </w:r>
            <w:r w:rsidRPr="00BF0E7F">
              <w:rPr>
                <w:bCs/>
              </w:rPr>
              <w:t xml:space="preserve"> </w:t>
            </w:r>
          </w:p>
          <w:p w14:paraId="6D5A60E6" w14:textId="252BC68E" w:rsidR="005B478C" w:rsidRDefault="00BF0E7F" w:rsidP="00BF0E7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BF0E7F">
              <w:rPr>
                <w:rFonts w:ascii="宋体" w:hAnsi="宋体"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3752B3FD" w14:textId="1316A486" w:rsidR="005B478C" w:rsidRPr="00BF0E7F" w:rsidRDefault="00A0366B" w:rsidP="00BF0E7F">
            <w:pPr>
              <w:snapToGrid w:val="0"/>
              <w:ind w:firstLineChars="200" w:firstLine="420"/>
              <w:jc w:val="left"/>
              <w:rPr>
                <w:bCs/>
                <w:color w:val="000000"/>
                <w:sz w:val="21"/>
                <w:szCs w:val="21"/>
              </w:rPr>
            </w:pP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以马列主义、毛泽东思想、中国特色社会主义建设理论、三个代表思想、科学发展观、习近平新时代社会主义建设理论为指导思想，致力于培养</w:t>
            </w:r>
            <w:r w:rsidRPr="00BF0E7F">
              <w:rPr>
                <w:bCs/>
                <w:color w:val="000000"/>
                <w:sz w:val="21"/>
                <w:szCs w:val="21"/>
              </w:rPr>
              <w:t>具备外语表达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·</w:t>
            </w:r>
            <w:r w:rsidRPr="00BF0E7F">
              <w:rPr>
                <w:bCs/>
                <w:color w:val="000000"/>
                <w:sz w:val="21"/>
                <w:szCs w:val="21"/>
              </w:rPr>
              <w:t>沟通能力，达到本专业的要求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理解其他国家历史文化，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有</w:t>
            </w:r>
            <w:r w:rsidRPr="00BF0E7F">
              <w:rPr>
                <w:bCs/>
                <w:color w:val="000000"/>
                <w:sz w:val="21"/>
                <w:szCs w:val="21"/>
              </w:rPr>
              <w:t>跨文化交流能力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有国际竞争与合作意识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的德、智、体全面发展的具有社会主义觉悟、符合新时代要求的建设者。</w:t>
            </w:r>
          </w:p>
        </w:tc>
      </w:tr>
    </w:tbl>
    <w:bookmarkEnd w:id="2"/>
    <w:bookmarkEnd w:id="3"/>
    <w:p w14:paraId="109F198E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5B478C" w14:paraId="29E3A537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A413CF" w14:textId="77777777" w:rsidR="005B478C" w:rsidRDefault="00973C6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B98C105" w14:textId="77777777" w:rsidR="005B478C" w:rsidRDefault="00973C6D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E31A7F9" w14:textId="77777777" w:rsidR="005B478C" w:rsidRDefault="00973C6D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205B60C" w14:textId="77777777" w:rsidR="005B478C" w:rsidRDefault="00973C6D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25EC35" w14:textId="77777777" w:rsidR="005B478C" w:rsidRDefault="00973C6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5B478C" w14:paraId="0A90D35E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D460167" w14:textId="77777777" w:rsidR="005B478C" w:rsidRDefault="005B478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1B09EC4" w14:textId="77777777" w:rsidR="005B478C" w:rsidRDefault="005B478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0FC79096" w14:textId="77777777" w:rsidR="005B478C" w:rsidRDefault="005B478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273A0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一</w:t>
            </w:r>
          </w:p>
        </w:tc>
        <w:tc>
          <w:tcPr>
            <w:tcW w:w="612" w:type="dxa"/>
            <w:vAlign w:val="center"/>
          </w:tcPr>
          <w:p w14:paraId="571AB69D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36DC77AF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42E83576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6157D53E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019CA284" w14:textId="77777777" w:rsidR="005B478C" w:rsidRPr="00CF56EF" w:rsidRDefault="00CF56EF">
            <w:pPr>
              <w:pStyle w:val="DG1"/>
              <w:spacing w:line="240" w:lineRule="auto"/>
              <w:jc w:val="center"/>
              <w:rPr>
                <w:rFonts w:ascii="MS UI Gothic" w:eastAsia="MS UI Gothic" w:hAnsi="MS UI Gothic"/>
                <w:bCs/>
                <w:sz w:val="21"/>
                <w:szCs w:val="21"/>
              </w:rPr>
            </w:pPr>
            <w:r w:rsidRPr="00CF56EF">
              <w:rPr>
                <w:rFonts w:ascii="MS UI Gothic" w:eastAsia="MS UI Gothic" w:hAnsi="MS UI Gothic" w:hint="eastAsia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1134026" w14:textId="77777777" w:rsidR="005B478C" w:rsidRDefault="005B478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F56EF" w14:paraId="0ED4D33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10968D4" w14:textId="77777777" w:rsidR="00CF56EF" w:rsidRDefault="00CF56EF" w:rsidP="00CF56E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1078940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9291604" w14:textId="08F8D877" w:rsidR="00CF56EF" w:rsidRDefault="00CF56EF" w:rsidP="00CF56EF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课堂测验</w:t>
            </w:r>
            <w:r w:rsidR="006D0FDD">
              <w:rPr>
                <w:rFonts w:hint="eastAsia"/>
              </w:rPr>
              <w:t>+</w:t>
            </w:r>
            <w:r w:rsidR="005A084C">
              <w:rPr>
                <w:rFonts w:hint="eastAsia"/>
              </w:rPr>
              <w:t>作业</w:t>
            </w:r>
            <w:r w:rsidR="005A084C">
              <w:rPr>
                <w:rFonts w:hint="eastAsia"/>
              </w:rPr>
              <w:t>+</w:t>
            </w:r>
            <w:r w:rsidR="005A084C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83E9960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8EF6BB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B9C2B44" w14:textId="77777777" w:rsidR="00CF56EF" w:rsidRDefault="00CF56EF" w:rsidP="00CF56E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134A68B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BE61058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0DBE89" w14:textId="77777777" w:rsidR="00CF56EF" w:rsidRDefault="00CF56EF" w:rsidP="00CF56EF">
            <w:pPr>
              <w:pStyle w:val="DG0"/>
            </w:pPr>
            <w: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E535AF1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F56EF" w14:paraId="0475EAF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5B72AEA" w14:textId="77777777" w:rsidR="00CF56EF" w:rsidRDefault="00CF56EF" w:rsidP="00CF56E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EF60F40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0B3E597" w14:textId="13E7F18E" w:rsidR="00CF56EF" w:rsidRDefault="005A084C" w:rsidP="00CF56EF">
            <w:pPr>
              <w:pStyle w:val="DG0"/>
            </w:pPr>
            <w:r w:rsidRPr="005A084C">
              <w:rPr>
                <w:rFonts w:hint="eastAsia"/>
              </w:rPr>
              <w:t>课堂测验</w:t>
            </w:r>
            <w:r w:rsidRPr="005A084C">
              <w:rPr>
                <w:rFonts w:hint="eastAsia"/>
              </w:rPr>
              <w:t>+</w:t>
            </w:r>
            <w:r w:rsidRPr="005A084C">
              <w:rPr>
                <w:rFonts w:hint="eastAsia"/>
              </w:rPr>
              <w:t>作业</w:t>
            </w:r>
            <w:r w:rsidRPr="005A084C">
              <w:rPr>
                <w:rFonts w:hint="eastAsia"/>
              </w:rPr>
              <w:t>+</w:t>
            </w:r>
            <w:r w:rsidRPr="005A084C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07B9572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020E3BF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8CDEC1C" w14:textId="77777777" w:rsidR="00CF56EF" w:rsidRDefault="00CF56EF" w:rsidP="00CF56E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EE7A55A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7BF7894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7817FD6" w14:textId="77777777" w:rsidR="00CF56EF" w:rsidRDefault="00CF56EF" w:rsidP="00CF56EF">
            <w:pPr>
              <w:pStyle w:val="DG0"/>
            </w:pPr>
            <w: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1205D1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F56EF" w14:paraId="08C98E2C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AC29BA8" w14:textId="77777777" w:rsidR="00CF56EF" w:rsidRDefault="00CF56EF" w:rsidP="00CF56E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6DA44C9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E8DBB2C" w14:textId="7044497B" w:rsidR="00CF56EF" w:rsidRDefault="005A084C" w:rsidP="00CF56EF">
            <w:pPr>
              <w:pStyle w:val="DG0"/>
            </w:pPr>
            <w:r w:rsidRPr="005A084C">
              <w:rPr>
                <w:rFonts w:hint="eastAsia"/>
              </w:rPr>
              <w:t>课堂测验</w:t>
            </w:r>
            <w:r w:rsidRPr="005A084C">
              <w:rPr>
                <w:rFonts w:hint="eastAsia"/>
              </w:rPr>
              <w:t>+</w:t>
            </w:r>
            <w:r w:rsidRPr="005A084C">
              <w:rPr>
                <w:rFonts w:hint="eastAsia"/>
              </w:rPr>
              <w:t>作业</w:t>
            </w:r>
            <w:r w:rsidRPr="005A084C">
              <w:rPr>
                <w:rFonts w:hint="eastAsia"/>
              </w:rPr>
              <w:t>+</w:t>
            </w:r>
            <w:r w:rsidRPr="005A084C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E524CE4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5CB2B9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D4152A1" w14:textId="77777777" w:rsidR="00CF56EF" w:rsidRDefault="00CF56EF" w:rsidP="00CF56EF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E0BA1CA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F4A77CF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3073C" w14:textId="77777777" w:rsidR="00CF56EF" w:rsidRDefault="00CF56EF" w:rsidP="00CF56EF">
            <w:pPr>
              <w:pStyle w:val="DG0"/>
            </w:pPr>
            <w: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E9943C3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F56EF" w14:paraId="32C5F3F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FEB0D" w14:textId="77777777" w:rsidR="00CF56EF" w:rsidRDefault="00CF56EF" w:rsidP="00CF56E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5C92CFB" w14:textId="66B263DF" w:rsidR="00CF56EF" w:rsidRDefault="00CF56EF" w:rsidP="00CF56EF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 w:rsidR="00BF0E7F"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1CFA287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期末随堂考查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59AECEF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3806923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04E3529" w14:textId="77777777" w:rsidR="00CF56EF" w:rsidRDefault="00CF56EF" w:rsidP="00CF56EF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35A50BE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AD8639D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A7248AA" w14:textId="77777777" w:rsidR="00CF56EF" w:rsidRDefault="00CF56EF" w:rsidP="00CF56EF">
            <w:pPr>
              <w:pStyle w:val="DG0"/>
            </w:pPr>
            <w:r>
              <w:t>30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A784D" w14:textId="77777777" w:rsidR="00CF56EF" w:rsidRDefault="00CF56EF" w:rsidP="00CF56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F2C59D0" w14:textId="77777777" w:rsidR="005B478C" w:rsidRDefault="00973C6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5B478C" w14:paraId="0901638B" w14:textId="77777777">
        <w:tc>
          <w:tcPr>
            <w:tcW w:w="8296" w:type="dxa"/>
          </w:tcPr>
          <w:p w14:paraId="137E64AB" w14:textId="77777777" w:rsidR="005B478C" w:rsidRDefault="005B478C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FCE4735" w14:textId="77777777" w:rsidR="005B478C" w:rsidRDefault="005B478C" w:rsidP="00BF0E7F">
            <w:pPr>
              <w:snapToGrid w:val="0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664F3DC4" w14:textId="77777777" w:rsidR="00BF0E7F" w:rsidRDefault="00BF0E7F" w:rsidP="00BF0E7F">
            <w:pPr>
              <w:snapToGrid w:val="0"/>
              <w:rPr>
                <w:rFonts w:ascii="黑体"/>
              </w:rPr>
            </w:pPr>
          </w:p>
        </w:tc>
      </w:tr>
    </w:tbl>
    <w:p w14:paraId="15548F16" w14:textId="77777777" w:rsidR="005B478C" w:rsidRDefault="005B478C">
      <w:pPr>
        <w:pStyle w:val="DG2"/>
        <w:spacing w:beforeLines="100" w:before="326" w:after="163"/>
        <w:rPr>
          <w:rFonts w:ascii="黑体" w:hAnsi="宋体"/>
        </w:rPr>
      </w:pPr>
    </w:p>
    <w:sectPr w:rsidR="005B478C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5ED6" w14:textId="77777777" w:rsidR="002128C8" w:rsidRDefault="002128C8">
      <w:r>
        <w:separator/>
      </w:r>
    </w:p>
  </w:endnote>
  <w:endnote w:type="continuationSeparator" w:id="0">
    <w:p w14:paraId="19558580" w14:textId="77777777" w:rsidR="002128C8" w:rsidRDefault="0021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4F0F" w14:textId="77777777" w:rsidR="002128C8" w:rsidRDefault="002128C8">
      <w:r>
        <w:separator/>
      </w:r>
    </w:p>
  </w:footnote>
  <w:footnote w:type="continuationSeparator" w:id="0">
    <w:p w14:paraId="6525F3E3" w14:textId="77777777" w:rsidR="002128C8" w:rsidRDefault="0021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B94C" w14:textId="77777777" w:rsidR="005B478C" w:rsidRDefault="00973C6D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3D855" wp14:editId="7ABF2CFC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2DC645" w14:textId="77777777" w:rsidR="005B478C" w:rsidRDefault="00973C6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3D8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32DC645" w14:textId="77777777" w:rsidR="005B478C" w:rsidRDefault="00973C6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50100"/>
    <w:multiLevelType w:val="hybridMultilevel"/>
    <w:tmpl w:val="45E0F992"/>
    <w:lvl w:ilvl="0" w:tplc="C552914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07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FEDF9F75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2215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E6F28"/>
    <w:rsid w:val="001F332E"/>
    <w:rsid w:val="001F37CB"/>
    <w:rsid w:val="002056AB"/>
    <w:rsid w:val="002125E7"/>
    <w:rsid w:val="002128C8"/>
    <w:rsid w:val="00217861"/>
    <w:rsid w:val="002204E4"/>
    <w:rsid w:val="002211BF"/>
    <w:rsid w:val="00226212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2996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E6EFE"/>
    <w:rsid w:val="002F3157"/>
    <w:rsid w:val="002F6BD5"/>
    <w:rsid w:val="00304A7F"/>
    <w:rsid w:val="00313BBA"/>
    <w:rsid w:val="00317E29"/>
    <w:rsid w:val="00317FA1"/>
    <w:rsid w:val="00321515"/>
    <w:rsid w:val="0032602E"/>
    <w:rsid w:val="00327B8C"/>
    <w:rsid w:val="00331638"/>
    <w:rsid w:val="003344A7"/>
    <w:rsid w:val="00334623"/>
    <w:rsid w:val="003351B4"/>
    <w:rsid w:val="003367AE"/>
    <w:rsid w:val="00340439"/>
    <w:rsid w:val="00344EF2"/>
    <w:rsid w:val="00347848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B7F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64BD"/>
    <w:rsid w:val="004D75A6"/>
    <w:rsid w:val="004E077B"/>
    <w:rsid w:val="004E3456"/>
    <w:rsid w:val="004F3DF0"/>
    <w:rsid w:val="00501E6D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34C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505"/>
    <w:rsid w:val="00571DF1"/>
    <w:rsid w:val="0059045B"/>
    <w:rsid w:val="005A084C"/>
    <w:rsid w:val="005A13AB"/>
    <w:rsid w:val="005B1150"/>
    <w:rsid w:val="005B1FFC"/>
    <w:rsid w:val="005B2B6D"/>
    <w:rsid w:val="005B36F9"/>
    <w:rsid w:val="005B478C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0FDD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3C24"/>
    <w:rsid w:val="007E620F"/>
    <w:rsid w:val="007E663C"/>
    <w:rsid w:val="007E7795"/>
    <w:rsid w:val="0080066B"/>
    <w:rsid w:val="00803578"/>
    <w:rsid w:val="008036DF"/>
    <w:rsid w:val="00811CA5"/>
    <w:rsid w:val="00815B8E"/>
    <w:rsid w:val="00816D99"/>
    <w:rsid w:val="0082324C"/>
    <w:rsid w:val="00823D71"/>
    <w:rsid w:val="008245AF"/>
    <w:rsid w:val="00833A82"/>
    <w:rsid w:val="0083705D"/>
    <w:rsid w:val="0084242F"/>
    <w:rsid w:val="00871DCB"/>
    <w:rsid w:val="00884B46"/>
    <w:rsid w:val="008901A2"/>
    <w:rsid w:val="0089344E"/>
    <w:rsid w:val="00896E94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17562"/>
    <w:rsid w:val="00925F8C"/>
    <w:rsid w:val="00927324"/>
    <w:rsid w:val="00932ED7"/>
    <w:rsid w:val="00941B89"/>
    <w:rsid w:val="00941DEA"/>
    <w:rsid w:val="0096504E"/>
    <w:rsid w:val="00970E8C"/>
    <w:rsid w:val="00971671"/>
    <w:rsid w:val="00973C6D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C71CD"/>
    <w:rsid w:val="009D153F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366B"/>
    <w:rsid w:val="00A04523"/>
    <w:rsid w:val="00A17885"/>
    <w:rsid w:val="00A21F91"/>
    <w:rsid w:val="00A2337D"/>
    <w:rsid w:val="00A31BBE"/>
    <w:rsid w:val="00A31D34"/>
    <w:rsid w:val="00A333EF"/>
    <w:rsid w:val="00A769B1"/>
    <w:rsid w:val="00A77DA3"/>
    <w:rsid w:val="00A830A1"/>
    <w:rsid w:val="00A837D5"/>
    <w:rsid w:val="00A83E04"/>
    <w:rsid w:val="00A91091"/>
    <w:rsid w:val="00A93EE3"/>
    <w:rsid w:val="00AA05A0"/>
    <w:rsid w:val="00AA4970"/>
    <w:rsid w:val="00AA536D"/>
    <w:rsid w:val="00AA7815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65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E403B"/>
    <w:rsid w:val="00BF0E7F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392A"/>
    <w:rsid w:val="00C3544A"/>
    <w:rsid w:val="00C4194E"/>
    <w:rsid w:val="00C5350C"/>
    <w:rsid w:val="00C56E09"/>
    <w:rsid w:val="00C61B1B"/>
    <w:rsid w:val="00C673D1"/>
    <w:rsid w:val="00C746CB"/>
    <w:rsid w:val="00C80056"/>
    <w:rsid w:val="00C81564"/>
    <w:rsid w:val="00C9080C"/>
    <w:rsid w:val="00CA18FD"/>
    <w:rsid w:val="00CA4897"/>
    <w:rsid w:val="00CA6928"/>
    <w:rsid w:val="00CB3D3F"/>
    <w:rsid w:val="00CB5A1A"/>
    <w:rsid w:val="00CC3C9E"/>
    <w:rsid w:val="00CC53D3"/>
    <w:rsid w:val="00CC59E6"/>
    <w:rsid w:val="00CD5BDD"/>
    <w:rsid w:val="00CE560F"/>
    <w:rsid w:val="00CF096B"/>
    <w:rsid w:val="00CF10F7"/>
    <w:rsid w:val="00CF27A7"/>
    <w:rsid w:val="00CF56EF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D6C4A"/>
    <w:rsid w:val="00DE2B21"/>
    <w:rsid w:val="00DE48DE"/>
    <w:rsid w:val="00DE6E84"/>
    <w:rsid w:val="00DF25F2"/>
    <w:rsid w:val="00DF4166"/>
    <w:rsid w:val="00E000F4"/>
    <w:rsid w:val="00E01231"/>
    <w:rsid w:val="00E04279"/>
    <w:rsid w:val="00E11393"/>
    <w:rsid w:val="00E11FD9"/>
    <w:rsid w:val="00E125D9"/>
    <w:rsid w:val="00E16D30"/>
    <w:rsid w:val="00E25F8B"/>
    <w:rsid w:val="00E31A90"/>
    <w:rsid w:val="00E31E69"/>
    <w:rsid w:val="00E33169"/>
    <w:rsid w:val="00E34A7B"/>
    <w:rsid w:val="00E40973"/>
    <w:rsid w:val="00E545FF"/>
    <w:rsid w:val="00E6080E"/>
    <w:rsid w:val="00E6088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E6A47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FB9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5EC08"/>
  <w15:docId w15:val="{9934050B-8B0D-4D13-9E3C-D4FA66E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晓兴 杨</cp:lastModifiedBy>
  <cp:revision>13</cp:revision>
  <cp:lastPrinted>2023-09-17T15:48:00Z</cp:lastPrinted>
  <dcterms:created xsi:type="dcterms:W3CDTF">2024-02-27T12:21:00Z</dcterms:created>
  <dcterms:modified xsi:type="dcterms:W3CDTF">2024-03-27T12:42:00Z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136DFB47F460C76151D3A0651F073B47_42</vt:lpwstr>
  </property>
</Properties>
</file>