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68469" w14:textId="2AE8DF45"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6F3151" w:rsidRPr="00AD5B40">
        <w:rPr>
          <w:rFonts w:ascii="黑体" w:eastAsia="黑体" w:hAnsi="黑体"/>
          <w:bCs/>
          <w:sz w:val="32"/>
          <w:szCs w:val="32"/>
        </w:rPr>
        <w:t xml:space="preserve"> </w:t>
      </w:r>
      <w:r w:rsidR="00B173E9">
        <w:rPr>
          <w:rFonts w:ascii="黑体" w:eastAsia="黑体" w:hAnsi="黑体" w:hint="eastAsia"/>
          <w:bCs/>
          <w:sz w:val="32"/>
          <w:szCs w:val="32"/>
        </w:rPr>
        <w:t>日本礼仪文化</w:t>
      </w:r>
      <w:r w:rsidR="006F3151" w:rsidRPr="00AD5B40">
        <w:rPr>
          <w:rFonts w:ascii="黑体" w:eastAsia="黑体" w:hAnsi="黑体"/>
          <w:bCs/>
          <w:sz w:val="32"/>
          <w:szCs w:val="32"/>
        </w:rPr>
        <w:t xml:space="preserve">   </w:t>
      </w:r>
      <w:r w:rsidRPr="00AD5B40">
        <w:rPr>
          <w:rFonts w:ascii="黑体" w:eastAsia="黑体" w:hAnsi="黑体" w:hint="eastAsia"/>
          <w:bCs/>
          <w:sz w:val="32"/>
          <w:szCs w:val="32"/>
        </w:rPr>
        <w:t>》</w:t>
      </w:r>
      <w:r w:rsidR="00FA4B51">
        <w:rPr>
          <w:rFonts w:ascii="黑体" w:eastAsia="黑体" w:hAnsi="黑体" w:hint="eastAsia"/>
          <w:bCs/>
          <w:sz w:val="32"/>
          <w:szCs w:val="32"/>
        </w:rPr>
        <w:t>专</w:t>
      </w:r>
      <w:r w:rsidR="00114BD6">
        <w:rPr>
          <w:rFonts w:ascii="黑体" w:eastAsia="黑体" w:hAnsi="黑体" w:hint="eastAsia"/>
          <w:bCs/>
          <w:sz w:val="32"/>
          <w:szCs w:val="32"/>
        </w:rPr>
        <w:t>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A26885" w14:paraId="117E1AEC" w14:textId="77777777" w:rsidTr="00AD6166">
        <w:trPr>
          <w:trHeight w:val="340"/>
        </w:trPr>
        <w:tc>
          <w:tcPr>
            <w:tcW w:w="1691" w:type="dxa"/>
            <w:vMerge w:val="restart"/>
            <w:tcBorders>
              <w:top w:val="single" w:sz="12" w:space="0" w:color="auto"/>
              <w:left w:val="single" w:sz="12" w:space="0" w:color="auto"/>
            </w:tcBorders>
            <w:shd w:val="clear" w:color="auto" w:fill="auto"/>
            <w:vAlign w:val="center"/>
          </w:tcPr>
          <w:p w14:paraId="537AA95A" w14:textId="77777777" w:rsidR="00A26885" w:rsidRPr="00290962" w:rsidRDefault="00A26885" w:rsidP="00AD616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23BFD5E9" w14:textId="7B70883F" w:rsidR="00A26885" w:rsidRPr="00290962" w:rsidRDefault="00A26885" w:rsidP="00AD6166">
            <w:pPr>
              <w:jc w:val="left"/>
              <w:rPr>
                <w:color w:val="000000" w:themeColor="text1"/>
                <w:sz w:val="21"/>
                <w:szCs w:val="21"/>
              </w:rPr>
            </w:pPr>
            <w:r w:rsidRPr="00290962">
              <w:rPr>
                <w:rFonts w:ascii="黑体" w:eastAsia="黑体" w:hAnsi="黑体" w:hint="eastAsia"/>
                <w:color w:val="000000" w:themeColor="text1"/>
                <w:sz w:val="21"/>
                <w:szCs w:val="21"/>
              </w:rPr>
              <w:t>（中文）</w:t>
            </w:r>
            <w:r w:rsidR="002D30D1">
              <w:rPr>
                <w:rFonts w:ascii="黑体" w:eastAsia="黑体" w:hAnsi="黑体" w:hint="eastAsia"/>
                <w:color w:val="000000" w:themeColor="text1"/>
                <w:sz w:val="21"/>
                <w:szCs w:val="21"/>
              </w:rPr>
              <w:t>日本礼仪文化</w:t>
            </w:r>
          </w:p>
        </w:tc>
      </w:tr>
      <w:tr w:rsidR="00A26885" w14:paraId="1F18AA6F" w14:textId="77777777" w:rsidTr="00AD6166">
        <w:trPr>
          <w:trHeight w:val="340"/>
        </w:trPr>
        <w:tc>
          <w:tcPr>
            <w:tcW w:w="1691" w:type="dxa"/>
            <w:vMerge/>
            <w:tcBorders>
              <w:left w:val="single" w:sz="12" w:space="0" w:color="auto"/>
            </w:tcBorders>
            <w:shd w:val="clear" w:color="auto" w:fill="auto"/>
            <w:vAlign w:val="center"/>
          </w:tcPr>
          <w:p w14:paraId="2DDB89F5" w14:textId="77777777" w:rsidR="00A26885" w:rsidRPr="00290962" w:rsidRDefault="00A26885" w:rsidP="00AD6166">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5A4834A6" w14:textId="411CFF5B" w:rsidR="00A26885" w:rsidRPr="00290962" w:rsidRDefault="00A26885" w:rsidP="00AD6166">
            <w:pPr>
              <w:jc w:val="left"/>
              <w:rPr>
                <w:color w:val="000000" w:themeColor="text1"/>
                <w:sz w:val="21"/>
                <w:szCs w:val="21"/>
              </w:rPr>
            </w:pPr>
            <w:r w:rsidRPr="00290962">
              <w:rPr>
                <w:rFonts w:ascii="黑体" w:eastAsia="黑体" w:hAnsi="黑体" w:hint="eastAsia"/>
                <w:color w:val="000000" w:themeColor="text1"/>
                <w:sz w:val="21"/>
                <w:szCs w:val="21"/>
              </w:rPr>
              <w:t>（英文）</w:t>
            </w:r>
            <w:r w:rsidR="002D30D1" w:rsidRPr="00B87A56">
              <w:rPr>
                <w:rFonts w:asciiTheme="majorEastAsia" w:eastAsiaTheme="majorEastAsia" w:hAnsiTheme="majorEastAsia"/>
                <w:color w:val="000000" w:themeColor="text1"/>
                <w:sz w:val="21"/>
                <w:szCs w:val="21"/>
              </w:rPr>
              <w:t>Japanese etiquette culture</w:t>
            </w:r>
          </w:p>
        </w:tc>
      </w:tr>
      <w:tr w:rsidR="004129F2" w14:paraId="7EF265E9" w14:textId="77777777" w:rsidTr="00AD6166">
        <w:trPr>
          <w:trHeight w:val="340"/>
        </w:trPr>
        <w:tc>
          <w:tcPr>
            <w:tcW w:w="1691" w:type="dxa"/>
            <w:tcBorders>
              <w:left w:val="single" w:sz="12" w:space="0" w:color="auto"/>
            </w:tcBorders>
            <w:shd w:val="clear" w:color="auto" w:fill="auto"/>
            <w:vAlign w:val="center"/>
          </w:tcPr>
          <w:p w14:paraId="104F2DE8" w14:textId="77777777" w:rsidR="00A26885" w:rsidRPr="00290962" w:rsidRDefault="00A26885"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48A0DEFE" w14:textId="03938438" w:rsidR="00A26885" w:rsidRPr="00290962" w:rsidRDefault="002D30D1" w:rsidP="00AD6166">
            <w:pPr>
              <w:jc w:val="center"/>
              <w:rPr>
                <w:rFonts w:ascii="黑体" w:eastAsia="黑体" w:hAnsi="黑体"/>
                <w:color w:val="000000" w:themeColor="text1"/>
                <w:sz w:val="21"/>
                <w:szCs w:val="21"/>
              </w:rPr>
            </w:pPr>
            <w:r w:rsidRPr="00B87A56">
              <w:rPr>
                <w:rFonts w:asciiTheme="majorEastAsia" w:eastAsiaTheme="majorEastAsia" w:hAnsiTheme="majorEastAsia"/>
                <w:color w:val="000000" w:themeColor="text1"/>
                <w:sz w:val="21"/>
                <w:szCs w:val="21"/>
              </w:rPr>
              <w:t>0140022</w:t>
            </w:r>
          </w:p>
        </w:tc>
        <w:tc>
          <w:tcPr>
            <w:tcW w:w="2126" w:type="dxa"/>
            <w:gridSpan w:val="2"/>
            <w:vAlign w:val="center"/>
          </w:tcPr>
          <w:p w14:paraId="5E979B93" w14:textId="77777777" w:rsidR="00A26885" w:rsidRPr="00290962" w:rsidRDefault="00A26885" w:rsidP="00AD6166">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7938466B" w14:textId="098AEF5D" w:rsidR="00A26885" w:rsidRPr="00290962" w:rsidRDefault="001F234F" w:rsidP="00AD6166">
            <w:pPr>
              <w:jc w:val="center"/>
              <w:rPr>
                <w:color w:val="000000" w:themeColor="text1"/>
                <w:sz w:val="21"/>
                <w:szCs w:val="21"/>
              </w:rPr>
            </w:pPr>
            <w:r>
              <w:rPr>
                <w:color w:val="000000" w:themeColor="text1"/>
                <w:sz w:val="21"/>
                <w:szCs w:val="21"/>
              </w:rPr>
              <w:t>2</w:t>
            </w:r>
          </w:p>
        </w:tc>
      </w:tr>
      <w:tr w:rsidR="004129F2" w14:paraId="4E73628E" w14:textId="77777777" w:rsidTr="00AD6166">
        <w:trPr>
          <w:trHeight w:val="340"/>
        </w:trPr>
        <w:tc>
          <w:tcPr>
            <w:tcW w:w="1691" w:type="dxa"/>
            <w:tcBorders>
              <w:left w:val="single" w:sz="12" w:space="0" w:color="auto"/>
            </w:tcBorders>
            <w:shd w:val="clear" w:color="auto" w:fill="auto"/>
            <w:vAlign w:val="center"/>
          </w:tcPr>
          <w:p w14:paraId="343CA331" w14:textId="77777777" w:rsidR="00A26885" w:rsidRPr="00290962" w:rsidRDefault="00A26885" w:rsidP="00AD6166">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154D58E8" w14:textId="472D0176" w:rsidR="00A26885" w:rsidRPr="00290962" w:rsidRDefault="002D30D1" w:rsidP="00AD6166">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3</w:t>
            </w:r>
            <w:r>
              <w:rPr>
                <w:rFonts w:ascii="Times New Roman" w:hAnsi="Times New Roman"/>
                <w:color w:val="000000" w:themeColor="text1"/>
                <w:sz w:val="21"/>
                <w:szCs w:val="21"/>
              </w:rPr>
              <w:t>2</w:t>
            </w:r>
          </w:p>
        </w:tc>
        <w:tc>
          <w:tcPr>
            <w:tcW w:w="1272" w:type="dxa"/>
            <w:vAlign w:val="center"/>
          </w:tcPr>
          <w:p w14:paraId="53588868" w14:textId="77777777" w:rsidR="00A26885" w:rsidRPr="00290962" w:rsidRDefault="00A26885" w:rsidP="00AD6166">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0675EC9B" w14:textId="3E589DC2" w:rsidR="00A26885" w:rsidRPr="00290962" w:rsidRDefault="002D30D1" w:rsidP="00AD6166">
            <w:pPr>
              <w:jc w:val="center"/>
              <w:rPr>
                <w:color w:val="000000" w:themeColor="text1"/>
                <w:sz w:val="21"/>
                <w:szCs w:val="21"/>
              </w:rPr>
            </w:pPr>
            <w:r>
              <w:rPr>
                <w:rFonts w:hint="eastAsia"/>
                <w:color w:val="000000" w:themeColor="text1"/>
                <w:sz w:val="21"/>
                <w:szCs w:val="21"/>
              </w:rPr>
              <w:t>3</w:t>
            </w:r>
            <w:r>
              <w:rPr>
                <w:color w:val="000000" w:themeColor="text1"/>
                <w:sz w:val="21"/>
                <w:szCs w:val="21"/>
              </w:rPr>
              <w:t>2</w:t>
            </w:r>
          </w:p>
        </w:tc>
        <w:tc>
          <w:tcPr>
            <w:tcW w:w="1413" w:type="dxa"/>
            <w:gridSpan w:val="2"/>
            <w:vAlign w:val="center"/>
          </w:tcPr>
          <w:p w14:paraId="75029C38" w14:textId="77777777" w:rsidR="00A26885" w:rsidRPr="00290962" w:rsidRDefault="00A26885" w:rsidP="00AD6166">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00300D1B" w14:textId="68A8F6BD" w:rsidR="00A26885" w:rsidRPr="00290962" w:rsidRDefault="002D30D1" w:rsidP="00AD6166">
            <w:pPr>
              <w:jc w:val="center"/>
              <w:rPr>
                <w:color w:val="000000" w:themeColor="text1"/>
                <w:sz w:val="21"/>
                <w:szCs w:val="21"/>
              </w:rPr>
            </w:pPr>
            <w:r>
              <w:rPr>
                <w:rFonts w:hint="eastAsia"/>
                <w:color w:val="000000" w:themeColor="text1"/>
                <w:sz w:val="21"/>
                <w:szCs w:val="21"/>
              </w:rPr>
              <w:t>0</w:t>
            </w:r>
          </w:p>
        </w:tc>
      </w:tr>
      <w:tr w:rsidR="004129F2" w14:paraId="0A9A48A7" w14:textId="77777777" w:rsidTr="00AD6166">
        <w:trPr>
          <w:trHeight w:val="340"/>
        </w:trPr>
        <w:tc>
          <w:tcPr>
            <w:tcW w:w="1691" w:type="dxa"/>
            <w:tcBorders>
              <w:left w:val="single" w:sz="12" w:space="0" w:color="auto"/>
            </w:tcBorders>
            <w:shd w:val="clear" w:color="auto" w:fill="auto"/>
            <w:vAlign w:val="center"/>
          </w:tcPr>
          <w:p w14:paraId="3B98BFB3" w14:textId="77777777" w:rsidR="00A26885" w:rsidRPr="00290962" w:rsidRDefault="00A26885"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DFEFD48" w14:textId="47D54D27" w:rsidR="00A26885" w:rsidRPr="00290962" w:rsidRDefault="001F234F" w:rsidP="00AD6166">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国际教育学院</w:t>
            </w:r>
          </w:p>
        </w:tc>
        <w:tc>
          <w:tcPr>
            <w:tcW w:w="2126" w:type="dxa"/>
            <w:gridSpan w:val="2"/>
            <w:vAlign w:val="center"/>
          </w:tcPr>
          <w:p w14:paraId="6A47A964" w14:textId="77777777" w:rsidR="00A26885" w:rsidRPr="00290962" w:rsidRDefault="00A26885" w:rsidP="00AD6166">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5A3A534B" w14:textId="2016F6E2" w:rsidR="00A26885" w:rsidRPr="00290962" w:rsidRDefault="001F234F" w:rsidP="00AD6166">
            <w:pPr>
              <w:jc w:val="center"/>
              <w:rPr>
                <w:color w:val="000000" w:themeColor="text1"/>
                <w:sz w:val="21"/>
                <w:szCs w:val="21"/>
              </w:rPr>
            </w:pPr>
            <w:r>
              <w:rPr>
                <w:rFonts w:hint="eastAsia"/>
                <w:color w:val="000000" w:themeColor="text1"/>
                <w:sz w:val="21"/>
                <w:szCs w:val="21"/>
              </w:rPr>
              <w:t>商务日语2年生</w:t>
            </w:r>
          </w:p>
        </w:tc>
      </w:tr>
      <w:tr w:rsidR="004129F2" w14:paraId="1D06712F" w14:textId="77777777" w:rsidTr="00AD6166">
        <w:trPr>
          <w:trHeight w:val="340"/>
        </w:trPr>
        <w:tc>
          <w:tcPr>
            <w:tcW w:w="1691" w:type="dxa"/>
            <w:tcBorders>
              <w:left w:val="single" w:sz="12" w:space="0" w:color="auto"/>
            </w:tcBorders>
            <w:shd w:val="clear" w:color="auto" w:fill="auto"/>
            <w:vAlign w:val="center"/>
          </w:tcPr>
          <w:p w14:paraId="5BE1F16D" w14:textId="77777777" w:rsidR="00A26885" w:rsidRPr="00290962" w:rsidRDefault="00A26885" w:rsidP="00AD616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05F7DCBC" w14:textId="017ABB6B" w:rsidR="00A26885" w:rsidRPr="00290962" w:rsidRDefault="00396EC1" w:rsidP="00AD6166">
            <w:pPr>
              <w:jc w:val="center"/>
              <w:rPr>
                <w:color w:val="000000" w:themeColor="text1"/>
                <w:sz w:val="21"/>
                <w:szCs w:val="21"/>
              </w:rPr>
            </w:pPr>
            <w:r>
              <w:rPr>
                <w:rFonts w:hint="eastAsia"/>
                <w:color w:val="000000" w:themeColor="text1"/>
                <w:sz w:val="21"/>
                <w:szCs w:val="21"/>
              </w:rPr>
              <w:t>专业课程选修</w:t>
            </w:r>
          </w:p>
        </w:tc>
        <w:tc>
          <w:tcPr>
            <w:tcW w:w="2126" w:type="dxa"/>
            <w:gridSpan w:val="2"/>
            <w:vAlign w:val="center"/>
          </w:tcPr>
          <w:p w14:paraId="10DBCEA0" w14:textId="77777777" w:rsidR="00A26885" w:rsidRPr="00290962" w:rsidRDefault="00A26885" w:rsidP="00AD6166">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5B9277B0" w14:textId="2C09C402" w:rsidR="00A26885" w:rsidRPr="00290962" w:rsidRDefault="00396EC1" w:rsidP="00AD6166">
            <w:pPr>
              <w:jc w:val="center"/>
              <w:rPr>
                <w:color w:val="000000" w:themeColor="text1"/>
                <w:sz w:val="21"/>
                <w:szCs w:val="21"/>
              </w:rPr>
            </w:pPr>
            <w:r>
              <w:rPr>
                <w:rFonts w:hint="eastAsia"/>
                <w:color w:val="000000" w:themeColor="text1"/>
                <w:sz w:val="21"/>
                <w:szCs w:val="21"/>
              </w:rPr>
              <w:t>考查</w:t>
            </w:r>
          </w:p>
        </w:tc>
      </w:tr>
      <w:tr w:rsidR="004129F2" w14:paraId="6BD51843" w14:textId="77777777" w:rsidTr="00AD6166">
        <w:trPr>
          <w:trHeight w:val="340"/>
        </w:trPr>
        <w:tc>
          <w:tcPr>
            <w:tcW w:w="1691" w:type="dxa"/>
            <w:tcBorders>
              <w:left w:val="single" w:sz="12" w:space="0" w:color="auto"/>
            </w:tcBorders>
            <w:shd w:val="clear" w:color="auto" w:fill="auto"/>
            <w:vAlign w:val="center"/>
          </w:tcPr>
          <w:p w14:paraId="1B30CE2D" w14:textId="77777777" w:rsidR="00A26885" w:rsidRPr="00290962" w:rsidRDefault="00A26885" w:rsidP="00AD616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3A624D5E" w14:textId="2B723AED" w:rsidR="00A26885" w:rsidRPr="00290962" w:rsidRDefault="0077756F" w:rsidP="00286030">
            <w:pPr>
              <w:jc w:val="center"/>
              <w:rPr>
                <w:rFonts w:ascii="Times New Roman" w:hAnsi="Times New Roman"/>
                <w:color w:val="000000" w:themeColor="text1"/>
                <w:sz w:val="21"/>
                <w:szCs w:val="21"/>
              </w:rPr>
            </w:pPr>
            <w:r>
              <w:rPr>
                <w:rFonts w:asciiTheme="majorEastAsia" w:eastAsiaTheme="majorEastAsia" w:hAnsiTheme="majorEastAsia" w:hint="eastAsia"/>
                <w:color w:val="000000" w:themeColor="text1"/>
                <w:sz w:val="21"/>
                <w:szCs w:val="21"/>
              </w:rPr>
              <w:t>《日本礼仪文化》</w:t>
            </w:r>
            <w:r w:rsidR="00286030" w:rsidRPr="00286030">
              <w:rPr>
                <w:rFonts w:ascii="Times New Roman" w:hAnsi="Times New Roman" w:hint="eastAsia"/>
                <w:color w:val="000000" w:themeColor="text1"/>
                <w:sz w:val="21"/>
                <w:szCs w:val="21"/>
              </w:rPr>
              <w:t>、张继彤、</w:t>
            </w:r>
            <w:r w:rsidR="00286030" w:rsidRPr="00286030">
              <w:rPr>
                <w:rFonts w:ascii="Times New Roman" w:hAnsi="Times New Roman" w:hint="eastAsia"/>
                <w:color w:val="000000" w:themeColor="text1"/>
                <w:sz w:val="21"/>
                <w:szCs w:val="21"/>
              </w:rPr>
              <w:t>9</w:t>
            </w:r>
            <w:r w:rsidR="00286030">
              <w:rPr>
                <w:rFonts w:ascii="Times New Roman" w:hAnsi="Times New Roman"/>
                <w:color w:val="000000" w:themeColor="text1"/>
                <w:sz w:val="21"/>
                <w:szCs w:val="21"/>
              </w:rPr>
              <w:t>78-7-302-44656-9</w:t>
            </w:r>
            <w:r w:rsidR="00286030">
              <w:rPr>
                <w:rFonts w:ascii="Times New Roman" w:hAnsi="Times New Roman" w:hint="eastAsia"/>
                <w:color w:val="000000" w:themeColor="text1"/>
                <w:sz w:val="21"/>
                <w:szCs w:val="21"/>
              </w:rPr>
              <w:t>、清华大学出版社</w:t>
            </w:r>
          </w:p>
        </w:tc>
        <w:tc>
          <w:tcPr>
            <w:tcW w:w="1413" w:type="dxa"/>
            <w:gridSpan w:val="2"/>
            <w:vAlign w:val="center"/>
          </w:tcPr>
          <w:p w14:paraId="683EF1C0" w14:textId="77777777" w:rsidR="00A26885" w:rsidRDefault="00A26885" w:rsidP="00AD6166">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51CD5473" w14:textId="77777777" w:rsidR="00A26885" w:rsidRPr="000203E0" w:rsidRDefault="00A26885" w:rsidP="00AD6166">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4D2DA9BA" w14:textId="7D0291DE" w:rsidR="00A26885" w:rsidRPr="00290962" w:rsidRDefault="0077756F" w:rsidP="00AD6166">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AE44A2" w14:paraId="5F322B06" w14:textId="77777777" w:rsidTr="00AD6166">
        <w:trPr>
          <w:trHeight w:val="680"/>
        </w:trPr>
        <w:tc>
          <w:tcPr>
            <w:tcW w:w="1691" w:type="dxa"/>
            <w:tcBorders>
              <w:left w:val="single" w:sz="12" w:space="0" w:color="auto"/>
            </w:tcBorders>
            <w:shd w:val="clear" w:color="auto" w:fill="auto"/>
            <w:vAlign w:val="center"/>
          </w:tcPr>
          <w:p w14:paraId="6910BE6B" w14:textId="77777777" w:rsidR="00AE44A2" w:rsidRPr="00290962" w:rsidRDefault="00AE44A2" w:rsidP="00AE44A2">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42660748" w14:textId="16C56650" w:rsidR="00AE44A2" w:rsidRPr="00290962" w:rsidRDefault="00AE44A2" w:rsidP="00AE44A2">
            <w:pPr>
              <w:pStyle w:val="DG0"/>
              <w:jc w:val="both"/>
            </w:pPr>
            <w:r>
              <w:rPr>
                <w:rFonts w:asciiTheme="majorEastAsia" w:eastAsiaTheme="majorEastAsia" w:hAnsiTheme="majorEastAsia" w:hint="eastAsia"/>
              </w:rPr>
              <w:t>综合日语II</w:t>
            </w:r>
            <w:r>
              <w:rPr>
                <w:rFonts w:asciiTheme="majorEastAsia" w:eastAsiaTheme="majorEastAsia" w:hAnsiTheme="majorEastAsia"/>
              </w:rPr>
              <w:t xml:space="preserve"> </w:t>
            </w:r>
            <w:r>
              <w:rPr>
                <w:rFonts w:asciiTheme="majorEastAsia" w:eastAsiaTheme="majorEastAsia" w:hAnsiTheme="majorEastAsia" w:hint="eastAsia"/>
              </w:rPr>
              <w:t>0140011（1</w:t>
            </w:r>
            <w:r>
              <w:rPr>
                <w:rFonts w:asciiTheme="majorEastAsia" w:eastAsiaTheme="majorEastAsia" w:hAnsiTheme="majorEastAsia"/>
              </w:rPr>
              <w:t>0</w:t>
            </w:r>
            <w:r>
              <w:rPr>
                <w:rFonts w:asciiTheme="majorEastAsia" w:eastAsiaTheme="majorEastAsia" w:hAnsiTheme="majorEastAsia" w:hint="eastAsia"/>
              </w:rPr>
              <w:t>）</w:t>
            </w:r>
          </w:p>
        </w:tc>
      </w:tr>
      <w:tr w:rsidR="00A26885" w14:paraId="683FC3D5" w14:textId="77777777" w:rsidTr="00397987">
        <w:trPr>
          <w:trHeight w:val="2712"/>
        </w:trPr>
        <w:tc>
          <w:tcPr>
            <w:tcW w:w="1691" w:type="dxa"/>
            <w:tcBorders>
              <w:left w:val="single" w:sz="12" w:space="0" w:color="auto"/>
            </w:tcBorders>
            <w:shd w:val="clear" w:color="auto" w:fill="auto"/>
            <w:vAlign w:val="center"/>
          </w:tcPr>
          <w:p w14:paraId="22A9652A" w14:textId="77777777" w:rsidR="00A26885" w:rsidRPr="00290962" w:rsidRDefault="00A26885"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579AC9E2" w14:textId="0624D26B" w:rsidR="00A26885" w:rsidRPr="00290962" w:rsidRDefault="00397987" w:rsidP="00AE6572">
            <w:pPr>
              <w:pStyle w:val="DG0"/>
              <w:jc w:val="left"/>
            </w:pPr>
            <w:r>
              <w:rPr>
                <w:rFonts w:asciiTheme="majorEastAsia" w:eastAsiaTheme="majorEastAsia" w:hAnsiTheme="majorEastAsia" w:cs="Arial" w:hint="eastAsia"/>
                <w:color w:val="333333"/>
                <w:shd w:val="clear" w:color="auto" w:fill="FFFFFF"/>
              </w:rPr>
              <w:t>《日本礼仪文化》课程是为专科</w:t>
            </w:r>
            <w:r w:rsidR="00AE44A2">
              <w:rPr>
                <w:rFonts w:asciiTheme="majorEastAsia" w:eastAsiaTheme="majorEastAsia" w:hAnsiTheme="majorEastAsia" w:cs="Arial" w:hint="eastAsia"/>
                <w:color w:val="333333"/>
                <w:shd w:val="clear" w:color="auto" w:fill="FFFFFF"/>
              </w:rPr>
              <w:t>商务</w:t>
            </w:r>
            <w:r w:rsidR="00634A63">
              <w:rPr>
                <w:rFonts w:asciiTheme="majorEastAsia" w:eastAsiaTheme="majorEastAsia" w:hAnsiTheme="majorEastAsia" w:cs="Arial" w:hint="eastAsia"/>
                <w:color w:val="333333"/>
                <w:shd w:val="clear" w:color="auto" w:fill="FFFFFF"/>
              </w:rPr>
              <w:t>日语学生开设的一门文化素养课程。该课程属于</w:t>
            </w:r>
            <w:r w:rsidR="00AE44A2">
              <w:rPr>
                <w:rFonts w:asciiTheme="majorEastAsia" w:eastAsiaTheme="majorEastAsia" w:hAnsiTheme="majorEastAsia" w:cs="Arial" w:hint="eastAsia"/>
                <w:color w:val="333333"/>
                <w:shd w:val="clear" w:color="auto" w:fill="FFFFFF"/>
              </w:rPr>
              <w:t>学生</w:t>
            </w:r>
            <w:r w:rsidR="00634A63">
              <w:rPr>
                <w:rFonts w:asciiTheme="majorEastAsia" w:eastAsiaTheme="majorEastAsia" w:hAnsiTheme="majorEastAsia" w:cs="Arial" w:hint="eastAsia"/>
                <w:color w:val="333333"/>
                <w:shd w:val="clear" w:color="auto" w:fill="FFFFFF"/>
              </w:rPr>
              <w:t>提高阶段的必修课程。学制一个学期32学时。该课程不仅是一门语言基础知识课程,也是拓宽知识、了解世界文化，尤其是日本文化的素质教育课程。</w:t>
            </w:r>
            <w:r w:rsidR="00634A63">
              <w:rPr>
                <w:rFonts w:asciiTheme="majorEastAsia" w:eastAsiaTheme="majorEastAsia" w:hAnsiTheme="majorEastAsia" w:hint="eastAsia"/>
              </w:rPr>
              <w:t>日本礼仪是日本特有的传统礼仪，包含了所有的吃穿住行文化。本书全面且生动地讲解了日本 的各类礼仪以及注意点。例如服饰礼仪、鞠躬礼仪、面试礼仪等。本书的亮点在于它挑出了许多容易被忽视的地方，帮助大家了解日本的一些生活习俗、礼仪。</w:t>
            </w:r>
          </w:p>
        </w:tc>
      </w:tr>
      <w:tr w:rsidR="00A26885" w14:paraId="61180709" w14:textId="77777777" w:rsidTr="00AD6166">
        <w:trPr>
          <w:trHeight w:val="1701"/>
        </w:trPr>
        <w:tc>
          <w:tcPr>
            <w:tcW w:w="1691" w:type="dxa"/>
            <w:tcBorders>
              <w:left w:val="single" w:sz="12" w:space="0" w:color="auto"/>
              <w:bottom w:val="double" w:sz="4" w:space="0" w:color="auto"/>
            </w:tcBorders>
            <w:shd w:val="clear" w:color="auto" w:fill="auto"/>
            <w:vAlign w:val="center"/>
          </w:tcPr>
          <w:p w14:paraId="7148AF52" w14:textId="77777777" w:rsidR="00A26885" w:rsidRPr="00290962" w:rsidRDefault="00A26885"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0C7AE10A" w14:textId="3D3CDAFD" w:rsidR="00A26885" w:rsidRPr="00290962" w:rsidRDefault="00634A63" w:rsidP="00AD6166">
            <w:pPr>
              <w:pStyle w:val="DG0"/>
              <w:jc w:val="both"/>
            </w:pPr>
            <w:r>
              <w:rPr>
                <w:rFonts w:asciiTheme="majorEastAsia" w:eastAsiaTheme="majorEastAsia" w:hAnsiTheme="majorEastAsia" w:hint="eastAsia"/>
                <w:spacing w:val="8"/>
                <w:shd w:val="clear" w:color="auto" w:fill="FFFFFF"/>
              </w:rPr>
              <w:t>本课程着重培养、提高学生的日语口语表达能力和对</w:t>
            </w:r>
            <w:proofErr w:type="gramStart"/>
            <w:r>
              <w:rPr>
                <w:rFonts w:asciiTheme="majorEastAsia" w:eastAsiaTheme="majorEastAsia" w:hAnsiTheme="majorEastAsia" w:hint="eastAsia"/>
                <w:spacing w:val="8"/>
                <w:shd w:val="clear" w:color="auto" w:fill="FFFFFF"/>
              </w:rPr>
              <w:t>他国文化</w:t>
            </w:r>
            <w:proofErr w:type="gramEnd"/>
            <w:r>
              <w:rPr>
                <w:rFonts w:asciiTheme="majorEastAsia" w:eastAsiaTheme="majorEastAsia" w:hAnsiTheme="majorEastAsia" w:hint="eastAsia"/>
                <w:spacing w:val="8"/>
                <w:shd w:val="clear" w:color="auto" w:fill="FFFFFF"/>
              </w:rPr>
              <w:t>的理解能力，学习上要求能够进行情景表演和实战会话等练习。通过本课程的学习，学生能够基本掌握各类日本礼仪知识点。课程主张理论与实践并重。例如：会在讲解国际商务服务礼仪标准与日本服务礼仪标准的区别后指导学生学习日本的商业服务礼仪。</w:t>
            </w:r>
            <w:r>
              <w:rPr>
                <w:rFonts w:asciiTheme="majorEastAsia" w:eastAsiaTheme="majorEastAsia" w:hAnsiTheme="majorEastAsia" w:hint="eastAsia"/>
              </w:rPr>
              <w:t xml:space="preserve"> 全方面地从举止礼仪风范、职业形象与仪容规范、商务礼仪接待、人际沟通技巧等方面进行讲解和指导。</w:t>
            </w:r>
          </w:p>
        </w:tc>
      </w:tr>
      <w:tr w:rsidR="004129F2" w14:paraId="1C643231" w14:textId="77777777" w:rsidTr="00AE44A2">
        <w:trPr>
          <w:trHeight w:val="570"/>
        </w:trPr>
        <w:tc>
          <w:tcPr>
            <w:tcW w:w="1691" w:type="dxa"/>
            <w:tcBorders>
              <w:top w:val="double" w:sz="4" w:space="0" w:color="auto"/>
              <w:left w:val="single" w:sz="12" w:space="0" w:color="auto"/>
            </w:tcBorders>
            <w:shd w:val="clear" w:color="auto" w:fill="auto"/>
            <w:vAlign w:val="center"/>
          </w:tcPr>
          <w:p w14:paraId="71D2CC44" w14:textId="77777777" w:rsidR="00A26885" w:rsidRPr="00DD1052" w:rsidRDefault="00A26885" w:rsidP="00AD6166">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3EF35167" w14:textId="06A77F49" w:rsidR="00A26885" w:rsidRPr="00DD1052" w:rsidRDefault="004129F2" w:rsidP="00AD6166">
            <w:pPr>
              <w:jc w:val="right"/>
              <w:rPr>
                <w:rFonts w:ascii="黑体" w:eastAsia="黑体" w:hAnsi="黑体"/>
                <w:color w:val="000000" w:themeColor="text1"/>
                <w:sz w:val="21"/>
                <w:szCs w:val="21"/>
              </w:rPr>
            </w:pPr>
            <w:r w:rsidRPr="004129F2">
              <w:rPr>
                <w:noProof/>
                <w:sz w:val="21"/>
                <w:szCs w:val="21"/>
              </w:rPr>
              <w:drawing>
                <wp:inline distT="0" distB="0" distL="0" distR="0" wp14:anchorId="623502EB" wp14:editId="162EC63C">
                  <wp:extent cx="755357" cy="200025"/>
                  <wp:effectExtent l="0" t="0" r="6985" b="0"/>
                  <wp:docPr id="1" name="图片 1" descr="C:\Users\zhangkai\Documents\WeChat Files\wxid_peslnrddlnv212\FileStorage\Temp\0d1ad93e6629eba496cbab62c413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angkai\Documents\WeChat Files\wxid_peslnrddlnv212\FileStorage\Temp\0d1ad93e6629eba496cbab62c413401.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93657" cy="210167"/>
                          </a:xfrm>
                          <a:prstGeom prst="rect">
                            <a:avLst/>
                          </a:prstGeom>
                          <a:noFill/>
                          <a:ln>
                            <a:noFill/>
                          </a:ln>
                        </pic:spPr>
                      </pic:pic>
                    </a:graphicData>
                  </a:graphic>
                </wp:inline>
              </w:drawing>
            </w:r>
          </w:p>
        </w:tc>
        <w:tc>
          <w:tcPr>
            <w:tcW w:w="1425" w:type="dxa"/>
            <w:gridSpan w:val="2"/>
            <w:tcBorders>
              <w:top w:val="double" w:sz="4" w:space="0" w:color="auto"/>
            </w:tcBorders>
            <w:vAlign w:val="center"/>
          </w:tcPr>
          <w:p w14:paraId="1786AA45" w14:textId="77777777" w:rsidR="00A26885" w:rsidRPr="00DD1052" w:rsidRDefault="00A26885" w:rsidP="00AD6166">
            <w:pPr>
              <w:jc w:val="center"/>
              <w:rPr>
                <w:sz w:val="21"/>
                <w:szCs w:val="21"/>
              </w:rPr>
            </w:pPr>
            <w:r>
              <w:rPr>
                <w:rFonts w:ascii="黑体" w:eastAsia="黑体" w:hAnsi="黑体" w:hint="eastAsia"/>
                <w:color w:val="000000" w:themeColor="text1"/>
                <w:sz w:val="21"/>
                <w:szCs w:val="21"/>
              </w:rPr>
              <w:t>制/</w:t>
            </w:r>
            <w:r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243EE858" w14:textId="189CC717" w:rsidR="00A26885" w:rsidRPr="00DD1052" w:rsidRDefault="00D057CC" w:rsidP="00AD6166">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023.12.25</w:t>
            </w:r>
          </w:p>
        </w:tc>
      </w:tr>
      <w:tr w:rsidR="004129F2" w14:paraId="236F6B33" w14:textId="77777777" w:rsidTr="00AD6166">
        <w:trPr>
          <w:trHeight w:val="510"/>
        </w:trPr>
        <w:tc>
          <w:tcPr>
            <w:tcW w:w="1691" w:type="dxa"/>
            <w:tcBorders>
              <w:left w:val="single" w:sz="12" w:space="0" w:color="auto"/>
            </w:tcBorders>
            <w:shd w:val="clear" w:color="auto" w:fill="auto"/>
            <w:vAlign w:val="center"/>
          </w:tcPr>
          <w:p w14:paraId="4AE63A72" w14:textId="77777777" w:rsidR="00A26885" w:rsidRPr="00DD1052" w:rsidRDefault="00A26885" w:rsidP="00AD6166">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7D5D0D8A" w14:textId="24F005A0" w:rsidR="00A26885" w:rsidRPr="00DD1052" w:rsidRDefault="00AE44A2" w:rsidP="00AD6166">
            <w:pPr>
              <w:jc w:val="right"/>
              <w:rPr>
                <w:rFonts w:ascii="黑体" w:eastAsia="黑体" w:hAnsi="黑体"/>
                <w:color w:val="000000" w:themeColor="text1"/>
                <w:sz w:val="21"/>
                <w:szCs w:val="21"/>
              </w:rPr>
            </w:pPr>
            <w:r>
              <w:rPr>
                <w:rFonts w:hint="eastAsia"/>
                <w:noProof/>
                <w:sz w:val="21"/>
                <w:szCs w:val="21"/>
              </w:rPr>
              <w:drawing>
                <wp:inline distT="0" distB="0" distL="0" distR="0" wp14:anchorId="23D4CE20" wp14:editId="4083AA73">
                  <wp:extent cx="805312" cy="342900"/>
                  <wp:effectExtent l="0" t="0" r="0" b="0"/>
                  <wp:docPr id="3287648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764887" name="图片 32876488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6668" cy="343477"/>
                          </a:xfrm>
                          <a:prstGeom prst="rect">
                            <a:avLst/>
                          </a:prstGeom>
                        </pic:spPr>
                      </pic:pic>
                    </a:graphicData>
                  </a:graphic>
                </wp:inline>
              </w:drawing>
            </w:r>
          </w:p>
        </w:tc>
        <w:tc>
          <w:tcPr>
            <w:tcW w:w="1425" w:type="dxa"/>
            <w:gridSpan w:val="2"/>
            <w:vAlign w:val="center"/>
          </w:tcPr>
          <w:p w14:paraId="75DD5713" w14:textId="77777777" w:rsidR="00A26885" w:rsidRPr="00DD1052" w:rsidRDefault="00A26885" w:rsidP="00AD6166">
            <w:pPr>
              <w:jc w:val="center"/>
              <w:rPr>
                <w:sz w:val="21"/>
                <w:szCs w:val="21"/>
              </w:rPr>
            </w:pPr>
            <w:r>
              <w:rPr>
                <w:rFonts w:ascii="黑体" w:eastAsia="黑体" w:hAnsi="黑体" w:hint="eastAsia"/>
                <w:color w:val="000000" w:themeColor="text1"/>
                <w:sz w:val="21"/>
                <w:szCs w:val="21"/>
              </w:rPr>
              <w:t>审定</w:t>
            </w:r>
            <w:r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47625BFA" w14:textId="6B873F04" w:rsidR="00A26885" w:rsidRPr="00DD1052" w:rsidRDefault="00AE44A2" w:rsidP="00AD6166">
            <w:pPr>
              <w:jc w:val="center"/>
              <w:rPr>
                <w:rFonts w:ascii="Times New Roman" w:hAnsi="Times New Roman" w:hint="eastAsia"/>
                <w:color w:val="000000"/>
                <w:sz w:val="21"/>
                <w:szCs w:val="21"/>
              </w:rPr>
            </w:pPr>
            <w:r>
              <w:rPr>
                <w:rFonts w:ascii="Times New Roman" w:hAnsi="Times New Roman" w:hint="eastAsia"/>
                <w:color w:val="000000"/>
                <w:sz w:val="21"/>
                <w:szCs w:val="21"/>
              </w:rPr>
              <w:t>2024.2.20</w:t>
            </w:r>
          </w:p>
        </w:tc>
      </w:tr>
      <w:tr w:rsidR="004129F2" w14:paraId="7119E00D" w14:textId="77777777" w:rsidTr="00AD6166">
        <w:trPr>
          <w:trHeight w:val="510"/>
        </w:trPr>
        <w:tc>
          <w:tcPr>
            <w:tcW w:w="1691" w:type="dxa"/>
            <w:tcBorders>
              <w:left w:val="single" w:sz="12" w:space="0" w:color="auto"/>
              <w:bottom w:val="single" w:sz="12" w:space="0" w:color="auto"/>
            </w:tcBorders>
            <w:shd w:val="clear" w:color="auto" w:fill="auto"/>
            <w:vAlign w:val="center"/>
          </w:tcPr>
          <w:p w14:paraId="04705427" w14:textId="77777777" w:rsidR="00A26885" w:rsidRPr="00DD1052" w:rsidRDefault="00A26885" w:rsidP="00AD6166">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645920BA" w14:textId="374E045C" w:rsidR="00A26885" w:rsidRPr="00DD1052" w:rsidRDefault="00AE44A2" w:rsidP="00AD6166">
            <w:pPr>
              <w:jc w:val="right"/>
              <w:rPr>
                <w:rFonts w:ascii="黑体" w:eastAsia="黑体" w:hAnsi="黑体"/>
                <w:color w:val="000000" w:themeColor="text1"/>
                <w:sz w:val="21"/>
                <w:szCs w:val="21"/>
              </w:rPr>
            </w:pPr>
            <w:r>
              <w:rPr>
                <w:rFonts w:hint="eastAsia"/>
                <w:noProof/>
                <w:sz w:val="21"/>
                <w:szCs w:val="21"/>
              </w:rPr>
              <w:drawing>
                <wp:inline distT="0" distB="0" distL="0" distR="0" wp14:anchorId="470A1A7C" wp14:editId="69A6D173">
                  <wp:extent cx="733527" cy="266737"/>
                  <wp:effectExtent l="0" t="0" r="9525" b="0"/>
                  <wp:docPr id="17846575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657526" name="图片 1784657526"/>
                          <pic:cNvPicPr/>
                        </pic:nvPicPr>
                        <pic:blipFill>
                          <a:blip r:embed="rId11">
                            <a:extLst>
                              <a:ext uri="{28A0092B-C50C-407E-A947-70E740481C1C}">
                                <a14:useLocalDpi xmlns:a14="http://schemas.microsoft.com/office/drawing/2010/main" val="0"/>
                              </a:ext>
                            </a:extLst>
                          </a:blip>
                          <a:stretch>
                            <a:fillRect/>
                          </a:stretch>
                        </pic:blipFill>
                        <pic:spPr>
                          <a:xfrm>
                            <a:off x="0" y="0"/>
                            <a:ext cx="733527" cy="266737"/>
                          </a:xfrm>
                          <a:prstGeom prst="rect">
                            <a:avLst/>
                          </a:prstGeom>
                        </pic:spPr>
                      </pic:pic>
                    </a:graphicData>
                  </a:graphic>
                </wp:inline>
              </w:drawing>
            </w:r>
          </w:p>
        </w:tc>
        <w:tc>
          <w:tcPr>
            <w:tcW w:w="1425" w:type="dxa"/>
            <w:gridSpan w:val="2"/>
            <w:tcBorders>
              <w:bottom w:val="single" w:sz="12" w:space="0" w:color="auto"/>
            </w:tcBorders>
            <w:vAlign w:val="center"/>
          </w:tcPr>
          <w:p w14:paraId="4A496120" w14:textId="77777777" w:rsidR="00A26885" w:rsidRPr="00DD1052" w:rsidRDefault="00A26885" w:rsidP="00AD6166">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7C1FF57E" w14:textId="41512DAB" w:rsidR="00A26885" w:rsidRPr="00DD1052" w:rsidRDefault="00AE44A2" w:rsidP="00AD6166">
            <w:pPr>
              <w:jc w:val="center"/>
              <w:rPr>
                <w:rFonts w:ascii="Times New Roman" w:hAnsi="Times New Roman" w:hint="eastAsia"/>
                <w:color w:val="000000"/>
                <w:sz w:val="21"/>
                <w:szCs w:val="21"/>
              </w:rPr>
            </w:pPr>
            <w:r>
              <w:rPr>
                <w:rFonts w:ascii="Times New Roman" w:hAnsi="Times New Roman" w:hint="eastAsia"/>
                <w:color w:val="000000"/>
                <w:sz w:val="21"/>
                <w:szCs w:val="21"/>
              </w:rPr>
              <w:t>2024.2.20</w:t>
            </w:r>
          </w:p>
        </w:tc>
      </w:tr>
    </w:tbl>
    <w:p w14:paraId="0E671D4E" w14:textId="77777777" w:rsidR="00497334" w:rsidRDefault="00497334" w:rsidP="00066041">
      <w:pPr>
        <w:spacing w:line="100" w:lineRule="exact"/>
        <w:rPr>
          <w:rFonts w:ascii="Arial" w:eastAsia="黑体" w:hAnsi="Arial"/>
        </w:rPr>
      </w:pPr>
      <w:r>
        <w:br w:type="page"/>
      </w:r>
    </w:p>
    <w:p w14:paraId="6A27BE0A" w14:textId="50A07A3D" w:rsidR="00E7081D" w:rsidRDefault="009D7CF9" w:rsidP="00061E62">
      <w:pPr>
        <w:pStyle w:val="DG1"/>
        <w:tabs>
          <w:tab w:val="right" w:pos="8306"/>
        </w:tabs>
        <w:spacing w:beforeLines="100" w:before="326" w:line="360" w:lineRule="auto"/>
        <w:rPr>
          <w:rFonts w:ascii="黑体" w:hAnsi="宋体"/>
        </w:rPr>
      </w:pPr>
      <w:r w:rsidRPr="00290962">
        <w:rPr>
          <w:rFonts w:ascii="黑体" w:hAnsi="宋体" w:hint="eastAsia"/>
        </w:rPr>
        <w:lastRenderedPageBreak/>
        <w:t>二</w:t>
      </w:r>
      <w:r w:rsidR="00E6080E" w:rsidRPr="00290962">
        <w:rPr>
          <w:rFonts w:ascii="黑体" w:hAnsi="宋体" w:hint="eastAsia"/>
        </w:rPr>
        <w:t>、</w:t>
      </w:r>
      <w:r w:rsidRPr="00290962">
        <w:rPr>
          <w:rFonts w:ascii="黑体" w:hAnsi="宋体" w:hint="eastAsia"/>
        </w:rPr>
        <w:t>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6C08CF" w14:paraId="4686D448" w14:textId="77777777" w:rsidTr="00425109">
        <w:trPr>
          <w:trHeight w:val="454"/>
          <w:jc w:val="center"/>
        </w:trPr>
        <w:tc>
          <w:tcPr>
            <w:tcW w:w="1206" w:type="dxa"/>
            <w:tcBorders>
              <w:top w:val="single" w:sz="12" w:space="0" w:color="auto"/>
              <w:left w:val="single" w:sz="12" w:space="0" w:color="auto"/>
              <w:bottom w:val="single" w:sz="4" w:space="0" w:color="auto"/>
              <w:right w:val="single" w:sz="4" w:space="0" w:color="auto"/>
            </w:tcBorders>
            <w:vAlign w:val="center"/>
            <w:hideMark/>
          </w:tcPr>
          <w:p w14:paraId="05FD8896" w14:textId="77777777" w:rsidR="006C08CF" w:rsidRDefault="006C08CF" w:rsidP="00425109">
            <w:pPr>
              <w:snapToGrid w:val="0"/>
              <w:rPr>
                <w:rFonts w:asciiTheme="majorEastAsia" w:eastAsiaTheme="majorEastAsia" w:hAnsiTheme="majorEastAsia"/>
                <w:bCs/>
                <w:color w:val="000000"/>
                <w:kern w:val="2"/>
                <w:sz w:val="21"/>
                <w:szCs w:val="18"/>
              </w:rPr>
            </w:pPr>
            <w:r>
              <w:rPr>
                <w:rFonts w:asciiTheme="majorEastAsia" w:eastAsiaTheme="majorEastAsia" w:hAnsiTheme="majorEastAsia" w:hint="eastAsia"/>
                <w:bCs/>
                <w:color w:val="000000"/>
                <w:kern w:val="2"/>
                <w:sz w:val="21"/>
                <w:szCs w:val="18"/>
              </w:rPr>
              <w:t>类型</w:t>
            </w:r>
          </w:p>
        </w:tc>
        <w:tc>
          <w:tcPr>
            <w:tcW w:w="764" w:type="dxa"/>
            <w:tcBorders>
              <w:top w:val="single" w:sz="12" w:space="0" w:color="auto"/>
              <w:left w:val="single" w:sz="4" w:space="0" w:color="auto"/>
              <w:bottom w:val="single" w:sz="4" w:space="0" w:color="auto"/>
              <w:right w:val="single" w:sz="4" w:space="0" w:color="auto"/>
            </w:tcBorders>
            <w:vAlign w:val="center"/>
            <w:hideMark/>
          </w:tcPr>
          <w:p w14:paraId="6A6D9BA9" w14:textId="77777777" w:rsidR="006C08CF" w:rsidRDefault="006C08CF" w:rsidP="00425109">
            <w:pPr>
              <w:snapToGrid w:val="0"/>
              <w:rPr>
                <w:rFonts w:asciiTheme="majorEastAsia" w:eastAsiaTheme="majorEastAsia" w:hAnsiTheme="majorEastAsia"/>
                <w:bCs/>
                <w:color w:val="000000"/>
                <w:kern w:val="2"/>
                <w:sz w:val="21"/>
                <w:szCs w:val="18"/>
              </w:rPr>
            </w:pPr>
            <w:r>
              <w:rPr>
                <w:rFonts w:asciiTheme="majorEastAsia" w:eastAsiaTheme="majorEastAsia" w:hAnsiTheme="majorEastAsia" w:hint="eastAsia"/>
                <w:bCs/>
                <w:color w:val="000000"/>
                <w:kern w:val="2"/>
                <w:sz w:val="21"/>
                <w:szCs w:val="18"/>
              </w:rPr>
              <w:t>序号</w:t>
            </w:r>
          </w:p>
        </w:tc>
        <w:tc>
          <w:tcPr>
            <w:tcW w:w="6306" w:type="dxa"/>
            <w:tcBorders>
              <w:top w:val="single" w:sz="12" w:space="0" w:color="auto"/>
              <w:left w:val="single" w:sz="4" w:space="0" w:color="auto"/>
              <w:bottom w:val="single" w:sz="4" w:space="0" w:color="auto"/>
              <w:right w:val="single" w:sz="12" w:space="0" w:color="auto"/>
            </w:tcBorders>
            <w:vAlign w:val="center"/>
            <w:hideMark/>
          </w:tcPr>
          <w:p w14:paraId="09F992F1" w14:textId="77777777" w:rsidR="006C08CF" w:rsidRDefault="006C08CF" w:rsidP="00425109">
            <w:pPr>
              <w:snapToGrid w:val="0"/>
              <w:rPr>
                <w:rFonts w:asciiTheme="majorEastAsia" w:eastAsiaTheme="majorEastAsia" w:hAnsiTheme="majorEastAsia"/>
                <w:bCs/>
                <w:color w:val="000000"/>
                <w:kern w:val="2"/>
                <w:sz w:val="21"/>
                <w:szCs w:val="18"/>
              </w:rPr>
            </w:pPr>
            <w:r>
              <w:rPr>
                <w:rFonts w:asciiTheme="majorEastAsia" w:eastAsiaTheme="majorEastAsia" w:hAnsiTheme="majorEastAsia" w:hint="eastAsia"/>
                <w:bCs/>
                <w:color w:val="000000"/>
                <w:kern w:val="2"/>
                <w:sz w:val="21"/>
                <w:szCs w:val="18"/>
              </w:rPr>
              <w:t>内容</w:t>
            </w:r>
          </w:p>
        </w:tc>
      </w:tr>
      <w:tr w:rsidR="006C08CF" w14:paraId="2E613934" w14:textId="77777777" w:rsidTr="00425109">
        <w:trPr>
          <w:trHeight w:val="340"/>
          <w:jc w:val="center"/>
        </w:trPr>
        <w:tc>
          <w:tcPr>
            <w:tcW w:w="1206" w:type="dxa"/>
            <w:vMerge w:val="restart"/>
            <w:tcBorders>
              <w:top w:val="single" w:sz="4" w:space="0" w:color="auto"/>
              <w:left w:val="single" w:sz="12" w:space="0" w:color="auto"/>
              <w:bottom w:val="single" w:sz="4" w:space="0" w:color="auto"/>
              <w:right w:val="single" w:sz="4" w:space="0" w:color="auto"/>
            </w:tcBorders>
            <w:vAlign w:val="center"/>
            <w:hideMark/>
          </w:tcPr>
          <w:p w14:paraId="3D8AB8DB" w14:textId="77777777" w:rsidR="006C08CF" w:rsidRDefault="006C08CF" w:rsidP="00425109">
            <w:pPr>
              <w:snapToGrid w:val="0"/>
              <w:rPr>
                <w:rFonts w:asciiTheme="majorEastAsia" w:eastAsiaTheme="majorEastAsia" w:hAnsiTheme="majorEastAsia"/>
                <w:kern w:val="2"/>
              </w:rPr>
            </w:pPr>
            <w:r>
              <w:rPr>
                <w:rFonts w:asciiTheme="majorEastAsia" w:eastAsiaTheme="majorEastAsia" w:hAnsiTheme="majorEastAsia" w:hint="eastAsia"/>
                <w:bCs/>
                <w:color w:val="000000"/>
                <w:kern w:val="2"/>
                <w:sz w:val="21"/>
                <w:szCs w:val="18"/>
              </w:rPr>
              <w:t>知识目标</w:t>
            </w:r>
          </w:p>
        </w:tc>
        <w:tc>
          <w:tcPr>
            <w:tcW w:w="764" w:type="dxa"/>
            <w:tcBorders>
              <w:top w:val="single" w:sz="4" w:space="0" w:color="auto"/>
              <w:left w:val="single" w:sz="4" w:space="0" w:color="auto"/>
              <w:bottom w:val="single" w:sz="4" w:space="0" w:color="auto"/>
              <w:right w:val="single" w:sz="4" w:space="0" w:color="auto"/>
            </w:tcBorders>
            <w:vAlign w:val="center"/>
            <w:hideMark/>
          </w:tcPr>
          <w:p w14:paraId="0DE27637" w14:textId="77777777" w:rsidR="006C08CF" w:rsidRDefault="006C08CF" w:rsidP="00425109">
            <w:pPr>
              <w:snapToGrid w:val="0"/>
              <w:rPr>
                <w:rFonts w:asciiTheme="majorEastAsia" w:eastAsiaTheme="majorEastAsia" w:hAnsiTheme="majorEastAsia" w:cs="Arial"/>
                <w:bCs/>
                <w:color w:val="000000"/>
                <w:kern w:val="2"/>
                <w:sz w:val="21"/>
                <w:szCs w:val="18"/>
              </w:rPr>
            </w:pPr>
            <w:r>
              <w:rPr>
                <w:rFonts w:asciiTheme="majorEastAsia" w:eastAsiaTheme="majorEastAsia" w:hAnsiTheme="majorEastAsia" w:cs="Arial" w:hint="eastAsia"/>
                <w:bCs/>
                <w:color w:val="000000"/>
                <w:kern w:val="2"/>
                <w:sz w:val="21"/>
                <w:szCs w:val="18"/>
              </w:rPr>
              <w:t>1</w:t>
            </w:r>
          </w:p>
        </w:tc>
        <w:tc>
          <w:tcPr>
            <w:tcW w:w="6306" w:type="dxa"/>
            <w:tcBorders>
              <w:top w:val="single" w:sz="4" w:space="0" w:color="auto"/>
              <w:left w:val="single" w:sz="4" w:space="0" w:color="auto"/>
              <w:bottom w:val="single" w:sz="4" w:space="0" w:color="auto"/>
              <w:right w:val="single" w:sz="12" w:space="0" w:color="auto"/>
            </w:tcBorders>
            <w:vAlign w:val="center"/>
            <w:hideMark/>
          </w:tcPr>
          <w:p w14:paraId="43DDC87D" w14:textId="77777777" w:rsidR="006C08CF" w:rsidRDefault="006C08CF" w:rsidP="00425109">
            <w:pPr>
              <w:pStyle w:val="DG0"/>
              <w:jc w:val="left"/>
              <w:rPr>
                <w:rFonts w:asciiTheme="majorEastAsia" w:eastAsiaTheme="majorEastAsia" w:hAnsiTheme="majorEastAsia"/>
                <w:bCs/>
                <w:kern w:val="2"/>
              </w:rPr>
            </w:pPr>
            <w:r>
              <w:rPr>
                <w:rFonts w:asciiTheme="majorEastAsia" w:eastAsiaTheme="majorEastAsia" w:hAnsiTheme="majorEastAsia" w:hint="eastAsia"/>
                <w:spacing w:val="8"/>
                <w:kern w:val="2"/>
                <w:shd w:val="clear" w:color="auto" w:fill="FFFFFF"/>
              </w:rPr>
              <w:t>通过对日本文化的学习，进一步掌握日语语言使用的规范性和准确性,从而更有效地进行交流。</w:t>
            </w:r>
          </w:p>
        </w:tc>
      </w:tr>
      <w:tr w:rsidR="006C08CF" w14:paraId="7F6EA205" w14:textId="77777777" w:rsidTr="00425109">
        <w:trPr>
          <w:trHeight w:val="340"/>
          <w:jc w:val="center"/>
        </w:trPr>
        <w:tc>
          <w:tcPr>
            <w:tcW w:w="1206" w:type="dxa"/>
            <w:vMerge/>
            <w:tcBorders>
              <w:top w:val="single" w:sz="4" w:space="0" w:color="auto"/>
              <w:left w:val="single" w:sz="12" w:space="0" w:color="auto"/>
              <w:bottom w:val="single" w:sz="4" w:space="0" w:color="auto"/>
              <w:right w:val="single" w:sz="4" w:space="0" w:color="auto"/>
            </w:tcBorders>
            <w:vAlign w:val="center"/>
            <w:hideMark/>
          </w:tcPr>
          <w:p w14:paraId="62DC58E7" w14:textId="77777777" w:rsidR="006C08CF" w:rsidRDefault="006C08CF" w:rsidP="00425109">
            <w:pPr>
              <w:rPr>
                <w:rFonts w:asciiTheme="majorEastAsia" w:eastAsiaTheme="majorEastAsia" w:hAnsiTheme="majorEastAsia"/>
                <w:kern w:val="2"/>
              </w:rPr>
            </w:pPr>
          </w:p>
        </w:tc>
        <w:tc>
          <w:tcPr>
            <w:tcW w:w="764" w:type="dxa"/>
            <w:tcBorders>
              <w:top w:val="single" w:sz="4" w:space="0" w:color="auto"/>
              <w:left w:val="single" w:sz="4" w:space="0" w:color="auto"/>
              <w:bottom w:val="single" w:sz="4" w:space="0" w:color="auto"/>
              <w:right w:val="single" w:sz="4" w:space="0" w:color="auto"/>
            </w:tcBorders>
            <w:vAlign w:val="center"/>
            <w:hideMark/>
          </w:tcPr>
          <w:p w14:paraId="3A4B8E07" w14:textId="77777777" w:rsidR="006C08CF" w:rsidRDefault="006C08CF" w:rsidP="00425109">
            <w:pPr>
              <w:snapToGrid w:val="0"/>
              <w:rPr>
                <w:rFonts w:asciiTheme="majorEastAsia" w:eastAsiaTheme="majorEastAsia" w:hAnsiTheme="majorEastAsia" w:cs="Arial"/>
                <w:bCs/>
                <w:color w:val="000000"/>
                <w:kern w:val="2"/>
                <w:sz w:val="21"/>
                <w:szCs w:val="18"/>
              </w:rPr>
            </w:pPr>
            <w:r>
              <w:rPr>
                <w:rFonts w:asciiTheme="majorEastAsia" w:eastAsiaTheme="majorEastAsia" w:hAnsiTheme="majorEastAsia" w:cs="Arial" w:hint="eastAsia"/>
                <w:bCs/>
                <w:color w:val="000000"/>
                <w:kern w:val="2"/>
                <w:sz w:val="21"/>
                <w:szCs w:val="18"/>
              </w:rPr>
              <w:t>2</w:t>
            </w:r>
          </w:p>
        </w:tc>
        <w:tc>
          <w:tcPr>
            <w:tcW w:w="6306" w:type="dxa"/>
            <w:tcBorders>
              <w:top w:val="single" w:sz="4" w:space="0" w:color="auto"/>
              <w:left w:val="single" w:sz="4" w:space="0" w:color="auto"/>
              <w:bottom w:val="single" w:sz="4" w:space="0" w:color="auto"/>
              <w:right w:val="single" w:sz="12" w:space="0" w:color="auto"/>
            </w:tcBorders>
            <w:vAlign w:val="center"/>
            <w:hideMark/>
          </w:tcPr>
          <w:p w14:paraId="7F9482E6" w14:textId="77777777" w:rsidR="006C08CF" w:rsidRDefault="006C08CF" w:rsidP="00425109">
            <w:pPr>
              <w:pStyle w:val="DG0"/>
              <w:jc w:val="left"/>
              <w:rPr>
                <w:rFonts w:asciiTheme="majorEastAsia" w:eastAsiaTheme="majorEastAsia" w:hAnsiTheme="majorEastAsia"/>
                <w:bCs/>
                <w:kern w:val="2"/>
              </w:rPr>
            </w:pPr>
            <w:r>
              <w:rPr>
                <w:rFonts w:asciiTheme="majorEastAsia" w:eastAsiaTheme="majorEastAsia" w:hAnsiTheme="majorEastAsia" w:hint="eastAsia"/>
                <w:kern w:val="2"/>
              </w:rPr>
              <w:t>掌握日式举止礼仪风范、职业形象与仪容规范、商务礼仪接待、人际沟通技巧等的理论知识。</w:t>
            </w:r>
          </w:p>
        </w:tc>
      </w:tr>
      <w:tr w:rsidR="006C08CF" w14:paraId="7E1A8AAE" w14:textId="77777777" w:rsidTr="00425109">
        <w:trPr>
          <w:trHeight w:val="340"/>
          <w:jc w:val="center"/>
        </w:trPr>
        <w:tc>
          <w:tcPr>
            <w:tcW w:w="1206" w:type="dxa"/>
            <w:vMerge w:val="restart"/>
            <w:tcBorders>
              <w:top w:val="single" w:sz="4" w:space="0" w:color="auto"/>
              <w:left w:val="single" w:sz="12" w:space="0" w:color="auto"/>
              <w:bottom w:val="single" w:sz="4" w:space="0" w:color="auto"/>
              <w:right w:val="single" w:sz="4" w:space="0" w:color="auto"/>
            </w:tcBorders>
            <w:vAlign w:val="center"/>
            <w:hideMark/>
          </w:tcPr>
          <w:p w14:paraId="524A8C62" w14:textId="77777777" w:rsidR="006C08CF" w:rsidRDefault="006C08CF" w:rsidP="00425109">
            <w:pPr>
              <w:snapToGrid w:val="0"/>
              <w:rPr>
                <w:rFonts w:asciiTheme="majorEastAsia" w:eastAsiaTheme="majorEastAsia" w:hAnsiTheme="majorEastAsia"/>
                <w:kern w:val="2"/>
              </w:rPr>
            </w:pPr>
            <w:r>
              <w:rPr>
                <w:rFonts w:asciiTheme="majorEastAsia" w:eastAsiaTheme="majorEastAsia" w:hAnsiTheme="majorEastAsia" w:hint="eastAsia"/>
                <w:bCs/>
                <w:color w:val="000000"/>
                <w:kern w:val="2"/>
                <w:sz w:val="21"/>
                <w:szCs w:val="18"/>
              </w:rPr>
              <w:t>技能目标</w:t>
            </w:r>
          </w:p>
        </w:tc>
        <w:tc>
          <w:tcPr>
            <w:tcW w:w="764" w:type="dxa"/>
            <w:tcBorders>
              <w:top w:val="single" w:sz="4" w:space="0" w:color="auto"/>
              <w:left w:val="single" w:sz="4" w:space="0" w:color="auto"/>
              <w:bottom w:val="single" w:sz="4" w:space="0" w:color="auto"/>
              <w:right w:val="single" w:sz="4" w:space="0" w:color="auto"/>
            </w:tcBorders>
            <w:vAlign w:val="center"/>
            <w:hideMark/>
          </w:tcPr>
          <w:p w14:paraId="10F85B1B" w14:textId="77777777" w:rsidR="006C08CF" w:rsidRDefault="006C08CF" w:rsidP="00425109">
            <w:pPr>
              <w:snapToGrid w:val="0"/>
              <w:rPr>
                <w:rFonts w:asciiTheme="majorEastAsia" w:eastAsiaTheme="majorEastAsia" w:hAnsiTheme="majorEastAsia" w:cs="Arial"/>
                <w:bCs/>
                <w:color w:val="000000"/>
                <w:kern w:val="2"/>
                <w:sz w:val="21"/>
                <w:szCs w:val="18"/>
              </w:rPr>
            </w:pPr>
            <w:r>
              <w:rPr>
                <w:rFonts w:asciiTheme="majorEastAsia" w:eastAsiaTheme="majorEastAsia" w:hAnsiTheme="majorEastAsia" w:cs="Arial" w:hint="eastAsia"/>
                <w:bCs/>
                <w:color w:val="000000"/>
                <w:kern w:val="2"/>
                <w:sz w:val="21"/>
                <w:szCs w:val="18"/>
              </w:rPr>
              <w:t>3</w:t>
            </w:r>
          </w:p>
        </w:tc>
        <w:tc>
          <w:tcPr>
            <w:tcW w:w="6306" w:type="dxa"/>
            <w:tcBorders>
              <w:top w:val="single" w:sz="4" w:space="0" w:color="auto"/>
              <w:left w:val="single" w:sz="4" w:space="0" w:color="auto"/>
              <w:bottom w:val="single" w:sz="4" w:space="0" w:color="auto"/>
              <w:right w:val="single" w:sz="12" w:space="0" w:color="auto"/>
            </w:tcBorders>
            <w:vAlign w:val="center"/>
            <w:hideMark/>
          </w:tcPr>
          <w:p w14:paraId="22CBC392" w14:textId="77777777" w:rsidR="006C08CF" w:rsidRDefault="006C08CF" w:rsidP="00425109">
            <w:pPr>
              <w:pStyle w:val="DG0"/>
              <w:jc w:val="left"/>
              <w:rPr>
                <w:rFonts w:asciiTheme="majorEastAsia" w:eastAsiaTheme="majorEastAsia" w:hAnsiTheme="majorEastAsia"/>
                <w:bCs/>
                <w:kern w:val="2"/>
              </w:rPr>
            </w:pPr>
            <w:r>
              <w:rPr>
                <w:rFonts w:asciiTheme="majorEastAsia" w:eastAsiaTheme="majorEastAsia" w:hAnsiTheme="majorEastAsia" w:hint="eastAsia"/>
                <w:spacing w:val="8"/>
                <w:kern w:val="2"/>
                <w:shd w:val="clear" w:color="auto" w:fill="FFFFFF"/>
              </w:rPr>
              <w:t>培养、提高学生的日语口语表达能力和对外交际能力。</w:t>
            </w:r>
          </w:p>
        </w:tc>
      </w:tr>
      <w:tr w:rsidR="006C08CF" w14:paraId="6992FEBF" w14:textId="77777777" w:rsidTr="00425109">
        <w:trPr>
          <w:trHeight w:val="340"/>
          <w:jc w:val="center"/>
        </w:trPr>
        <w:tc>
          <w:tcPr>
            <w:tcW w:w="1206" w:type="dxa"/>
            <w:vMerge/>
            <w:tcBorders>
              <w:top w:val="single" w:sz="4" w:space="0" w:color="auto"/>
              <w:left w:val="single" w:sz="12" w:space="0" w:color="auto"/>
              <w:bottom w:val="single" w:sz="4" w:space="0" w:color="auto"/>
              <w:right w:val="single" w:sz="4" w:space="0" w:color="auto"/>
            </w:tcBorders>
            <w:vAlign w:val="center"/>
            <w:hideMark/>
          </w:tcPr>
          <w:p w14:paraId="5B4742D3" w14:textId="77777777" w:rsidR="006C08CF" w:rsidRDefault="006C08CF" w:rsidP="00425109">
            <w:pPr>
              <w:rPr>
                <w:rFonts w:asciiTheme="majorEastAsia" w:eastAsiaTheme="majorEastAsia" w:hAnsiTheme="majorEastAsia"/>
                <w:kern w:val="2"/>
              </w:rPr>
            </w:pPr>
          </w:p>
        </w:tc>
        <w:tc>
          <w:tcPr>
            <w:tcW w:w="764" w:type="dxa"/>
            <w:tcBorders>
              <w:top w:val="single" w:sz="4" w:space="0" w:color="auto"/>
              <w:left w:val="single" w:sz="4" w:space="0" w:color="auto"/>
              <w:bottom w:val="single" w:sz="4" w:space="0" w:color="auto"/>
              <w:right w:val="single" w:sz="4" w:space="0" w:color="auto"/>
            </w:tcBorders>
            <w:vAlign w:val="center"/>
            <w:hideMark/>
          </w:tcPr>
          <w:p w14:paraId="57DB7E2E" w14:textId="77777777" w:rsidR="006C08CF" w:rsidRDefault="006C08CF" w:rsidP="00425109">
            <w:pPr>
              <w:snapToGrid w:val="0"/>
              <w:rPr>
                <w:rFonts w:asciiTheme="majorEastAsia" w:eastAsiaTheme="majorEastAsia" w:hAnsiTheme="majorEastAsia" w:cs="Arial"/>
                <w:bCs/>
                <w:color w:val="000000"/>
                <w:kern w:val="2"/>
                <w:sz w:val="21"/>
                <w:szCs w:val="18"/>
              </w:rPr>
            </w:pPr>
            <w:r>
              <w:rPr>
                <w:rFonts w:asciiTheme="majorEastAsia" w:eastAsiaTheme="majorEastAsia" w:hAnsiTheme="majorEastAsia" w:cs="Arial" w:hint="eastAsia"/>
                <w:bCs/>
                <w:color w:val="000000"/>
                <w:kern w:val="2"/>
                <w:sz w:val="21"/>
                <w:szCs w:val="18"/>
              </w:rPr>
              <w:t>4</w:t>
            </w:r>
          </w:p>
        </w:tc>
        <w:tc>
          <w:tcPr>
            <w:tcW w:w="6306" w:type="dxa"/>
            <w:tcBorders>
              <w:top w:val="single" w:sz="4" w:space="0" w:color="auto"/>
              <w:left w:val="single" w:sz="4" w:space="0" w:color="auto"/>
              <w:bottom w:val="single" w:sz="4" w:space="0" w:color="auto"/>
              <w:right w:val="single" w:sz="12" w:space="0" w:color="auto"/>
            </w:tcBorders>
            <w:vAlign w:val="center"/>
            <w:hideMark/>
          </w:tcPr>
          <w:p w14:paraId="1A848946" w14:textId="77777777" w:rsidR="006C08CF" w:rsidRDefault="006C08CF" w:rsidP="00425109">
            <w:pPr>
              <w:pStyle w:val="DG0"/>
              <w:jc w:val="left"/>
              <w:rPr>
                <w:rFonts w:asciiTheme="majorEastAsia" w:eastAsiaTheme="majorEastAsia" w:hAnsiTheme="majorEastAsia"/>
                <w:bCs/>
                <w:kern w:val="2"/>
              </w:rPr>
            </w:pPr>
            <w:r>
              <w:rPr>
                <w:rFonts w:asciiTheme="majorEastAsia" w:eastAsiaTheme="majorEastAsia" w:hAnsiTheme="majorEastAsia" w:hint="eastAsia"/>
                <w:kern w:val="2"/>
              </w:rPr>
              <w:t>指导举止礼仪风范、职业形象与仪容规范、商务礼仪接待、人际沟通技巧等。</w:t>
            </w:r>
          </w:p>
        </w:tc>
      </w:tr>
      <w:tr w:rsidR="006C08CF" w14:paraId="71D2D3BE" w14:textId="77777777" w:rsidTr="00425109">
        <w:trPr>
          <w:trHeight w:val="340"/>
          <w:jc w:val="center"/>
        </w:trPr>
        <w:tc>
          <w:tcPr>
            <w:tcW w:w="1206" w:type="dxa"/>
            <w:vMerge w:val="restart"/>
            <w:tcBorders>
              <w:top w:val="single" w:sz="4" w:space="0" w:color="auto"/>
              <w:left w:val="single" w:sz="12" w:space="0" w:color="auto"/>
              <w:bottom w:val="single" w:sz="12" w:space="0" w:color="auto"/>
              <w:right w:val="single" w:sz="4" w:space="0" w:color="auto"/>
            </w:tcBorders>
            <w:vAlign w:val="center"/>
            <w:hideMark/>
          </w:tcPr>
          <w:p w14:paraId="4743C7B1" w14:textId="77777777" w:rsidR="006C08CF" w:rsidRDefault="006C08CF" w:rsidP="00425109">
            <w:pPr>
              <w:snapToGrid w:val="0"/>
              <w:rPr>
                <w:rFonts w:asciiTheme="majorEastAsia" w:eastAsiaTheme="majorEastAsia" w:hAnsiTheme="majorEastAsia" w:cs="Arial"/>
                <w:bCs/>
                <w:color w:val="000000"/>
                <w:kern w:val="2"/>
                <w:sz w:val="21"/>
                <w:szCs w:val="18"/>
              </w:rPr>
            </w:pPr>
            <w:r>
              <w:rPr>
                <w:rFonts w:asciiTheme="majorEastAsia" w:eastAsiaTheme="majorEastAsia" w:hAnsiTheme="majorEastAsia" w:cs="Arial" w:hint="eastAsia"/>
                <w:bCs/>
                <w:color w:val="000000"/>
                <w:kern w:val="2"/>
                <w:sz w:val="21"/>
                <w:szCs w:val="18"/>
              </w:rPr>
              <w:t>素养目标</w:t>
            </w:r>
          </w:p>
          <w:p w14:paraId="0E50B722" w14:textId="77777777" w:rsidR="006C08CF" w:rsidRDefault="006C08CF" w:rsidP="00425109">
            <w:pPr>
              <w:snapToGrid w:val="0"/>
              <w:rPr>
                <w:rFonts w:asciiTheme="majorEastAsia" w:eastAsiaTheme="majorEastAsia" w:hAnsiTheme="majorEastAsia"/>
                <w:kern w:val="2"/>
              </w:rPr>
            </w:pPr>
            <w:r>
              <w:rPr>
                <w:rFonts w:asciiTheme="majorEastAsia" w:eastAsiaTheme="majorEastAsia" w:hAnsiTheme="majorEastAsia" w:hint="eastAsia"/>
                <w:bCs/>
                <w:color w:val="000000"/>
                <w:kern w:val="2"/>
                <w:sz w:val="21"/>
                <w:szCs w:val="18"/>
              </w:rPr>
              <w:t>(含课程</w:t>
            </w:r>
            <w:proofErr w:type="gramStart"/>
            <w:r>
              <w:rPr>
                <w:rFonts w:asciiTheme="majorEastAsia" w:eastAsiaTheme="majorEastAsia" w:hAnsiTheme="majorEastAsia" w:hint="eastAsia"/>
                <w:bCs/>
                <w:color w:val="000000"/>
                <w:kern w:val="2"/>
                <w:sz w:val="21"/>
                <w:szCs w:val="18"/>
              </w:rPr>
              <w:t>思政目标</w:t>
            </w:r>
            <w:proofErr w:type="gramEnd"/>
            <w:r>
              <w:rPr>
                <w:rFonts w:asciiTheme="majorEastAsia" w:eastAsiaTheme="majorEastAsia" w:hAnsiTheme="majorEastAsia" w:hint="eastAsia"/>
                <w:bCs/>
                <w:color w:val="000000"/>
                <w:kern w:val="2"/>
                <w:sz w:val="21"/>
                <w:szCs w:val="18"/>
              </w:rPr>
              <w:t>)</w:t>
            </w:r>
          </w:p>
        </w:tc>
        <w:tc>
          <w:tcPr>
            <w:tcW w:w="764" w:type="dxa"/>
            <w:tcBorders>
              <w:top w:val="single" w:sz="4" w:space="0" w:color="auto"/>
              <w:left w:val="single" w:sz="4" w:space="0" w:color="auto"/>
              <w:bottom w:val="single" w:sz="4" w:space="0" w:color="auto"/>
              <w:right w:val="single" w:sz="4" w:space="0" w:color="auto"/>
            </w:tcBorders>
            <w:vAlign w:val="center"/>
            <w:hideMark/>
          </w:tcPr>
          <w:p w14:paraId="498E410F" w14:textId="77777777" w:rsidR="006C08CF" w:rsidRDefault="006C08CF" w:rsidP="00425109">
            <w:pPr>
              <w:snapToGrid w:val="0"/>
              <w:rPr>
                <w:rFonts w:asciiTheme="majorEastAsia" w:eastAsiaTheme="majorEastAsia" w:hAnsiTheme="majorEastAsia" w:cs="Arial"/>
                <w:bCs/>
                <w:color w:val="000000"/>
                <w:kern w:val="2"/>
                <w:sz w:val="21"/>
                <w:szCs w:val="18"/>
              </w:rPr>
            </w:pPr>
            <w:r>
              <w:rPr>
                <w:rFonts w:asciiTheme="majorEastAsia" w:eastAsiaTheme="majorEastAsia" w:hAnsiTheme="majorEastAsia" w:cs="Arial" w:hint="eastAsia"/>
                <w:bCs/>
                <w:color w:val="000000"/>
                <w:kern w:val="2"/>
                <w:sz w:val="21"/>
                <w:szCs w:val="18"/>
              </w:rPr>
              <w:t>5</w:t>
            </w:r>
          </w:p>
        </w:tc>
        <w:tc>
          <w:tcPr>
            <w:tcW w:w="6306" w:type="dxa"/>
            <w:tcBorders>
              <w:top w:val="single" w:sz="4" w:space="0" w:color="auto"/>
              <w:left w:val="single" w:sz="4" w:space="0" w:color="auto"/>
              <w:bottom w:val="single" w:sz="4" w:space="0" w:color="auto"/>
              <w:right w:val="single" w:sz="12" w:space="0" w:color="auto"/>
            </w:tcBorders>
            <w:vAlign w:val="center"/>
            <w:hideMark/>
          </w:tcPr>
          <w:p w14:paraId="7162AEA5" w14:textId="77777777" w:rsidR="006C08CF" w:rsidRDefault="006C08CF" w:rsidP="00425109">
            <w:pPr>
              <w:pStyle w:val="DG0"/>
              <w:jc w:val="left"/>
              <w:rPr>
                <w:rFonts w:asciiTheme="majorEastAsia" w:eastAsiaTheme="majorEastAsia" w:hAnsiTheme="majorEastAsia"/>
                <w:bCs/>
                <w:kern w:val="2"/>
              </w:rPr>
            </w:pPr>
            <w:r>
              <w:rPr>
                <w:rFonts w:asciiTheme="majorEastAsia" w:eastAsiaTheme="majorEastAsia" w:hAnsiTheme="majorEastAsia" w:hint="eastAsia"/>
                <w:spacing w:val="8"/>
                <w:kern w:val="2"/>
                <w:shd w:val="clear" w:color="auto" w:fill="FFFFFF"/>
              </w:rPr>
              <w:t>培养思辨能力，通过与中日文化的差异解析由礼仪文化引发的各</w:t>
            </w:r>
            <w:proofErr w:type="gramStart"/>
            <w:r>
              <w:rPr>
                <w:rFonts w:asciiTheme="majorEastAsia" w:eastAsiaTheme="majorEastAsia" w:hAnsiTheme="majorEastAsia" w:hint="eastAsia"/>
                <w:spacing w:val="8"/>
                <w:kern w:val="2"/>
                <w:shd w:val="clear" w:color="auto" w:fill="FFFFFF"/>
              </w:rPr>
              <w:t>类冲突</w:t>
            </w:r>
            <w:proofErr w:type="gramEnd"/>
            <w:r>
              <w:rPr>
                <w:rFonts w:asciiTheme="majorEastAsia" w:eastAsiaTheme="majorEastAsia" w:hAnsiTheme="majorEastAsia" w:hint="eastAsia"/>
                <w:spacing w:val="8"/>
                <w:kern w:val="2"/>
                <w:shd w:val="clear" w:color="auto" w:fill="FFFFFF"/>
              </w:rPr>
              <w:t>和误解。了解中式思考和日式思维的区别，引导学生不要从单一面去思考问题，要学会理性分析，辨明是非。</w:t>
            </w:r>
          </w:p>
        </w:tc>
      </w:tr>
      <w:tr w:rsidR="006C08CF" w14:paraId="1970D0F3" w14:textId="77777777" w:rsidTr="00425109">
        <w:trPr>
          <w:trHeight w:val="340"/>
          <w:jc w:val="center"/>
        </w:trPr>
        <w:tc>
          <w:tcPr>
            <w:tcW w:w="1206" w:type="dxa"/>
            <w:vMerge/>
            <w:tcBorders>
              <w:top w:val="single" w:sz="4" w:space="0" w:color="auto"/>
              <w:left w:val="single" w:sz="12" w:space="0" w:color="auto"/>
              <w:bottom w:val="single" w:sz="12" w:space="0" w:color="auto"/>
              <w:right w:val="single" w:sz="4" w:space="0" w:color="auto"/>
            </w:tcBorders>
            <w:vAlign w:val="center"/>
            <w:hideMark/>
          </w:tcPr>
          <w:p w14:paraId="40121E21" w14:textId="77777777" w:rsidR="006C08CF" w:rsidRDefault="006C08CF" w:rsidP="00425109">
            <w:pPr>
              <w:rPr>
                <w:rFonts w:asciiTheme="majorEastAsia" w:eastAsiaTheme="majorEastAsia" w:hAnsiTheme="majorEastAsia"/>
                <w:kern w:val="2"/>
              </w:rPr>
            </w:pPr>
          </w:p>
        </w:tc>
        <w:tc>
          <w:tcPr>
            <w:tcW w:w="764" w:type="dxa"/>
            <w:tcBorders>
              <w:top w:val="single" w:sz="4" w:space="0" w:color="auto"/>
              <w:left w:val="single" w:sz="4" w:space="0" w:color="auto"/>
              <w:bottom w:val="single" w:sz="12" w:space="0" w:color="auto"/>
              <w:right w:val="single" w:sz="4" w:space="0" w:color="auto"/>
            </w:tcBorders>
            <w:vAlign w:val="center"/>
            <w:hideMark/>
          </w:tcPr>
          <w:p w14:paraId="121AA671" w14:textId="77777777" w:rsidR="006C08CF" w:rsidRDefault="006C08CF" w:rsidP="00425109">
            <w:pPr>
              <w:snapToGrid w:val="0"/>
              <w:rPr>
                <w:rFonts w:asciiTheme="majorEastAsia" w:eastAsiaTheme="majorEastAsia" w:hAnsiTheme="majorEastAsia" w:cs="Arial"/>
                <w:bCs/>
                <w:color w:val="000000"/>
                <w:kern w:val="2"/>
                <w:sz w:val="21"/>
                <w:szCs w:val="18"/>
              </w:rPr>
            </w:pPr>
            <w:r>
              <w:rPr>
                <w:rFonts w:asciiTheme="majorEastAsia" w:eastAsiaTheme="majorEastAsia" w:hAnsiTheme="majorEastAsia" w:cs="Arial" w:hint="eastAsia"/>
                <w:bCs/>
                <w:color w:val="000000"/>
                <w:kern w:val="2"/>
                <w:sz w:val="21"/>
                <w:szCs w:val="18"/>
              </w:rPr>
              <w:t>6</w:t>
            </w:r>
          </w:p>
        </w:tc>
        <w:tc>
          <w:tcPr>
            <w:tcW w:w="6306" w:type="dxa"/>
            <w:tcBorders>
              <w:top w:val="single" w:sz="4" w:space="0" w:color="auto"/>
              <w:left w:val="single" w:sz="4" w:space="0" w:color="auto"/>
              <w:bottom w:val="single" w:sz="12" w:space="0" w:color="auto"/>
              <w:right w:val="single" w:sz="12" w:space="0" w:color="auto"/>
            </w:tcBorders>
            <w:vAlign w:val="center"/>
            <w:hideMark/>
          </w:tcPr>
          <w:p w14:paraId="236FF759" w14:textId="77777777" w:rsidR="006C08CF" w:rsidRDefault="006C08CF" w:rsidP="00425109">
            <w:pPr>
              <w:pStyle w:val="DG0"/>
              <w:jc w:val="left"/>
              <w:rPr>
                <w:rFonts w:asciiTheme="majorEastAsia" w:eastAsiaTheme="majorEastAsia" w:hAnsiTheme="majorEastAsia"/>
                <w:bCs/>
                <w:kern w:val="2"/>
              </w:rPr>
            </w:pPr>
            <w:r>
              <w:rPr>
                <w:rFonts w:asciiTheme="majorEastAsia" w:eastAsiaTheme="majorEastAsia" w:hAnsiTheme="majorEastAsia" w:hint="eastAsia"/>
                <w:bCs/>
                <w:kern w:val="2"/>
              </w:rPr>
              <w:t>课程中适当融入国学礼仪与汉服礼仪和传统古代礼仪的应用内容，既对应当下大热的“国风”潮流，使课程趣味性提升，也能够加强学生的文化自信。</w:t>
            </w:r>
          </w:p>
        </w:tc>
      </w:tr>
    </w:tbl>
    <w:p w14:paraId="3DE4CAB0" w14:textId="1BD9BB29" w:rsidR="00FD56C6"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a7"/>
        <w:tblW w:w="86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04"/>
        <w:gridCol w:w="1957"/>
        <w:gridCol w:w="2304"/>
        <w:gridCol w:w="2070"/>
      </w:tblGrid>
      <w:tr w:rsidR="00DF3F99" w:rsidRPr="00A90986" w14:paraId="0B3C29DB" w14:textId="77777777" w:rsidTr="00425109">
        <w:tc>
          <w:tcPr>
            <w:tcW w:w="2304" w:type="dxa"/>
            <w:tcBorders>
              <w:bottom w:val="single" w:sz="4" w:space="0" w:color="auto"/>
              <w:right w:val="single" w:sz="4" w:space="0" w:color="auto"/>
            </w:tcBorders>
          </w:tcPr>
          <w:p w14:paraId="736EAD8F" w14:textId="77777777" w:rsidR="00DF3F99" w:rsidRPr="00A90986" w:rsidRDefault="00DF3F99" w:rsidP="00425109">
            <w:pPr>
              <w:pStyle w:val="DG0"/>
              <w:rPr>
                <w:rFonts w:ascii="宋体" w:hAnsi="宋体" w:cs="仿宋"/>
                <w:sz w:val="20"/>
                <w:szCs w:val="20"/>
              </w:rPr>
            </w:pPr>
            <w:bookmarkStart w:id="0" w:name="OLE_LINK6"/>
            <w:bookmarkStart w:id="1" w:name="OLE_LINK5"/>
            <w:r w:rsidRPr="00A90986">
              <w:rPr>
                <w:rFonts w:ascii="宋体" w:hAnsi="宋体" w:cs="仿宋" w:hint="eastAsia"/>
                <w:sz w:val="20"/>
                <w:szCs w:val="20"/>
              </w:rPr>
              <w:t>教学单元</w:t>
            </w:r>
          </w:p>
        </w:tc>
        <w:tc>
          <w:tcPr>
            <w:tcW w:w="1957" w:type="dxa"/>
            <w:tcBorders>
              <w:left w:val="single" w:sz="4" w:space="0" w:color="auto"/>
              <w:bottom w:val="single" w:sz="4" w:space="0" w:color="auto"/>
              <w:right w:val="single" w:sz="4" w:space="0" w:color="auto"/>
            </w:tcBorders>
          </w:tcPr>
          <w:p w14:paraId="780540C8" w14:textId="77777777" w:rsidR="00DF3F99" w:rsidRPr="00A90986" w:rsidRDefault="00DF3F99" w:rsidP="00425109">
            <w:pPr>
              <w:pStyle w:val="DG0"/>
              <w:rPr>
                <w:rFonts w:ascii="宋体" w:hAnsi="宋体" w:cs="仿宋"/>
              </w:rPr>
            </w:pPr>
            <w:r w:rsidRPr="00A90986">
              <w:rPr>
                <w:rFonts w:ascii="宋体" w:hAnsi="宋体" w:cs="仿宋" w:hint="eastAsia"/>
              </w:rPr>
              <w:t>预期学习成果</w:t>
            </w:r>
          </w:p>
        </w:tc>
        <w:tc>
          <w:tcPr>
            <w:tcW w:w="2304" w:type="dxa"/>
            <w:tcBorders>
              <w:left w:val="single" w:sz="4" w:space="0" w:color="auto"/>
              <w:bottom w:val="single" w:sz="4" w:space="0" w:color="auto"/>
              <w:right w:val="single" w:sz="4" w:space="0" w:color="auto"/>
            </w:tcBorders>
          </w:tcPr>
          <w:p w14:paraId="7C931FFB" w14:textId="77777777" w:rsidR="00DF3F99" w:rsidRPr="00A90986" w:rsidRDefault="00DF3F99" w:rsidP="00425109">
            <w:pPr>
              <w:pStyle w:val="DG0"/>
              <w:rPr>
                <w:rFonts w:ascii="宋体" w:hAnsi="宋体" w:cs="仿宋"/>
              </w:rPr>
            </w:pPr>
            <w:r w:rsidRPr="00A90986">
              <w:rPr>
                <w:rFonts w:ascii="宋体" w:hAnsi="宋体" w:cs="仿宋" w:hint="eastAsia"/>
              </w:rPr>
              <w:t>核心知识点</w:t>
            </w:r>
          </w:p>
        </w:tc>
        <w:tc>
          <w:tcPr>
            <w:tcW w:w="2070" w:type="dxa"/>
            <w:tcBorders>
              <w:left w:val="single" w:sz="4" w:space="0" w:color="auto"/>
              <w:bottom w:val="single" w:sz="4" w:space="0" w:color="auto"/>
            </w:tcBorders>
          </w:tcPr>
          <w:p w14:paraId="333ECC9B" w14:textId="77777777" w:rsidR="00DF3F99" w:rsidRPr="00A90986" w:rsidRDefault="00DF3F99" w:rsidP="00425109">
            <w:pPr>
              <w:pStyle w:val="DG0"/>
              <w:rPr>
                <w:rFonts w:ascii="宋体" w:hAnsi="宋体" w:cs="仿宋"/>
              </w:rPr>
            </w:pPr>
            <w:r w:rsidRPr="00A90986">
              <w:rPr>
                <w:rFonts w:ascii="宋体" w:hAnsi="宋体" w:cs="仿宋" w:hint="eastAsia"/>
              </w:rPr>
              <w:t>能力要求</w:t>
            </w:r>
          </w:p>
        </w:tc>
      </w:tr>
      <w:tr w:rsidR="00DF3F99" w:rsidRPr="00A90986" w14:paraId="15B67C1F" w14:textId="77777777" w:rsidTr="00425109">
        <w:trPr>
          <w:trHeight w:val="302"/>
        </w:trPr>
        <w:tc>
          <w:tcPr>
            <w:tcW w:w="2304" w:type="dxa"/>
            <w:tcBorders>
              <w:top w:val="single" w:sz="4" w:space="0" w:color="auto"/>
              <w:bottom w:val="single" w:sz="4" w:space="0" w:color="auto"/>
              <w:right w:val="single" w:sz="4" w:space="0" w:color="auto"/>
            </w:tcBorders>
          </w:tcPr>
          <w:p w14:paraId="1E1E7E58" w14:textId="6E80AC4A" w:rsidR="00DF3F99" w:rsidRPr="00A90986" w:rsidRDefault="00DF3F99" w:rsidP="00425109">
            <w:pPr>
              <w:pStyle w:val="DG0"/>
              <w:jc w:val="left"/>
              <w:rPr>
                <w:rFonts w:ascii="宋体" w:hAnsi="宋体" w:cs="MS Mincho"/>
                <w:sz w:val="20"/>
                <w:szCs w:val="20"/>
                <w:lang w:eastAsia="ja-JP"/>
              </w:rPr>
            </w:pPr>
            <w:r w:rsidRPr="00A90986">
              <w:rPr>
                <w:rFonts w:ascii="宋体" w:hAnsi="宋体" w:cs="MS Mincho" w:hint="eastAsia"/>
                <w:sz w:val="20"/>
                <w:szCs w:val="20"/>
                <w:lang w:eastAsia="ja-JP"/>
              </w:rPr>
              <w:t xml:space="preserve">第一課　</w:t>
            </w:r>
            <w:r w:rsidR="0024276E">
              <w:rPr>
                <w:rFonts w:ascii="MS Mincho" w:eastAsia="MS Mincho" w:hAnsi="MS Mincho" w:cs="Times New Roman" w:hint="eastAsia"/>
                <w:kern w:val="2"/>
                <w:lang w:eastAsia="ja-JP"/>
              </w:rPr>
              <w:t>印象を決める身だしなみ</w:t>
            </w:r>
            <w:r w:rsidRPr="00A90986">
              <w:rPr>
                <w:rFonts w:ascii="宋体" w:hAnsi="宋体" w:cs="MS Mincho" w:hint="eastAsia"/>
                <w:sz w:val="20"/>
                <w:szCs w:val="20"/>
                <w:lang w:eastAsia="ja-JP"/>
              </w:rPr>
              <w:t xml:space="preserve"> </w:t>
            </w:r>
          </w:p>
        </w:tc>
        <w:tc>
          <w:tcPr>
            <w:tcW w:w="1957" w:type="dxa"/>
            <w:tcBorders>
              <w:top w:val="single" w:sz="4" w:space="0" w:color="auto"/>
              <w:left w:val="single" w:sz="4" w:space="0" w:color="auto"/>
              <w:bottom w:val="single" w:sz="4" w:space="0" w:color="auto"/>
              <w:right w:val="single" w:sz="4" w:space="0" w:color="auto"/>
            </w:tcBorders>
          </w:tcPr>
          <w:p w14:paraId="12E1A9E6" w14:textId="02C9A94F" w:rsidR="00DF3F99" w:rsidRPr="00A90986" w:rsidRDefault="00DF3F99" w:rsidP="00425109">
            <w:pPr>
              <w:pStyle w:val="DG0"/>
              <w:jc w:val="left"/>
              <w:rPr>
                <w:rFonts w:ascii="宋体" w:hAnsi="宋体" w:cs="Songti SC Regular"/>
              </w:rPr>
            </w:pPr>
            <w:r w:rsidRPr="00A90986">
              <w:rPr>
                <w:rFonts w:ascii="宋体" w:hAnsi="宋体" w:cs="Songti SC Regular" w:hint="eastAsia"/>
              </w:rPr>
              <w:t>阅读、理解并能正确分析阅读材料。</w:t>
            </w:r>
            <w:r w:rsidR="00311F42">
              <w:rPr>
                <w:rFonts w:ascii="宋体" w:hAnsi="宋体" w:cs="Songti SC Regular" w:hint="eastAsia"/>
              </w:rPr>
              <w:t>情景分析</w:t>
            </w:r>
            <w:r w:rsidR="00B2295D">
              <w:rPr>
                <w:rFonts w:ascii="宋体" w:hAnsi="宋体" w:cs="Songti SC Regular" w:hint="eastAsia"/>
              </w:rPr>
              <w:t>。</w:t>
            </w:r>
          </w:p>
        </w:tc>
        <w:tc>
          <w:tcPr>
            <w:tcW w:w="2304" w:type="dxa"/>
            <w:tcBorders>
              <w:top w:val="single" w:sz="4" w:space="0" w:color="auto"/>
              <w:left w:val="single" w:sz="4" w:space="0" w:color="auto"/>
              <w:bottom w:val="single" w:sz="4" w:space="0" w:color="auto"/>
              <w:right w:val="single" w:sz="4" w:space="0" w:color="auto"/>
            </w:tcBorders>
          </w:tcPr>
          <w:p w14:paraId="763F8B4F" w14:textId="77777777" w:rsidR="00DF3F99" w:rsidRPr="00A90986" w:rsidRDefault="00DF3F99" w:rsidP="00425109">
            <w:pPr>
              <w:pStyle w:val="DG0"/>
              <w:jc w:val="left"/>
              <w:rPr>
                <w:rFonts w:ascii="宋体" w:hAnsi="宋体" w:cs="Songti SC Regular"/>
              </w:rPr>
            </w:pPr>
            <w:r w:rsidRPr="00A90986">
              <w:rPr>
                <w:rFonts w:ascii="宋体" w:hAnsi="宋体" w:cs="Songti SC Regular" w:hint="eastAsia"/>
                <w:sz w:val="22"/>
              </w:rPr>
              <w:t>要使学生正确理解本文，需先简单介绍日本社交文化。</w:t>
            </w:r>
          </w:p>
        </w:tc>
        <w:tc>
          <w:tcPr>
            <w:tcW w:w="2070" w:type="dxa"/>
            <w:tcBorders>
              <w:top w:val="single" w:sz="4" w:space="0" w:color="auto"/>
              <w:left w:val="single" w:sz="4" w:space="0" w:color="auto"/>
              <w:bottom w:val="single" w:sz="4" w:space="0" w:color="auto"/>
            </w:tcBorders>
          </w:tcPr>
          <w:p w14:paraId="7ED03CB9" w14:textId="12B64A67" w:rsidR="00DF3F99" w:rsidRPr="00A90986" w:rsidRDefault="0024276E" w:rsidP="00425109">
            <w:pPr>
              <w:pStyle w:val="DG0"/>
              <w:jc w:val="left"/>
              <w:rPr>
                <w:rFonts w:ascii="宋体" w:hAnsi="宋体" w:cs="Songti SC Regular"/>
              </w:rPr>
            </w:pPr>
            <w:r>
              <w:rPr>
                <w:rFonts w:ascii="宋体" w:hAnsi="宋体" w:cs="Songti SC Regular" w:hint="eastAsia"/>
              </w:rPr>
              <w:t>能阅读并正确理解</w:t>
            </w:r>
            <w:r w:rsidR="00B2295D">
              <w:rPr>
                <w:rFonts w:ascii="宋体" w:hAnsi="宋体" w:cs="Songti SC Regular" w:hint="eastAsia"/>
              </w:rPr>
              <w:t>书中内容，理解</w:t>
            </w:r>
            <w:r>
              <w:rPr>
                <w:rFonts w:ascii="宋体" w:hAnsi="宋体" w:cs="Songti SC Regular" w:hint="eastAsia"/>
              </w:rPr>
              <w:t>日本礼仪文化，学会自我介绍</w:t>
            </w:r>
            <w:r w:rsidR="00DF3F99" w:rsidRPr="00A90986">
              <w:rPr>
                <w:rFonts w:ascii="宋体" w:hAnsi="宋体" w:cs="Songti SC Regular" w:hint="eastAsia"/>
              </w:rPr>
              <w:t>。</w:t>
            </w:r>
          </w:p>
        </w:tc>
      </w:tr>
      <w:tr w:rsidR="00DF3F99" w:rsidRPr="00A90986" w14:paraId="4CC5022E" w14:textId="77777777" w:rsidTr="00425109">
        <w:tc>
          <w:tcPr>
            <w:tcW w:w="2304" w:type="dxa"/>
            <w:tcBorders>
              <w:top w:val="single" w:sz="4" w:space="0" w:color="auto"/>
              <w:bottom w:val="single" w:sz="4" w:space="0" w:color="auto"/>
              <w:right w:val="single" w:sz="4" w:space="0" w:color="auto"/>
            </w:tcBorders>
          </w:tcPr>
          <w:p w14:paraId="14C46EEE" w14:textId="201CD98E" w:rsidR="00DF3F99" w:rsidRPr="00A90986" w:rsidRDefault="00DF3F99" w:rsidP="00425109">
            <w:pPr>
              <w:pStyle w:val="DG0"/>
              <w:jc w:val="left"/>
              <w:rPr>
                <w:rFonts w:ascii="宋体" w:hAnsi="宋体" w:cs="MS Mincho"/>
                <w:sz w:val="20"/>
                <w:szCs w:val="20"/>
                <w:lang w:eastAsia="ja-JP"/>
              </w:rPr>
            </w:pPr>
            <w:r w:rsidRPr="00A90986">
              <w:rPr>
                <w:rFonts w:ascii="宋体" w:hAnsi="宋体" w:cs="MS Mincho" w:hint="eastAsia"/>
                <w:sz w:val="20"/>
                <w:szCs w:val="20"/>
                <w:lang w:eastAsia="ja-JP"/>
              </w:rPr>
              <w:t xml:space="preserve">第二課　</w:t>
            </w:r>
            <w:r w:rsidR="00B2295D">
              <w:rPr>
                <w:rFonts w:ascii="MS Mincho" w:eastAsia="MS Mincho" w:hAnsi="MS Mincho" w:cs="Times New Roman" w:hint="eastAsia"/>
                <w:bCs/>
                <w:kern w:val="2"/>
                <w:lang w:eastAsia="ja-JP"/>
              </w:rPr>
              <w:t>就職活動を成功させるコツ</w:t>
            </w:r>
          </w:p>
        </w:tc>
        <w:tc>
          <w:tcPr>
            <w:tcW w:w="1957" w:type="dxa"/>
            <w:tcBorders>
              <w:top w:val="single" w:sz="4" w:space="0" w:color="auto"/>
              <w:left w:val="single" w:sz="4" w:space="0" w:color="auto"/>
              <w:bottom w:val="single" w:sz="4" w:space="0" w:color="auto"/>
              <w:right w:val="single" w:sz="4" w:space="0" w:color="auto"/>
            </w:tcBorders>
          </w:tcPr>
          <w:p w14:paraId="4EE066BE" w14:textId="31F0D8C7" w:rsidR="00DF3F99" w:rsidRPr="00A90986" w:rsidRDefault="00DF3F99" w:rsidP="00425109">
            <w:pPr>
              <w:pStyle w:val="DG0"/>
              <w:jc w:val="left"/>
              <w:rPr>
                <w:rFonts w:ascii="宋体" w:hAnsi="宋体" w:cs="Songti SC Regular"/>
              </w:rPr>
            </w:pPr>
            <w:r w:rsidRPr="00A90986">
              <w:rPr>
                <w:rFonts w:ascii="宋体" w:hAnsi="宋体" w:cs="Songti SC Regular" w:hint="eastAsia"/>
              </w:rPr>
              <w:t>阅读、理解并能正确分析阅读材料。</w:t>
            </w:r>
            <w:r w:rsidR="00311F42">
              <w:rPr>
                <w:rFonts w:ascii="宋体" w:hAnsi="宋体" w:cs="Songti SC Regular" w:hint="eastAsia"/>
              </w:rPr>
              <w:t>情景分析</w:t>
            </w:r>
            <w:r w:rsidR="00B2295D">
              <w:rPr>
                <w:rFonts w:ascii="宋体" w:hAnsi="宋体" w:cs="Songti SC Regular" w:hint="eastAsia"/>
              </w:rPr>
              <w:t>。</w:t>
            </w:r>
          </w:p>
        </w:tc>
        <w:tc>
          <w:tcPr>
            <w:tcW w:w="2304" w:type="dxa"/>
            <w:tcBorders>
              <w:top w:val="single" w:sz="4" w:space="0" w:color="auto"/>
              <w:left w:val="single" w:sz="4" w:space="0" w:color="auto"/>
              <w:bottom w:val="single" w:sz="4" w:space="0" w:color="auto"/>
              <w:right w:val="single" w:sz="4" w:space="0" w:color="auto"/>
            </w:tcBorders>
          </w:tcPr>
          <w:p w14:paraId="11D26F67" w14:textId="3A61D349" w:rsidR="00DF3F99" w:rsidRPr="00A90986" w:rsidRDefault="00B2295D" w:rsidP="00425109">
            <w:pPr>
              <w:pStyle w:val="DG0"/>
              <w:jc w:val="left"/>
              <w:rPr>
                <w:rFonts w:ascii="宋体" w:hAnsi="宋体" w:cs="Songti SC Regular"/>
              </w:rPr>
            </w:pPr>
            <w:r>
              <w:rPr>
                <w:rFonts w:ascii="宋体" w:hAnsi="宋体" w:cs="Songti SC Regular" w:hint="eastAsia"/>
              </w:rPr>
              <w:t>就职种类</w:t>
            </w:r>
            <w:r w:rsidR="00DF3F99" w:rsidRPr="00A90986">
              <w:rPr>
                <w:rFonts w:ascii="宋体" w:hAnsi="宋体" w:cs="Songti SC Regular" w:hint="eastAsia"/>
              </w:rPr>
              <w:t>相对</w:t>
            </w:r>
            <w:r>
              <w:rPr>
                <w:rFonts w:ascii="宋体" w:hAnsi="宋体" w:cs="Songti SC Regular" w:hint="eastAsia"/>
              </w:rPr>
              <w:t>较多，教授时需讲解面试统一规则，以及挑选重点求职场景作为</w:t>
            </w:r>
            <w:r w:rsidR="00DF3F99" w:rsidRPr="00A90986">
              <w:rPr>
                <w:rFonts w:ascii="宋体" w:hAnsi="宋体" w:cs="Songti SC Regular" w:hint="eastAsia"/>
              </w:rPr>
              <w:t>重点</w:t>
            </w:r>
            <w:r>
              <w:rPr>
                <w:rFonts w:ascii="宋体" w:hAnsi="宋体" w:cs="Songti SC Regular" w:hint="eastAsia"/>
              </w:rPr>
              <w:t>演练内容</w:t>
            </w:r>
            <w:r w:rsidR="00DF3F99" w:rsidRPr="00A90986">
              <w:rPr>
                <w:rFonts w:ascii="宋体" w:hAnsi="宋体" w:cs="Songti SC Regular" w:hint="eastAsia"/>
              </w:rPr>
              <w:t>。</w:t>
            </w:r>
          </w:p>
        </w:tc>
        <w:tc>
          <w:tcPr>
            <w:tcW w:w="2070" w:type="dxa"/>
            <w:tcBorders>
              <w:top w:val="single" w:sz="4" w:space="0" w:color="auto"/>
              <w:left w:val="single" w:sz="4" w:space="0" w:color="auto"/>
              <w:bottom w:val="single" w:sz="4" w:space="0" w:color="auto"/>
            </w:tcBorders>
          </w:tcPr>
          <w:p w14:paraId="510876DE" w14:textId="7BB7717A" w:rsidR="00DF3F99" w:rsidRPr="00A90986" w:rsidRDefault="00B2295D" w:rsidP="00425109">
            <w:pPr>
              <w:pStyle w:val="DG0"/>
              <w:jc w:val="left"/>
              <w:rPr>
                <w:rFonts w:ascii="宋体" w:hAnsi="宋体" w:cs="Songti SC Regular"/>
              </w:rPr>
            </w:pPr>
            <w:r>
              <w:rPr>
                <w:rFonts w:ascii="宋体" w:hAnsi="宋体" w:cs="Songti SC Regular" w:hint="eastAsia"/>
              </w:rPr>
              <w:t>能阅读并正确理解书中内容，理解日本礼仪文化，掌握面试技巧</w:t>
            </w:r>
            <w:r w:rsidRPr="00A90986">
              <w:rPr>
                <w:rFonts w:ascii="宋体" w:hAnsi="宋体" w:cs="Songti SC Regular" w:hint="eastAsia"/>
              </w:rPr>
              <w:t>。</w:t>
            </w:r>
          </w:p>
        </w:tc>
      </w:tr>
      <w:tr w:rsidR="00DF3F99" w:rsidRPr="00A90986" w14:paraId="71775D9D" w14:textId="77777777" w:rsidTr="00425109">
        <w:tc>
          <w:tcPr>
            <w:tcW w:w="2304" w:type="dxa"/>
            <w:tcBorders>
              <w:top w:val="single" w:sz="4" w:space="0" w:color="auto"/>
              <w:bottom w:val="single" w:sz="4" w:space="0" w:color="auto"/>
              <w:right w:val="single" w:sz="4" w:space="0" w:color="auto"/>
            </w:tcBorders>
          </w:tcPr>
          <w:p w14:paraId="3CF18F41" w14:textId="55A1E561" w:rsidR="00DF3F99" w:rsidRPr="00A90986" w:rsidRDefault="00DF3F99" w:rsidP="00425109">
            <w:pPr>
              <w:pStyle w:val="DG0"/>
              <w:jc w:val="left"/>
              <w:rPr>
                <w:rFonts w:ascii="宋体" w:hAnsi="宋体" w:cs="MS Mincho"/>
                <w:sz w:val="20"/>
                <w:szCs w:val="20"/>
                <w:lang w:eastAsia="ja-JP"/>
              </w:rPr>
            </w:pPr>
            <w:r w:rsidRPr="00A90986">
              <w:rPr>
                <w:rFonts w:ascii="宋体" w:hAnsi="宋体" w:cs="MS Mincho" w:hint="eastAsia"/>
                <w:sz w:val="20"/>
                <w:szCs w:val="20"/>
                <w:lang w:eastAsia="ja-JP"/>
              </w:rPr>
              <w:t xml:space="preserve">第三課　</w:t>
            </w:r>
            <w:r w:rsidR="00E41EDD">
              <w:rPr>
                <w:rFonts w:ascii="MS Mincho" w:eastAsia="MS Mincho" w:hAnsi="MS Mincho" w:cs="Times New Roman" w:hint="eastAsia"/>
                <w:bCs/>
                <w:kern w:val="2"/>
                <w:lang w:eastAsia="ja-JP"/>
              </w:rPr>
              <w:t>潤滑油としてのあいさつ</w:t>
            </w:r>
          </w:p>
        </w:tc>
        <w:tc>
          <w:tcPr>
            <w:tcW w:w="1957" w:type="dxa"/>
            <w:tcBorders>
              <w:top w:val="single" w:sz="4" w:space="0" w:color="auto"/>
              <w:left w:val="single" w:sz="4" w:space="0" w:color="auto"/>
              <w:bottom w:val="single" w:sz="4" w:space="0" w:color="auto"/>
              <w:right w:val="single" w:sz="4" w:space="0" w:color="auto"/>
            </w:tcBorders>
          </w:tcPr>
          <w:p w14:paraId="1A1183B6" w14:textId="3E94D5C8" w:rsidR="00DF3F99" w:rsidRPr="00A90986" w:rsidRDefault="00DF3F99" w:rsidP="00425109">
            <w:pPr>
              <w:pStyle w:val="DG0"/>
              <w:jc w:val="left"/>
              <w:rPr>
                <w:rFonts w:ascii="宋体" w:hAnsi="宋体" w:cs="Songti SC Regular"/>
              </w:rPr>
            </w:pPr>
            <w:r w:rsidRPr="00A90986">
              <w:rPr>
                <w:rFonts w:ascii="宋体" w:hAnsi="宋体" w:cs="Songti SC Regular" w:hint="eastAsia"/>
              </w:rPr>
              <w:t>阅读、理解并能正确分析阅读材料。</w:t>
            </w:r>
            <w:r w:rsidR="00311F42">
              <w:rPr>
                <w:rFonts w:ascii="宋体" w:hAnsi="宋体" w:cs="Songti SC Regular" w:hint="eastAsia"/>
              </w:rPr>
              <w:t>情景分析</w:t>
            </w:r>
            <w:r w:rsidR="00E41EDD">
              <w:rPr>
                <w:rFonts w:ascii="宋体" w:hAnsi="宋体" w:cs="Songti SC Regular" w:hint="eastAsia"/>
              </w:rPr>
              <w:t>。</w:t>
            </w:r>
          </w:p>
        </w:tc>
        <w:tc>
          <w:tcPr>
            <w:tcW w:w="2304" w:type="dxa"/>
            <w:tcBorders>
              <w:top w:val="single" w:sz="4" w:space="0" w:color="auto"/>
              <w:left w:val="single" w:sz="4" w:space="0" w:color="auto"/>
              <w:bottom w:val="single" w:sz="4" w:space="0" w:color="auto"/>
              <w:right w:val="single" w:sz="4" w:space="0" w:color="auto"/>
            </w:tcBorders>
          </w:tcPr>
          <w:p w14:paraId="2CF6A174" w14:textId="368A4060" w:rsidR="00DF3F99" w:rsidRPr="00A90986" w:rsidRDefault="00E41EDD" w:rsidP="00425109">
            <w:pPr>
              <w:pStyle w:val="DG0"/>
              <w:jc w:val="left"/>
              <w:rPr>
                <w:rFonts w:ascii="宋体" w:hAnsi="宋体" w:cs="Songti SC Regular"/>
              </w:rPr>
            </w:pPr>
            <w:r>
              <w:rPr>
                <w:rFonts w:ascii="宋体" w:hAnsi="宋体" w:cs="Songti SC Regular" w:hint="eastAsia"/>
              </w:rPr>
              <w:t>书本案例不仅需要学生理解，也要进行演示教学后让学生自行你，</w:t>
            </w:r>
            <w:r w:rsidR="00DF3F99" w:rsidRPr="00A90986">
              <w:rPr>
                <w:rFonts w:ascii="宋体" w:hAnsi="宋体" w:cs="Songti SC Regular" w:hint="eastAsia"/>
              </w:rPr>
              <w:t>发表自己的思想观点。</w:t>
            </w:r>
          </w:p>
        </w:tc>
        <w:tc>
          <w:tcPr>
            <w:tcW w:w="2070" w:type="dxa"/>
            <w:tcBorders>
              <w:top w:val="single" w:sz="4" w:space="0" w:color="auto"/>
              <w:left w:val="single" w:sz="4" w:space="0" w:color="auto"/>
              <w:bottom w:val="single" w:sz="4" w:space="0" w:color="auto"/>
            </w:tcBorders>
          </w:tcPr>
          <w:p w14:paraId="0C9CABCC" w14:textId="56AC2B27" w:rsidR="00DF3F99" w:rsidRPr="00A90986" w:rsidRDefault="00E41EDD" w:rsidP="00425109">
            <w:pPr>
              <w:pStyle w:val="DG0"/>
              <w:jc w:val="left"/>
              <w:rPr>
                <w:rFonts w:ascii="宋体" w:hAnsi="宋体" w:cs="Songti SC Regular"/>
              </w:rPr>
            </w:pPr>
            <w:r>
              <w:rPr>
                <w:rFonts w:ascii="宋体" w:hAnsi="宋体" w:cs="Songti SC Regular" w:hint="eastAsia"/>
              </w:rPr>
              <w:t>能阅读并正确理解书中内容，理解日本礼仪文化，理解</w:t>
            </w:r>
            <w:r w:rsidR="009F23CB">
              <w:rPr>
                <w:rFonts w:ascii="宋体" w:hAnsi="宋体" w:cs="Songti SC Regular" w:hint="eastAsia"/>
              </w:rPr>
              <w:t>作为</w:t>
            </w:r>
            <w:r>
              <w:rPr>
                <w:rFonts w:ascii="宋体" w:hAnsi="宋体" w:cs="Songti SC Regular" w:hint="eastAsia"/>
              </w:rPr>
              <w:t>“润滑剂”的E</w:t>
            </w:r>
            <w:r>
              <w:rPr>
                <w:rFonts w:ascii="宋体" w:hAnsi="宋体" w:cs="Songti SC Regular"/>
              </w:rPr>
              <w:t>Q</w:t>
            </w:r>
            <w:r>
              <w:rPr>
                <w:rFonts w:ascii="宋体" w:hAnsi="宋体" w:cs="Songti SC Regular" w:hint="eastAsia"/>
              </w:rPr>
              <w:t>所在</w:t>
            </w:r>
            <w:r w:rsidRPr="00A90986">
              <w:rPr>
                <w:rFonts w:ascii="宋体" w:hAnsi="宋体" w:cs="Songti SC Regular" w:hint="eastAsia"/>
              </w:rPr>
              <w:t>。</w:t>
            </w:r>
            <w:proofErr w:type="gramStart"/>
            <w:r w:rsidR="009F23CB">
              <w:rPr>
                <w:rFonts w:ascii="宋体" w:hAnsi="宋体" w:cs="Songti SC Regular" w:hint="eastAsia"/>
              </w:rPr>
              <w:t>不</w:t>
            </w:r>
            <w:proofErr w:type="gramEnd"/>
            <w:r w:rsidR="009F23CB">
              <w:rPr>
                <w:rFonts w:ascii="宋体" w:hAnsi="宋体" w:cs="Songti SC Regular" w:hint="eastAsia"/>
              </w:rPr>
              <w:t>功力去看待本章内容，发心要正</w:t>
            </w:r>
            <w:proofErr w:type="gramStart"/>
            <w:r w:rsidR="009F23CB">
              <w:rPr>
                <w:rFonts w:ascii="宋体" w:hAnsi="宋体" w:cs="Songti SC Regular" w:hint="eastAsia"/>
              </w:rPr>
              <w:t>才是职场王道</w:t>
            </w:r>
            <w:proofErr w:type="gramEnd"/>
            <w:r w:rsidR="009F23CB">
              <w:rPr>
                <w:rFonts w:ascii="宋体" w:hAnsi="宋体" w:cs="Songti SC Regular" w:hint="eastAsia"/>
              </w:rPr>
              <w:t>。</w:t>
            </w:r>
          </w:p>
        </w:tc>
      </w:tr>
      <w:tr w:rsidR="00DF3F99" w:rsidRPr="00A90986" w14:paraId="40DC3DC7" w14:textId="77777777" w:rsidTr="00425109">
        <w:tc>
          <w:tcPr>
            <w:tcW w:w="2304" w:type="dxa"/>
            <w:tcBorders>
              <w:top w:val="single" w:sz="4" w:space="0" w:color="auto"/>
              <w:bottom w:val="single" w:sz="4" w:space="0" w:color="auto"/>
              <w:right w:val="single" w:sz="4" w:space="0" w:color="auto"/>
            </w:tcBorders>
          </w:tcPr>
          <w:p w14:paraId="0B4F4C32" w14:textId="12B7ED38" w:rsidR="00DF3F99" w:rsidRPr="00A90986" w:rsidRDefault="00DF3F99" w:rsidP="00425109">
            <w:pPr>
              <w:pStyle w:val="DG0"/>
              <w:jc w:val="left"/>
              <w:rPr>
                <w:rFonts w:ascii="宋体" w:hAnsi="宋体" w:cs="MS Mincho"/>
                <w:sz w:val="20"/>
                <w:szCs w:val="20"/>
                <w:lang w:eastAsia="ja-JP"/>
              </w:rPr>
            </w:pPr>
            <w:r w:rsidRPr="00A90986">
              <w:rPr>
                <w:rFonts w:ascii="宋体" w:hAnsi="宋体" w:cs="MS Mincho" w:hint="eastAsia"/>
                <w:sz w:val="20"/>
                <w:szCs w:val="20"/>
                <w:lang w:eastAsia="ja-JP"/>
              </w:rPr>
              <w:t xml:space="preserve">第四課　</w:t>
            </w:r>
            <w:r w:rsidR="004278AF">
              <w:rPr>
                <w:rFonts w:ascii="MS Mincho" w:eastAsia="MS Mincho" w:hAnsi="MS Mincho" w:cs="Times New Roman" w:hint="eastAsia"/>
                <w:bCs/>
                <w:kern w:val="2"/>
                <w:lang w:eastAsia="ja-JP"/>
              </w:rPr>
              <w:t>職場での言葉遣い</w:t>
            </w:r>
          </w:p>
        </w:tc>
        <w:tc>
          <w:tcPr>
            <w:tcW w:w="1957" w:type="dxa"/>
            <w:tcBorders>
              <w:top w:val="single" w:sz="4" w:space="0" w:color="auto"/>
              <w:left w:val="single" w:sz="4" w:space="0" w:color="auto"/>
              <w:bottom w:val="single" w:sz="4" w:space="0" w:color="auto"/>
              <w:right w:val="single" w:sz="4" w:space="0" w:color="auto"/>
            </w:tcBorders>
          </w:tcPr>
          <w:p w14:paraId="7C2ACCE3" w14:textId="097A899B" w:rsidR="00DF3F99" w:rsidRPr="00A90986" w:rsidRDefault="00DF3F99" w:rsidP="00425109">
            <w:pPr>
              <w:pStyle w:val="DG0"/>
              <w:jc w:val="left"/>
              <w:rPr>
                <w:rFonts w:ascii="宋体" w:hAnsi="宋体" w:cs="Songti SC Regular"/>
              </w:rPr>
            </w:pPr>
            <w:r w:rsidRPr="00A90986">
              <w:rPr>
                <w:rFonts w:ascii="宋体" w:hAnsi="宋体" w:cs="Songti SC Regular" w:hint="eastAsia"/>
              </w:rPr>
              <w:t>阅读、理解并能正确分析阅读材料。</w:t>
            </w:r>
            <w:r w:rsidR="00311F42">
              <w:rPr>
                <w:rFonts w:ascii="宋体" w:hAnsi="宋体" w:cs="Songti SC Regular" w:hint="eastAsia"/>
              </w:rPr>
              <w:t>情景分析</w:t>
            </w:r>
            <w:r w:rsidR="00492BE5">
              <w:rPr>
                <w:rFonts w:ascii="宋体" w:hAnsi="宋体" w:cs="Songti SC Regular" w:hint="eastAsia"/>
              </w:rPr>
              <w:t>。</w:t>
            </w:r>
          </w:p>
        </w:tc>
        <w:tc>
          <w:tcPr>
            <w:tcW w:w="2304" w:type="dxa"/>
            <w:tcBorders>
              <w:top w:val="single" w:sz="4" w:space="0" w:color="auto"/>
              <w:left w:val="single" w:sz="4" w:space="0" w:color="auto"/>
              <w:bottom w:val="single" w:sz="4" w:space="0" w:color="auto"/>
              <w:right w:val="single" w:sz="4" w:space="0" w:color="auto"/>
            </w:tcBorders>
          </w:tcPr>
          <w:p w14:paraId="11031F8C" w14:textId="567E93E0" w:rsidR="00DF3F99" w:rsidRPr="00A90986" w:rsidRDefault="00492BE5" w:rsidP="00492BE5">
            <w:pPr>
              <w:pStyle w:val="DG0"/>
              <w:jc w:val="left"/>
              <w:rPr>
                <w:rFonts w:ascii="宋体" w:hAnsi="宋体" w:cs="Songti SC Regular"/>
              </w:rPr>
            </w:pPr>
            <w:r>
              <w:rPr>
                <w:rFonts w:ascii="宋体" w:hAnsi="宋体" w:cs="Songti SC Regular" w:hint="eastAsia"/>
              </w:rPr>
              <w:t>要正确理解</w:t>
            </w:r>
            <w:proofErr w:type="gramStart"/>
            <w:r>
              <w:rPr>
                <w:rFonts w:ascii="宋体" w:hAnsi="宋体" w:cs="Songti SC Regular" w:hint="eastAsia"/>
              </w:rPr>
              <w:t>日本职场文化</w:t>
            </w:r>
            <w:proofErr w:type="gramEnd"/>
            <w:r w:rsidR="00DF3F99" w:rsidRPr="00A90986">
              <w:rPr>
                <w:rFonts w:ascii="宋体" w:hAnsi="宋体" w:cs="Songti SC Regular" w:hint="eastAsia"/>
              </w:rPr>
              <w:t>，就要让学生</w:t>
            </w:r>
            <w:proofErr w:type="gramStart"/>
            <w:r w:rsidR="00DF3F99" w:rsidRPr="00A90986">
              <w:rPr>
                <w:rFonts w:ascii="宋体" w:hAnsi="宋体" w:cs="Songti SC Regular" w:hint="eastAsia"/>
              </w:rPr>
              <w:t>注意</w:t>
            </w:r>
            <w:r>
              <w:rPr>
                <w:rFonts w:ascii="宋体" w:hAnsi="宋体" w:cs="Songti SC Regular" w:hint="eastAsia"/>
              </w:rPr>
              <w:t>职场的</w:t>
            </w:r>
            <w:proofErr w:type="gramEnd"/>
            <w:r>
              <w:rPr>
                <w:rFonts w:ascii="宋体" w:hAnsi="宋体" w:cs="Songti SC Regular" w:hint="eastAsia"/>
              </w:rPr>
              <w:t>遣词用语，</w:t>
            </w:r>
            <w:r w:rsidR="00DF3F99" w:rsidRPr="00A90986">
              <w:rPr>
                <w:rFonts w:ascii="宋体" w:hAnsi="宋体" w:cs="Songti SC Regular" w:hint="eastAsia"/>
              </w:rPr>
              <w:lastRenderedPageBreak/>
              <w:t>整体</w:t>
            </w:r>
            <w:r>
              <w:rPr>
                <w:rFonts w:ascii="宋体" w:hAnsi="宋体" w:cs="Songti SC Regular" w:hint="eastAsia"/>
              </w:rPr>
              <w:t>出思维逻辑，不是单纯死记硬背。</w:t>
            </w:r>
          </w:p>
        </w:tc>
        <w:tc>
          <w:tcPr>
            <w:tcW w:w="2070" w:type="dxa"/>
            <w:tcBorders>
              <w:top w:val="single" w:sz="4" w:space="0" w:color="auto"/>
              <w:left w:val="single" w:sz="4" w:space="0" w:color="auto"/>
              <w:bottom w:val="single" w:sz="4" w:space="0" w:color="auto"/>
            </w:tcBorders>
          </w:tcPr>
          <w:p w14:paraId="3FDDF3BC" w14:textId="111DBA47" w:rsidR="00DF3F99" w:rsidRPr="00A90986" w:rsidRDefault="00492BE5" w:rsidP="00425109">
            <w:pPr>
              <w:pStyle w:val="DG0"/>
              <w:jc w:val="left"/>
              <w:rPr>
                <w:rFonts w:ascii="宋体" w:hAnsi="宋体" w:cs="Songti SC Regular"/>
              </w:rPr>
            </w:pPr>
            <w:r>
              <w:rPr>
                <w:rFonts w:ascii="宋体" w:hAnsi="宋体" w:cs="Songti SC Regular" w:hint="eastAsia"/>
              </w:rPr>
              <w:lastRenderedPageBreak/>
              <w:t>能阅读并正确理解案例内容，记忆</w:t>
            </w:r>
            <w:proofErr w:type="gramStart"/>
            <w:r>
              <w:rPr>
                <w:rFonts w:ascii="宋体" w:hAnsi="宋体" w:cs="Songti SC Regular" w:hint="eastAsia"/>
              </w:rPr>
              <w:t>一些职场专用</w:t>
            </w:r>
            <w:proofErr w:type="gramEnd"/>
            <w:r>
              <w:rPr>
                <w:rFonts w:ascii="宋体" w:hAnsi="宋体" w:cs="Songti SC Regular" w:hint="eastAsia"/>
              </w:rPr>
              <w:t>术语</w:t>
            </w:r>
            <w:r w:rsidR="00DF3F99" w:rsidRPr="00A90986">
              <w:rPr>
                <w:rFonts w:ascii="宋体" w:hAnsi="宋体" w:cs="Songti SC Regular" w:hint="eastAsia"/>
              </w:rPr>
              <w:t>。</w:t>
            </w:r>
          </w:p>
        </w:tc>
      </w:tr>
      <w:tr w:rsidR="00DF3F99" w:rsidRPr="00A90986" w14:paraId="08DB7E97" w14:textId="77777777" w:rsidTr="00425109">
        <w:tc>
          <w:tcPr>
            <w:tcW w:w="2304" w:type="dxa"/>
            <w:tcBorders>
              <w:top w:val="single" w:sz="4" w:space="0" w:color="auto"/>
              <w:bottom w:val="single" w:sz="4" w:space="0" w:color="auto"/>
              <w:right w:val="single" w:sz="4" w:space="0" w:color="auto"/>
            </w:tcBorders>
          </w:tcPr>
          <w:p w14:paraId="5C3AC3E6" w14:textId="5D691D3F" w:rsidR="00DF3F99" w:rsidRPr="00A90986" w:rsidRDefault="00DF3F99" w:rsidP="00425109">
            <w:pPr>
              <w:pStyle w:val="DG0"/>
              <w:jc w:val="left"/>
              <w:rPr>
                <w:rFonts w:ascii="宋体" w:hAnsi="宋体" w:cs="MS Mincho"/>
                <w:sz w:val="20"/>
                <w:szCs w:val="20"/>
                <w:lang w:eastAsia="ja-JP"/>
              </w:rPr>
            </w:pPr>
            <w:r w:rsidRPr="00A90986">
              <w:rPr>
                <w:rFonts w:ascii="宋体" w:hAnsi="宋体" w:cs="MS Mincho" w:hint="eastAsia"/>
                <w:sz w:val="20"/>
                <w:szCs w:val="20"/>
                <w:lang w:eastAsia="ja-JP"/>
              </w:rPr>
              <w:t xml:space="preserve">第五課　</w:t>
            </w:r>
            <w:r w:rsidR="00414C8B">
              <w:rPr>
                <w:rFonts w:ascii="MS Mincho" w:eastAsia="MS Mincho" w:hAnsi="MS Mincho" w:cs="Times New Roman" w:hint="eastAsia"/>
                <w:bCs/>
                <w:kern w:val="2"/>
                <w:lang w:eastAsia="ja-JP"/>
              </w:rPr>
              <w:t>職場でのよい人間関係やマナー</w:t>
            </w:r>
          </w:p>
        </w:tc>
        <w:tc>
          <w:tcPr>
            <w:tcW w:w="1957" w:type="dxa"/>
            <w:tcBorders>
              <w:top w:val="single" w:sz="4" w:space="0" w:color="auto"/>
              <w:left w:val="single" w:sz="4" w:space="0" w:color="auto"/>
              <w:bottom w:val="single" w:sz="4" w:space="0" w:color="auto"/>
              <w:right w:val="single" w:sz="4" w:space="0" w:color="auto"/>
            </w:tcBorders>
          </w:tcPr>
          <w:p w14:paraId="557A28C4" w14:textId="0461DC93" w:rsidR="00DF3F99" w:rsidRPr="00A90986" w:rsidRDefault="00DF3F99" w:rsidP="00425109">
            <w:pPr>
              <w:pStyle w:val="DG0"/>
              <w:jc w:val="left"/>
              <w:rPr>
                <w:rFonts w:ascii="宋体" w:hAnsi="宋体" w:cs="Songti SC Regular"/>
              </w:rPr>
            </w:pPr>
            <w:r w:rsidRPr="00A90986">
              <w:rPr>
                <w:rFonts w:ascii="宋体" w:hAnsi="宋体" w:cs="Songti SC Regular" w:hint="eastAsia"/>
              </w:rPr>
              <w:t>阅读、理解并能正确分析阅读材料。</w:t>
            </w:r>
            <w:r w:rsidR="00311F42">
              <w:rPr>
                <w:rFonts w:ascii="宋体" w:hAnsi="宋体" w:cs="Songti SC Regular" w:hint="eastAsia"/>
              </w:rPr>
              <w:t>情景分析</w:t>
            </w:r>
            <w:r w:rsidR="00414C8B">
              <w:rPr>
                <w:rFonts w:ascii="宋体" w:hAnsi="宋体" w:cs="Songti SC Regular" w:hint="eastAsia"/>
              </w:rPr>
              <w:t>。</w:t>
            </w:r>
          </w:p>
        </w:tc>
        <w:tc>
          <w:tcPr>
            <w:tcW w:w="2304" w:type="dxa"/>
            <w:tcBorders>
              <w:top w:val="single" w:sz="4" w:space="0" w:color="auto"/>
              <w:left w:val="single" w:sz="4" w:space="0" w:color="auto"/>
              <w:bottom w:val="single" w:sz="4" w:space="0" w:color="auto"/>
              <w:right w:val="single" w:sz="4" w:space="0" w:color="auto"/>
            </w:tcBorders>
          </w:tcPr>
          <w:p w14:paraId="4A7ADBB7" w14:textId="7B21FC54" w:rsidR="00DF3F99" w:rsidRPr="00A90986" w:rsidRDefault="00DF3F99" w:rsidP="00425109">
            <w:pPr>
              <w:pStyle w:val="DG0"/>
              <w:jc w:val="left"/>
              <w:rPr>
                <w:rFonts w:ascii="宋体" w:hAnsi="宋体" w:cs="Songti SC Regular"/>
              </w:rPr>
            </w:pPr>
            <w:r w:rsidRPr="00A90986">
              <w:rPr>
                <w:rFonts w:ascii="宋体" w:hAnsi="宋体" w:cs="Songti SC Regular" w:hint="eastAsia"/>
              </w:rPr>
              <w:t>反映日本社会现状和</w:t>
            </w:r>
            <w:proofErr w:type="gramStart"/>
            <w:r w:rsidR="00414C8B">
              <w:rPr>
                <w:rFonts w:ascii="宋体" w:hAnsi="宋体" w:cs="Songti SC Regular" w:hint="eastAsia"/>
              </w:rPr>
              <w:t>职场中</w:t>
            </w:r>
            <w:proofErr w:type="gramEnd"/>
            <w:r w:rsidR="00414C8B">
              <w:rPr>
                <w:rFonts w:ascii="宋体" w:hAnsi="宋体" w:cs="Songti SC Regular" w:hint="eastAsia"/>
              </w:rPr>
              <w:t>所</w:t>
            </w:r>
            <w:r w:rsidRPr="00A90986">
              <w:rPr>
                <w:rFonts w:ascii="宋体" w:hAnsi="宋体" w:cs="Songti SC Regular" w:hint="eastAsia"/>
              </w:rPr>
              <w:t>存在</w:t>
            </w:r>
            <w:r w:rsidR="00414C8B">
              <w:rPr>
                <w:rFonts w:ascii="宋体" w:hAnsi="宋体" w:cs="Songti SC Regular" w:hint="eastAsia"/>
              </w:rPr>
              <w:t>的问题，学生需要正向思考，可多融入</w:t>
            </w:r>
            <w:proofErr w:type="gramStart"/>
            <w:r w:rsidR="00414C8B">
              <w:rPr>
                <w:rFonts w:ascii="宋体" w:hAnsi="宋体" w:cs="Songti SC Regular" w:hint="eastAsia"/>
              </w:rPr>
              <w:t>些思政</w:t>
            </w:r>
            <w:proofErr w:type="gramEnd"/>
            <w:r w:rsidR="00414C8B">
              <w:rPr>
                <w:rFonts w:ascii="宋体" w:hAnsi="宋体" w:cs="Songti SC Regular" w:hint="eastAsia"/>
              </w:rPr>
              <w:t>内容</w:t>
            </w:r>
            <w:r w:rsidRPr="00A90986">
              <w:rPr>
                <w:rFonts w:ascii="宋体" w:hAnsi="宋体" w:cs="Songti SC Regular" w:hint="eastAsia"/>
              </w:rPr>
              <w:t>。</w:t>
            </w:r>
          </w:p>
        </w:tc>
        <w:tc>
          <w:tcPr>
            <w:tcW w:w="2070" w:type="dxa"/>
            <w:tcBorders>
              <w:top w:val="single" w:sz="4" w:space="0" w:color="auto"/>
              <w:left w:val="single" w:sz="4" w:space="0" w:color="auto"/>
              <w:bottom w:val="single" w:sz="4" w:space="0" w:color="auto"/>
            </w:tcBorders>
          </w:tcPr>
          <w:p w14:paraId="664BE6A0" w14:textId="730AB2BC" w:rsidR="00DF3F99" w:rsidRPr="00A90986" w:rsidRDefault="00414C8B" w:rsidP="00425109">
            <w:pPr>
              <w:pStyle w:val="DG0"/>
              <w:jc w:val="left"/>
              <w:rPr>
                <w:rFonts w:ascii="宋体" w:hAnsi="宋体" w:cs="Songti SC Regular"/>
              </w:rPr>
            </w:pPr>
            <w:r>
              <w:rPr>
                <w:rFonts w:ascii="宋体" w:hAnsi="宋体" w:cs="Songti SC Regular" w:hint="eastAsia"/>
              </w:rPr>
              <w:t>能阅读并正确理解案例内容，</w:t>
            </w:r>
            <w:proofErr w:type="gramStart"/>
            <w:r>
              <w:rPr>
                <w:rFonts w:ascii="宋体" w:hAnsi="宋体" w:cs="Songti SC Regular" w:hint="eastAsia"/>
              </w:rPr>
              <w:t>分类职场关系</w:t>
            </w:r>
            <w:proofErr w:type="gramEnd"/>
            <w:r>
              <w:rPr>
                <w:rFonts w:ascii="宋体" w:hAnsi="宋体" w:cs="Songti SC Regular" w:hint="eastAsia"/>
              </w:rPr>
              <w:t>，理清楚</w:t>
            </w:r>
            <w:proofErr w:type="gramStart"/>
            <w:r>
              <w:rPr>
                <w:rFonts w:ascii="宋体" w:hAnsi="宋体" w:cs="Songti SC Regular" w:hint="eastAsia"/>
              </w:rPr>
              <w:t>上下职层和</w:t>
            </w:r>
            <w:proofErr w:type="gramEnd"/>
            <w:r>
              <w:rPr>
                <w:rFonts w:ascii="宋体" w:hAnsi="宋体" w:cs="Songti SC Regular" w:hint="eastAsia"/>
              </w:rPr>
              <w:t>职能后思考人际关系</w:t>
            </w:r>
            <w:r w:rsidRPr="00A90986">
              <w:rPr>
                <w:rFonts w:ascii="宋体" w:hAnsi="宋体" w:cs="Songti SC Regular" w:hint="eastAsia"/>
              </w:rPr>
              <w:t>。</w:t>
            </w:r>
          </w:p>
        </w:tc>
      </w:tr>
      <w:tr w:rsidR="00DF3F99" w:rsidRPr="00A90986" w14:paraId="01E0E0F0" w14:textId="77777777" w:rsidTr="00425109">
        <w:tc>
          <w:tcPr>
            <w:tcW w:w="2304" w:type="dxa"/>
            <w:tcBorders>
              <w:top w:val="single" w:sz="4" w:space="0" w:color="auto"/>
              <w:bottom w:val="single" w:sz="4" w:space="0" w:color="auto"/>
              <w:right w:val="single" w:sz="4" w:space="0" w:color="auto"/>
            </w:tcBorders>
          </w:tcPr>
          <w:p w14:paraId="679420FF" w14:textId="3B4A7432" w:rsidR="00DF3F99" w:rsidRPr="00A90986" w:rsidRDefault="00DF3F99" w:rsidP="00425109">
            <w:pPr>
              <w:pStyle w:val="DG0"/>
              <w:jc w:val="left"/>
              <w:rPr>
                <w:rFonts w:ascii="宋体" w:hAnsi="宋体" w:cs="MS Mincho"/>
                <w:sz w:val="20"/>
                <w:szCs w:val="20"/>
                <w:lang w:eastAsia="ja-JP"/>
              </w:rPr>
            </w:pPr>
            <w:r w:rsidRPr="00A90986">
              <w:rPr>
                <w:rFonts w:ascii="宋体" w:hAnsi="宋体" w:cs="MS Mincho" w:hint="eastAsia"/>
                <w:sz w:val="20"/>
                <w:szCs w:val="20"/>
                <w:lang w:eastAsia="ja-JP"/>
              </w:rPr>
              <w:t xml:space="preserve">第六課　</w:t>
            </w:r>
            <w:r w:rsidR="001F04D6">
              <w:rPr>
                <w:rFonts w:ascii="MS Mincho" w:eastAsia="MS Mincho" w:hAnsi="MS Mincho" w:cs="Times New Roman" w:hint="eastAsia"/>
                <w:bCs/>
                <w:kern w:val="2"/>
                <w:lang w:eastAsia="ja-JP"/>
              </w:rPr>
              <w:t>電話対応</w:t>
            </w:r>
          </w:p>
        </w:tc>
        <w:tc>
          <w:tcPr>
            <w:tcW w:w="1957" w:type="dxa"/>
            <w:tcBorders>
              <w:top w:val="single" w:sz="4" w:space="0" w:color="auto"/>
              <w:left w:val="single" w:sz="4" w:space="0" w:color="auto"/>
              <w:bottom w:val="single" w:sz="4" w:space="0" w:color="auto"/>
              <w:right w:val="single" w:sz="4" w:space="0" w:color="auto"/>
            </w:tcBorders>
          </w:tcPr>
          <w:p w14:paraId="098E2D89" w14:textId="7FFBC73D" w:rsidR="001F04D6" w:rsidRDefault="001F04D6" w:rsidP="00425109">
            <w:pPr>
              <w:pStyle w:val="DG0"/>
              <w:jc w:val="left"/>
              <w:rPr>
                <w:rFonts w:ascii="宋体" w:hAnsi="宋体" w:cs="Songti SC Regular"/>
              </w:rPr>
            </w:pPr>
            <w:r>
              <w:rPr>
                <w:rFonts w:ascii="宋体" w:hAnsi="宋体" w:cs="Songti SC Regular" w:hint="eastAsia"/>
              </w:rPr>
              <w:t>分析</w:t>
            </w:r>
            <w:proofErr w:type="gramStart"/>
            <w:r>
              <w:rPr>
                <w:rFonts w:ascii="宋体" w:hAnsi="宋体" w:cs="Songti SC Regular" w:hint="eastAsia"/>
              </w:rPr>
              <w:t>完多种</w:t>
            </w:r>
            <w:proofErr w:type="gramEnd"/>
            <w:r>
              <w:rPr>
                <w:rFonts w:ascii="宋体" w:hAnsi="宋体" w:cs="Songti SC Regular" w:hint="eastAsia"/>
              </w:rPr>
              <w:t>接打电话的情况后进行情景练习。</w:t>
            </w:r>
          </w:p>
          <w:p w14:paraId="38C2D50B" w14:textId="3A8CC8EF" w:rsidR="00DF3F99" w:rsidRPr="00A90986" w:rsidRDefault="00DF3F99" w:rsidP="00425109">
            <w:pPr>
              <w:pStyle w:val="DG0"/>
              <w:jc w:val="left"/>
              <w:rPr>
                <w:rFonts w:ascii="宋体" w:hAnsi="宋体" w:cs="Songti SC Regular"/>
              </w:rPr>
            </w:pPr>
          </w:p>
        </w:tc>
        <w:tc>
          <w:tcPr>
            <w:tcW w:w="2304" w:type="dxa"/>
            <w:tcBorders>
              <w:top w:val="single" w:sz="4" w:space="0" w:color="auto"/>
              <w:left w:val="single" w:sz="4" w:space="0" w:color="auto"/>
              <w:bottom w:val="single" w:sz="4" w:space="0" w:color="auto"/>
              <w:right w:val="single" w:sz="4" w:space="0" w:color="auto"/>
            </w:tcBorders>
          </w:tcPr>
          <w:p w14:paraId="2573CAE2" w14:textId="47EFDDA0" w:rsidR="00DF3F99" w:rsidRPr="00A90986" w:rsidRDefault="00311F42" w:rsidP="00425109">
            <w:pPr>
              <w:pStyle w:val="DG0"/>
              <w:jc w:val="left"/>
              <w:rPr>
                <w:rFonts w:ascii="宋体" w:hAnsi="宋体" w:cs="Songti SC Regular"/>
              </w:rPr>
            </w:pPr>
            <w:r>
              <w:rPr>
                <w:rFonts w:ascii="宋体" w:hAnsi="宋体" w:cs="Songti SC Regular" w:hint="eastAsia"/>
              </w:rPr>
              <w:t>各类拨打电话的情况需要</w:t>
            </w:r>
            <w:r w:rsidR="00DF3F99" w:rsidRPr="00A90986">
              <w:rPr>
                <w:rFonts w:ascii="宋体" w:hAnsi="宋体" w:cs="Songti SC Regular" w:hint="eastAsia"/>
              </w:rPr>
              <w:t>能做到灵活运用。</w:t>
            </w:r>
          </w:p>
        </w:tc>
        <w:tc>
          <w:tcPr>
            <w:tcW w:w="2070" w:type="dxa"/>
            <w:tcBorders>
              <w:top w:val="single" w:sz="4" w:space="0" w:color="auto"/>
              <w:left w:val="single" w:sz="4" w:space="0" w:color="auto"/>
              <w:bottom w:val="single" w:sz="4" w:space="0" w:color="auto"/>
            </w:tcBorders>
          </w:tcPr>
          <w:p w14:paraId="663B094E" w14:textId="0050B037" w:rsidR="00DF3F99" w:rsidRPr="00A90986" w:rsidRDefault="00311F42" w:rsidP="00425109">
            <w:pPr>
              <w:pStyle w:val="DG0"/>
              <w:jc w:val="left"/>
              <w:rPr>
                <w:rFonts w:ascii="宋体" w:hAnsi="宋体" w:cs="Songti SC Regular"/>
              </w:rPr>
            </w:pPr>
            <w:r>
              <w:rPr>
                <w:rFonts w:ascii="宋体" w:hAnsi="宋体" w:cs="Songti SC Regular" w:hint="eastAsia"/>
              </w:rPr>
              <w:t>除了能阅读并正确理解书本案例</w:t>
            </w:r>
            <w:r w:rsidR="00DF3F99" w:rsidRPr="00A90986">
              <w:rPr>
                <w:rFonts w:ascii="宋体" w:hAnsi="宋体" w:cs="Songti SC Regular" w:hint="eastAsia"/>
              </w:rPr>
              <w:t>，也要可以</w:t>
            </w:r>
            <w:r>
              <w:rPr>
                <w:rFonts w:ascii="宋体" w:hAnsi="宋体" w:cs="Songti SC Regular" w:hint="eastAsia"/>
              </w:rPr>
              <w:t>实际操作。</w:t>
            </w:r>
          </w:p>
        </w:tc>
      </w:tr>
      <w:tr w:rsidR="00DF3F99" w:rsidRPr="00A90986" w14:paraId="3553BB00" w14:textId="77777777" w:rsidTr="00425109">
        <w:tc>
          <w:tcPr>
            <w:tcW w:w="2304" w:type="dxa"/>
            <w:tcBorders>
              <w:top w:val="single" w:sz="4" w:space="0" w:color="auto"/>
              <w:bottom w:val="single" w:sz="4" w:space="0" w:color="auto"/>
              <w:right w:val="single" w:sz="4" w:space="0" w:color="auto"/>
            </w:tcBorders>
          </w:tcPr>
          <w:p w14:paraId="2B22045F" w14:textId="08C2CCFE" w:rsidR="00DF3F99" w:rsidRPr="00A90986" w:rsidRDefault="00DF3F99" w:rsidP="00425109">
            <w:pPr>
              <w:pStyle w:val="DG0"/>
              <w:jc w:val="left"/>
              <w:rPr>
                <w:rFonts w:ascii="宋体" w:hAnsi="宋体" w:cs="MS Mincho"/>
                <w:sz w:val="20"/>
                <w:szCs w:val="20"/>
                <w:lang w:eastAsia="ja-JP"/>
              </w:rPr>
            </w:pPr>
            <w:r w:rsidRPr="00A90986">
              <w:rPr>
                <w:rFonts w:ascii="宋体" w:hAnsi="宋体" w:cs="MS Mincho" w:hint="eastAsia"/>
                <w:sz w:val="20"/>
                <w:szCs w:val="20"/>
                <w:lang w:eastAsia="ja-JP"/>
              </w:rPr>
              <w:t xml:space="preserve">第七課　</w:t>
            </w:r>
            <w:r w:rsidR="00E0653B">
              <w:rPr>
                <w:rFonts w:ascii="MS Mincho" w:eastAsia="MS Mincho" w:hAnsi="MS Mincho" w:cs="Times New Roman" w:hint="eastAsia"/>
                <w:kern w:val="2"/>
                <w:lang w:eastAsia="ja-JP"/>
              </w:rPr>
              <w:t>ビジネス文書の書き方</w:t>
            </w:r>
          </w:p>
        </w:tc>
        <w:tc>
          <w:tcPr>
            <w:tcW w:w="1957" w:type="dxa"/>
            <w:tcBorders>
              <w:top w:val="single" w:sz="4" w:space="0" w:color="auto"/>
              <w:left w:val="single" w:sz="4" w:space="0" w:color="auto"/>
              <w:bottom w:val="single" w:sz="4" w:space="0" w:color="auto"/>
              <w:right w:val="single" w:sz="4" w:space="0" w:color="auto"/>
            </w:tcBorders>
          </w:tcPr>
          <w:p w14:paraId="530E784B" w14:textId="7DFD86BC" w:rsidR="00DF3F99" w:rsidRPr="00A90986" w:rsidRDefault="00E0653B" w:rsidP="00425109">
            <w:pPr>
              <w:pStyle w:val="DG0"/>
              <w:jc w:val="left"/>
              <w:rPr>
                <w:rFonts w:ascii="宋体" w:hAnsi="宋体" w:cs="Songti SC Regular"/>
              </w:rPr>
            </w:pPr>
            <w:r w:rsidRPr="00A90986">
              <w:rPr>
                <w:rFonts w:ascii="宋体" w:hAnsi="宋体" w:cs="Songti SC Regular" w:hint="eastAsia"/>
              </w:rPr>
              <w:t>阅读、理解并能正确分析阅读材料，</w:t>
            </w:r>
            <w:r w:rsidRPr="00A90986">
              <w:rPr>
                <w:rFonts w:ascii="宋体" w:hAnsi="宋体" w:cs="Songti SC Regular" w:hint="eastAsia"/>
                <w:sz w:val="22"/>
              </w:rPr>
              <w:t>同时运用到写作。</w:t>
            </w:r>
            <w:r>
              <w:rPr>
                <w:rFonts w:ascii="宋体" w:hAnsi="宋体" w:cs="Songti SC Regular" w:hint="eastAsia"/>
                <w:sz w:val="22"/>
              </w:rPr>
              <w:t>案例分析。</w:t>
            </w:r>
          </w:p>
        </w:tc>
        <w:tc>
          <w:tcPr>
            <w:tcW w:w="2304" w:type="dxa"/>
            <w:tcBorders>
              <w:top w:val="single" w:sz="4" w:space="0" w:color="auto"/>
              <w:left w:val="single" w:sz="4" w:space="0" w:color="auto"/>
              <w:bottom w:val="single" w:sz="4" w:space="0" w:color="auto"/>
              <w:right w:val="single" w:sz="4" w:space="0" w:color="auto"/>
            </w:tcBorders>
          </w:tcPr>
          <w:p w14:paraId="6D29C689" w14:textId="2C8F811E" w:rsidR="00DF3F99" w:rsidRPr="00A90986" w:rsidRDefault="00E0653B" w:rsidP="00E0653B">
            <w:pPr>
              <w:pStyle w:val="DG0"/>
              <w:jc w:val="left"/>
              <w:rPr>
                <w:rFonts w:ascii="宋体" w:hAnsi="宋体" w:cs="Songti SC Regular"/>
              </w:rPr>
            </w:pPr>
            <w:r>
              <w:rPr>
                <w:rFonts w:ascii="宋体" w:hAnsi="宋体" w:cs="Songti SC Regular" w:hint="eastAsia"/>
              </w:rPr>
              <w:t>中日的商务邮件书写上的差异。可以请学生根据同一种情况试写2邮件，再针对格式和内容进行分析。</w:t>
            </w:r>
          </w:p>
        </w:tc>
        <w:tc>
          <w:tcPr>
            <w:tcW w:w="2070" w:type="dxa"/>
            <w:tcBorders>
              <w:top w:val="single" w:sz="4" w:space="0" w:color="auto"/>
              <w:left w:val="single" w:sz="4" w:space="0" w:color="auto"/>
              <w:bottom w:val="single" w:sz="4" w:space="0" w:color="auto"/>
            </w:tcBorders>
          </w:tcPr>
          <w:p w14:paraId="76B2682F" w14:textId="23640C47" w:rsidR="00DF3F99" w:rsidRPr="00A90986" w:rsidRDefault="00E0653B" w:rsidP="00425109">
            <w:pPr>
              <w:pStyle w:val="DG0"/>
              <w:jc w:val="left"/>
              <w:rPr>
                <w:rFonts w:ascii="宋体" w:hAnsi="宋体" w:cs="Songti SC Regular"/>
              </w:rPr>
            </w:pPr>
            <w:r>
              <w:rPr>
                <w:rFonts w:ascii="宋体" w:hAnsi="宋体" w:cs="Songti SC Regular" w:hint="eastAsia"/>
              </w:rPr>
              <w:t>能阅读并书写商务邮件内容。</w:t>
            </w:r>
          </w:p>
        </w:tc>
      </w:tr>
      <w:tr w:rsidR="00DF3F99" w:rsidRPr="00A90986" w14:paraId="5194DB6B" w14:textId="77777777" w:rsidTr="00425109">
        <w:tc>
          <w:tcPr>
            <w:tcW w:w="2304" w:type="dxa"/>
            <w:tcBorders>
              <w:top w:val="single" w:sz="4" w:space="0" w:color="auto"/>
              <w:bottom w:val="single" w:sz="4" w:space="0" w:color="auto"/>
              <w:right w:val="single" w:sz="4" w:space="0" w:color="auto"/>
            </w:tcBorders>
          </w:tcPr>
          <w:p w14:paraId="6839C670" w14:textId="74CF10AF" w:rsidR="00DF3F99" w:rsidRPr="00A90986" w:rsidRDefault="00DF3F99" w:rsidP="00425109">
            <w:pPr>
              <w:pStyle w:val="DG0"/>
              <w:jc w:val="left"/>
              <w:rPr>
                <w:rFonts w:ascii="宋体" w:hAnsi="宋体" w:cs="MS Mincho"/>
                <w:sz w:val="20"/>
                <w:szCs w:val="20"/>
                <w:lang w:eastAsia="ja-JP"/>
              </w:rPr>
            </w:pPr>
            <w:r w:rsidRPr="00A90986">
              <w:rPr>
                <w:rFonts w:ascii="宋体" w:hAnsi="宋体" w:cs="MS Mincho" w:hint="eastAsia"/>
                <w:sz w:val="20"/>
                <w:szCs w:val="20"/>
                <w:lang w:eastAsia="ja-JP"/>
              </w:rPr>
              <w:t xml:space="preserve">第八課　</w:t>
            </w:r>
            <w:r w:rsidR="00E35A3B">
              <w:rPr>
                <w:rFonts w:ascii="MS Mincho" w:eastAsia="MS Mincho" w:hAnsi="MS Mincho" w:cs="Times New Roman" w:hint="eastAsia"/>
                <w:kern w:val="2"/>
                <w:lang w:eastAsia="ja-JP"/>
              </w:rPr>
              <w:t>接遇のマナー</w:t>
            </w:r>
          </w:p>
        </w:tc>
        <w:tc>
          <w:tcPr>
            <w:tcW w:w="1957" w:type="dxa"/>
            <w:tcBorders>
              <w:top w:val="single" w:sz="4" w:space="0" w:color="auto"/>
              <w:left w:val="single" w:sz="4" w:space="0" w:color="auto"/>
              <w:bottom w:val="single" w:sz="4" w:space="0" w:color="auto"/>
              <w:right w:val="single" w:sz="4" w:space="0" w:color="auto"/>
            </w:tcBorders>
          </w:tcPr>
          <w:p w14:paraId="0B7EB5EB" w14:textId="224E9296" w:rsidR="00DF3F99" w:rsidRPr="00A90986" w:rsidRDefault="00DF3F99" w:rsidP="00425109">
            <w:pPr>
              <w:pStyle w:val="DG0"/>
              <w:jc w:val="left"/>
              <w:rPr>
                <w:rFonts w:ascii="宋体" w:hAnsi="宋体" w:cs="Songti SC Regular"/>
              </w:rPr>
            </w:pPr>
            <w:r w:rsidRPr="00A90986">
              <w:rPr>
                <w:rFonts w:ascii="宋体" w:hAnsi="宋体" w:cs="Songti SC Regular" w:hint="eastAsia"/>
              </w:rPr>
              <w:t>阅读、理解并能正确分析阅读材料。</w:t>
            </w:r>
            <w:r w:rsidR="00516C27">
              <w:rPr>
                <w:rFonts w:ascii="宋体" w:hAnsi="宋体" w:cs="Songti SC Regular" w:hint="eastAsia"/>
              </w:rPr>
              <w:t>案例分析。</w:t>
            </w:r>
          </w:p>
        </w:tc>
        <w:tc>
          <w:tcPr>
            <w:tcW w:w="2304" w:type="dxa"/>
            <w:tcBorders>
              <w:top w:val="single" w:sz="4" w:space="0" w:color="auto"/>
              <w:left w:val="single" w:sz="4" w:space="0" w:color="auto"/>
              <w:bottom w:val="single" w:sz="4" w:space="0" w:color="auto"/>
              <w:right w:val="single" w:sz="4" w:space="0" w:color="auto"/>
            </w:tcBorders>
          </w:tcPr>
          <w:p w14:paraId="1715BC2F" w14:textId="6496B4F7" w:rsidR="00DF3F99" w:rsidRPr="00A90986" w:rsidRDefault="008358C1" w:rsidP="00425109">
            <w:pPr>
              <w:pStyle w:val="DG0"/>
              <w:jc w:val="left"/>
              <w:rPr>
                <w:rFonts w:ascii="宋体" w:hAnsi="宋体" w:cs="Songti SC Regular"/>
              </w:rPr>
            </w:pPr>
            <w:r>
              <w:rPr>
                <w:rFonts w:ascii="宋体" w:hAnsi="宋体" w:cs="Songti SC Regular" w:hint="eastAsia"/>
              </w:rPr>
              <w:t>此类反映日本日常生活礼仪</w:t>
            </w:r>
            <w:proofErr w:type="gramStart"/>
            <w:r>
              <w:rPr>
                <w:rFonts w:ascii="宋体" w:hAnsi="宋体" w:cs="Songti SC Regular" w:hint="eastAsia"/>
              </w:rPr>
              <w:t>以及职场礼仪</w:t>
            </w:r>
            <w:proofErr w:type="gramEnd"/>
            <w:r>
              <w:rPr>
                <w:rFonts w:ascii="宋体" w:hAnsi="宋体" w:cs="Songti SC Regular" w:hint="eastAsia"/>
              </w:rPr>
              <w:t>的内容体现了中日差异</w:t>
            </w:r>
            <w:r w:rsidR="00DF3F99" w:rsidRPr="00A90986">
              <w:rPr>
                <w:rFonts w:ascii="宋体" w:hAnsi="宋体" w:cs="Songti SC Regular" w:hint="eastAsia"/>
              </w:rPr>
              <w:t>，</w:t>
            </w:r>
            <w:proofErr w:type="gramStart"/>
            <w:r w:rsidR="00DF3F99" w:rsidRPr="00A90986">
              <w:rPr>
                <w:rFonts w:ascii="宋体" w:hAnsi="宋体" w:cs="Songti SC Regular" w:hint="eastAsia"/>
              </w:rPr>
              <w:t>需学生</w:t>
            </w:r>
            <w:proofErr w:type="gramEnd"/>
            <w:r w:rsidR="00DF3F99" w:rsidRPr="00A90986">
              <w:rPr>
                <w:rFonts w:ascii="宋体" w:hAnsi="宋体" w:cs="Songti SC Regular" w:hint="eastAsia"/>
              </w:rPr>
              <w:t>事先预习</w:t>
            </w:r>
            <w:r>
              <w:rPr>
                <w:rFonts w:ascii="宋体" w:hAnsi="宋体" w:cs="Songti SC Regular" w:hint="eastAsia"/>
              </w:rPr>
              <w:t>学习</w:t>
            </w:r>
            <w:r w:rsidR="00DF3F99" w:rsidRPr="00A90986">
              <w:rPr>
                <w:rFonts w:ascii="宋体" w:hAnsi="宋体" w:cs="Songti SC Regular" w:hint="eastAsia"/>
              </w:rPr>
              <w:t>相关术语</w:t>
            </w:r>
            <w:r>
              <w:rPr>
                <w:rFonts w:ascii="宋体" w:hAnsi="宋体" w:cs="Songti SC Regular" w:hint="eastAsia"/>
              </w:rPr>
              <w:t>，思考不同情况下的接待情景</w:t>
            </w:r>
            <w:r w:rsidR="00DF3F99" w:rsidRPr="00A90986">
              <w:rPr>
                <w:rFonts w:ascii="宋体" w:hAnsi="宋体" w:cs="Songti SC Regular" w:hint="eastAsia"/>
              </w:rPr>
              <w:t>。</w:t>
            </w:r>
          </w:p>
        </w:tc>
        <w:tc>
          <w:tcPr>
            <w:tcW w:w="2070" w:type="dxa"/>
            <w:tcBorders>
              <w:top w:val="single" w:sz="4" w:space="0" w:color="auto"/>
              <w:left w:val="single" w:sz="4" w:space="0" w:color="auto"/>
              <w:bottom w:val="single" w:sz="4" w:space="0" w:color="auto"/>
            </w:tcBorders>
          </w:tcPr>
          <w:p w14:paraId="37E11950" w14:textId="53B0853C" w:rsidR="00DF3F99" w:rsidRPr="00A90986" w:rsidRDefault="008358C1" w:rsidP="00425109">
            <w:pPr>
              <w:pStyle w:val="DG0"/>
              <w:jc w:val="left"/>
              <w:rPr>
                <w:rFonts w:ascii="宋体" w:hAnsi="宋体" w:cs="Songti SC Regular"/>
              </w:rPr>
            </w:pPr>
            <w:r>
              <w:rPr>
                <w:rFonts w:ascii="宋体" w:hAnsi="宋体" w:cs="Songti SC Regular" w:hint="eastAsia"/>
              </w:rPr>
              <w:t>能阅读并正确理解案例内容，记忆不同情况下的重点单词和惯用语。</w:t>
            </w:r>
          </w:p>
        </w:tc>
      </w:tr>
      <w:tr w:rsidR="00DF3F99" w:rsidRPr="00A90986" w14:paraId="07987E72" w14:textId="77777777" w:rsidTr="00425109">
        <w:tc>
          <w:tcPr>
            <w:tcW w:w="2304" w:type="dxa"/>
            <w:tcBorders>
              <w:top w:val="single" w:sz="4" w:space="0" w:color="auto"/>
              <w:bottom w:val="single" w:sz="4" w:space="0" w:color="auto"/>
              <w:right w:val="single" w:sz="4" w:space="0" w:color="auto"/>
            </w:tcBorders>
          </w:tcPr>
          <w:p w14:paraId="56B26B0A" w14:textId="13D008A2" w:rsidR="00DF3F99" w:rsidRPr="00A90986" w:rsidRDefault="00DF3F99" w:rsidP="00425109">
            <w:pPr>
              <w:pStyle w:val="DG0"/>
              <w:jc w:val="left"/>
              <w:rPr>
                <w:rFonts w:ascii="宋体" w:hAnsi="宋体" w:cs="MS Mincho"/>
                <w:sz w:val="20"/>
                <w:szCs w:val="20"/>
                <w:lang w:eastAsia="ja-JP"/>
              </w:rPr>
            </w:pPr>
            <w:r w:rsidRPr="00A90986">
              <w:rPr>
                <w:rFonts w:ascii="宋体" w:hAnsi="宋体" w:cs="MS Mincho" w:hint="eastAsia"/>
                <w:sz w:val="20"/>
                <w:szCs w:val="20"/>
                <w:lang w:eastAsia="ja-JP"/>
              </w:rPr>
              <w:t xml:space="preserve">第九課　</w:t>
            </w:r>
            <w:r w:rsidR="006A4899">
              <w:rPr>
                <w:rFonts w:ascii="MS Mincho" w:eastAsia="MS Mincho" w:hAnsi="MS Mincho" w:cs="Times New Roman" w:hint="eastAsia"/>
                <w:kern w:val="2"/>
                <w:lang w:eastAsia="ja-JP"/>
              </w:rPr>
              <w:t>訪問のマナー</w:t>
            </w:r>
          </w:p>
        </w:tc>
        <w:tc>
          <w:tcPr>
            <w:tcW w:w="1957" w:type="dxa"/>
            <w:tcBorders>
              <w:top w:val="single" w:sz="4" w:space="0" w:color="auto"/>
              <w:left w:val="single" w:sz="4" w:space="0" w:color="auto"/>
              <w:bottom w:val="single" w:sz="4" w:space="0" w:color="auto"/>
              <w:right w:val="single" w:sz="4" w:space="0" w:color="auto"/>
            </w:tcBorders>
          </w:tcPr>
          <w:p w14:paraId="15C1504D" w14:textId="65988BE7" w:rsidR="00DF3F99" w:rsidRPr="00A90986" w:rsidRDefault="00516C27" w:rsidP="00516C27">
            <w:pPr>
              <w:pStyle w:val="DG0"/>
              <w:jc w:val="left"/>
              <w:rPr>
                <w:rFonts w:ascii="宋体" w:hAnsi="宋体" w:cs="Songti SC Regular"/>
              </w:rPr>
            </w:pPr>
            <w:r>
              <w:rPr>
                <w:rFonts w:ascii="宋体" w:hAnsi="宋体" w:cs="Songti SC Regular" w:hint="eastAsia"/>
              </w:rPr>
              <w:t>阅读、理解并能正确分析书中案例。</w:t>
            </w:r>
          </w:p>
        </w:tc>
        <w:tc>
          <w:tcPr>
            <w:tcW w:w="2304" w:type="dxa"/>
            <w:tcBorders>
              <w:top w:val="single" w:sz="4" w:space="0" w:color="auto"/>
              <w:left w:val="single" w:sz="4" w:space="0" w:color="auto"/>
              <w:bottom w:val="single" w:sz="4" w:space="0" w:color="auto"/>
              <w:right w:val="single" w:sz="4" w:space="0" w:color="auto"/>
            </w:tcBorders>
          </w:tcPr>
          <w:p w14:paraId="34326281" w14:textId="77777777" w:rsidR="00DF3F99" w:rsidRPr="00A90986" w:rsidRDefault="00DF3F99" w:rsidP="00425109">
            <w:pPr>
              <w:pStyle w:val="DG0"/>
              <w:jc w:val="left"/>
              <w:rPr>
                <w:rFonts w:ascii="宋体" w:hAnsi="宋体" w:cs="Songti SC Regular"/>
              </w:rPr>
            </w:pPr>
            <w:r w:rsidRPr="00A90986">
              <w:rPr>
                <w:rFonts w:ascii="宋体" w:hAnsi="宋体" w:cs="Songti SC Regular" w:hint="eastAsia"/>
              </w:rPr>
              <w:t>此类与现实生活联系紧密的内容可以锻炼学生的应用能力。</w:t>
            </w:r>
          </w:p>
        </w:tc>
        <w:tc>
          <w:tcPr>
            <w:tcW w:w="2070" w:type="dxa"/>
            <w:tcBorders>
              <w:top w:val="single" w:sz="4" w:space="0" w:color="auto"/>
              <w:left w:val="single" w:sz="4" w:space="0" w:color="auto"/>
              <w:bottom w:val="single" w:sz="4" w:space="0" w:color="auto"/>
            </w:tcBorders>
          </w:tcPr>
          <w:p w14:paraId="0BF9C21D" w14:textId="77777777" w:rsidR="00DF3F99" w:rsidRPr="00A90986" w:rsidRDefault="00DF3F99" w:rsidP="00425109">
            <w:pPr>
              <w:pStyle w:val="DG0"/>
              <w:jc w:val="left"/>
              <w:rPr>
                <w:rFonts w:ascii="宋体" w:hAnsi="宋体" w:cs="Songti SC Regular"/>
              </w:rPr>
            </w:pPr>
            <w:r w:rsidRPr="00A90986">
              <w:rPr>
                <w:rFonts w:ascii="宋体" w:hAnsi="宋体" w:cs="Songti SC Regular" w:hint="eastAsia"/>
              </w:rPr>
              <w:t>能阅读并正确理解文章，并与现实生活相联系。</w:t>
            </w:r>
          </w:p>
        </w:tc>
      </w:tr>
      <w:tr w:rsidR="00DF3F99" w:rsidRPr="00A90986" w14:paraId="32D69B59" w14:textId="77777777" w:rsidTr="00425109">
        <w:tc>
          <w:tcPr>
            <w:tcW w:w="2304" w:type="dxa"/>
            <w:tcBorders>
              <w:top w:val="single" w:sz="4" w:space="0" w:color="auto"/>
              <w:bottom w:val="single" w:sz="4" w:space="0" w:color="auto"/>
              <w:right w:val="single" w:sz="4" w:space="0" w:color="auto"/>
            </w:tcBorders>
          </w:tcPr>
          <w:p w14:paraId="00379FD4" w14:textId="7C3CF8B7" w:rsidR="00DF3F99" w:rsidRPr="00A90986" w:rsidRDefault="00DF3F99" w:rsidP="00425109">
            <w:pPr>
              <w:pStyle w:val="DG0"/>
              <w:jc w:val="left"/>
              <w:rPr>
                <w:rFonts w:ascii="宋体" w:hAnsi="宋体" w:cs="MS Mincho"/>
                <w:sz w:val="20"/>
                <w:szCs w:val="20"/>
                <w:lang w:eastAsia="ja-JP"/>
              </w:rPr>
            </w:pPr>
            <w:r w:rsidRPr="00A90986">
              <w:rPr>
                <w:rFonts w:ascii="宋体" w:hAnsi="宋体" w:cs="MS Mincho" w:hint="eastAsia"/>
                <w:sz w:val="20"/>
                <w:szCs w:val="20"/>
                <w:lang w:eastAsia="ja-JP"/>
              </w:rPr>
              <w:t xml:space="preserve">第十課　</w:t>
            </w:r>
            <w:r w:rsidR="00F278FE">
              <w:rPr>
                <w:rFonts w:ascii="MS Mincho" w:eastAsia="MS Mincho" w:hAnsi="MS Mincho" w:cs="Times New Roman" w:hint="eastAsia"/>
                <w:kern w:val="2"/>
                <w:lang w:eastAsia="ja-JP"/>
              </w:rPr>
              <w:t>話すことでよい人間関係を作る</w:t>
            </w:r>
            <w:r w:rsidRPr="00A90986">
              <w:rPr>
                <w:rFonts w:ascii="宋体" w:hAnsi="宋体" w:cs="MS Mincho" w:hint="eastAsia"/>
                <w:sz w:val="20"/>
                <w:szCs w:val="20"/>
                <w:lang w:eastAsia="ja-JP"/>
              </w:rPr>
              <w:t xml:space="preserve"> </w:t>
            </w:r>
          </w:p>
        </w:tc>
        <w:tc>
          <w:tcPr>
            <w:tcW w:w="1957" w:type="dxa"/>
            <w:tcBorders>
              <w:top w:val="single" w:sz="4" w:space="0" w:color="auto"/>
              <w:left w:val="single" w:sz="4" w:space="0" w:color="auto"/>
              <w:bottom w:val="single" w:sz="4" w:space="0" w:color="auto"/>
              <w:right w:val="single" w:sz="4" w:space="0" w:color="auto"/>
            </w:tcBorders>
          </w:tcPr>
          <w:p w14:paraId="70FB3545" w14:textId="758B5A59" w:rsidR="00DF3F99" w:rsidRPr="00A90986" w:rsidRDefault="00DF3F99" w:rsidP="00425109">
            <w:pPr>
              <w:pStyle w:val="DG0"/>
              <w:jc w:val="left"/>
              <w:rPr>
                <w:rFonts w:ascii="宋体" w:hAnsi="宋体" w:cs="Songti SC Regular"/>
              </w:rPr>
            </w:pPr>
            <w:r w:rsidRPr="00A90986">
              <w:rPr>
                <w:rFonts w:ascii="宋体" w:hAnsi="宋体" w:cs="Songti SC Regular" w:hint="eastAsia"/>
              </w:rPr>
              <w:t>阅读、理解并能正确分析阅读材料。</w:t>
            </w:r>
            <w:r w:rsidR="00F278FE">
              <w:rPr>
                <w:rFonts w:ascii="宋体" w:hAnsi="宋体" w:cs="Songti SC Regular" w:hint="eastAsia"/>
              </w:rPr>
              <w:t>各类案例分析。</w:t>
            </w:r>
          </w:p>
        </w:tc>
        <w:tc>
          <w:tcPr>
            <w:tcW w:w="2304" w:type="dxa"/>
            <w:tcBorders>
              <w:top w:val="single" w:sz="4" w:space="0" w:color="auto"/>
              <w:left w:val="single" w:sz="4" w:space="0" w:color="auto"/>
              <w:bottom w:val="single" w:sz="4" w:space="0" w:color="auto"/>
              <w:right w:val="single" w:sz="4" w:space="0" w:color="auto"/>
            </w:tcBorders>
          </w:tcPr>
          <w:p w14:paraId="70378D2E" w14:textId="25AAD0B0" w:rsidR="00DF3F99" w:rsidRPr="00A90986" w:rsidRDefault="00DF3F99" w:rsidP="00425109">
            <w:pPr>
              <w:pStyle w:val="DG0"/>
              <w:jc w:val="left"/>
              <w:rPr>
                <w:rFonts w:ascii="宋体" w:hAnsi="宋体" w:cs="Songti SC Regular"/>
              </w:rPr>
            </w:pPr>
            <w:r w:rsidRPr="00A90986">
              <w:rPr>
                <w:rFonts w:ascii="宋体" w:hAnsi="宋体" w:cs="Songti SC Regular" w:hint="eastAsia"/>
              </w:rPr>
              <w:t>有关</w:t>
            </w:r>
            <w:r w:rsidR="00F278FE">
              <w:rPr>
                <w:rFonts w:ascii="宋体" w:hAnsi="宋体" w:cs="Songti SC Regular" w:hint="eastAsia"/>
              </w:rPr>
              <w:t>人际交往方面</w:t>
            </w:r>
            <w:r w:rsidRPr="00A90986">
              <w:rPr>
                <w:rFonts w:ascii="宋体" w:hAnsi="宋体" w:cs="Songti SC Regular" w:hint="eastAsia"/>
              </w:rPr>
              <w:t>的内容，只</w:t>
            </w:r>
            <w:r w:rsidR="00F278FE">
              <w:rPr>
                <w:rFonts w:ascii="宋体" w:hAnsi="宋体" w:cs="Songti SC Regular" w:hint="eastAsia"/>
              </w:rPr>
              <w:t>依靠语言</w:t>
            </w:r>
            <w:r w:rsidRPr="00A90986">
              <w:rPr>
                <w:rFonts w:ascii="宋体" w:hAnsi="宋体" w:cs="Songti SC Regular" w:hint="eastAsia"/>
              </w:rPr>
              <w:t>理解字面意思是不够的，也要让学生能根据基本</w:t>
            </w:r>
            <w:r w:rsidR="00F278FE">
              <w:rPr>
                <w:rFonts w:ascii="宋体" w:hAnsi="宋体" w:cs="Songti SC Regular" w:hint="eastAsia"/>
              </w:rPr>
              <w:t>不同情景去体会他人真正所要表达的</w:t>
            </w:r>
            <w:r w:rsidRPr="00A90986">
              <w:rPr>
                <w:rFonts w:ascii="宋体" w:hAnsi="宋体" w:cs="Songti SC Regular" w:hint="eastAsia"/>
              </w:rPr>
              <w:t>意思</w:t>
            </w:r>
            <w:r w:rsidR="00F278FE">
              <w:rPr>
                <w:rFonts w:ascii="宋体" w:hAnsi="宋体" w:cs="Songti SC Regular" w:hint="eastAsia"/>
              </w:rPr>
              <w:t>。</w:t>
            </w:r>
            <w:proofErr w:type="gramStart"/>
            <w:r w:rsidR="00F278FE">
              <w:rPr>
                <w:rFonts w:ascii="宋体" w:hAnsi="宋体" w:cs="Songti SC Regular" w:hint="eastAsia"/>
              </w:rPr>
              <w:t>学习分</w:t>
            </w:r>
            <w:proofErr w:type="gramEnd"/>
            <w:r w:rsidR="00F278FE">
              <w:rPr>
                <w:rFonts w:ascii="宋体" w:hAnsi="宋体" w:cs="Songti SC Regular" w:hint="eastAsia"/>
              </w:rPr>
              <w:t>一些肢体语言，</w:t>
            </w:r>
            <w:r w:rsidRPr="00A90986">
              <w:rPr>
                <w:rFonts w:ascii="宋体" w:hAnsi="宋体" w:cs="Songti SC Regular" w:hint="eastAsia"/>
              </w:rPr>
              <w:t>对各种</w:t>
            </w:r>
            <w:r w:rsidR="00F278FE">
              <w:rPr>
                <w:rFonts w:ascii="宋体" w:hAnsi="宋体" w:cs="Songti SC Regular" w:hint="eastAsia"/>
              </w:rPr>
              <w:t>情景下的表达</w:t>
            </w:r>
            <w:r w:rsidRPr="00A90986">
              <w:rPr>
                <w:rFonts w:ascii="宋体" w:hAnsi="宋体" w:cs="Songti SC Regular" w:hint="eastAsia"/>
              </w:rPr>
              <w:t>意义进行联想。</w:t>
            </w:r>
          </w:p>
        </w:tc>
        <w:tc>
          <w:tcPr>
            <w:tcW w:w="2070" w:type="dxa"/>
            <w:tcBorders>
              <w:top w:val="single" w:sz="4" w:space="0" w:color="auto"/>
              <w:left w:val="single" w:sz="4" w:space="0" w:color="auto"/>
              <w:bottom w:val="single" w:sz="4" w:space="0" w:color="auto"/>
            </w:tcBorders>
          </w:tcPr>
          <w:p w14:paraId="1E300258" w14:textId="04B51CC9" w:rsidR="00DF3F99" w:rsidRPr="00A90986" w:rsidRDefault="00C957CC" w:rsidP="00425109">
            <w:pPr>
              <w:pStyle w:val="DG0"/>
              <w:jc w:val="left"/>
              <w:rPr>
                <w:rFonts w:ascii="宋体" w:hAnsi="宋体" w:cs="Songti SC Regular"/>
              </w:rPr>
            </w:pPr>
            <w:r>
              <w:rPr>
                <w:rFonts w:ascii="宋体" w:hAnsi="宋体" w:cs="Songti SC Regular" w:hint="eastAsia"/>
              </w:rPr>
              <w:t>能阅读并正确理解案例</w:t>
            </w:r>
            <w:r w:rsidR="0013116C" w:rsidRPr="00A90986">
              <w:rPr>
                <w:rFonts w:ascii="宋体" w:hAnsi="宋体" w:cs="Songti SC Regular" w:hint="eastAsia"/>
              </w:rPr>
              <w:t>，并与现实生活相联系。</w:t>
            </w:r>
          </w:p>
        </w:tc>
      </w:tr>
      <w:tr w:rsidR="00DF3F99" w:rsidRPr="00A90986" w14:paraId="023E880F" w14:textId="77777777" w:rsidTr="00425109">
        <w:tc>
          <w:tcPr>
            <w:tcW w:w="2304" w:type="dxa"/>
            <w:tcBorders>
              <w:top w:val="single" w:sz="4" w:space="0" w:color="auto"/>
              <w:bottom w:val="single" w:sz="4" w:space="0" w:color="auto"/>
              <w:right w:val="single" w:sz="4" w:space="0" w:color="auto"/>
            </w:tcBorders>
          </w:tcPr>
          <w:p w14:paraId="6E1273B4" w14:textId="14249673" w:rsidR="00DF3F99" w:rsidRPr="00A90986" w:rsidRDefault="00DF3F99" w:rsidP="00425109">
            <w:pPr>
              <w:pStyle w:val="DG0"/>
              <w:jc w:val="left"/>
              <w:rPr>
                <w:rFonts w:ascii="宋体" w:hAnsi="宋体" w:cs="MS Mincho"/>
                <w:sz w:val="20"/>
                <w:szCs w:val="20"/>
                <w:lang w:eastAsia="ja-JP"/>
              </w:rPr>
            </w:pPr>
            <w:r w:rsidRPr="00A90986">
              <w:rPr>
                <w:rFonts w:ascii="宋体" w:hAnsi="宋体" w:cs="MS Mincho" w:hint="eastAsia"/>
                <w:sz w:val="20"/>
                <w:szCs w:val="20"/>
                <w:lang w:eastAsia="ja-JP"/>
              </w:rPr>
              <w:t xml:space="preserve">第十一課　</w:t>
            </w:r>
            <w:r w:rsidR="004448B0">
              <w:rPr>
                <w:rFonts w:ascii="MS Mincho" w:eastAsia="MS Mincho" w:hAnsi="MS Mincho" w:cs="Times New Roman" w:hint="eastAsia"/>
                <w:kern w:val="2"/>
                <w:lang w:eastAsia="ja-JP"/>
              </w:rPr>
              <w:t>付き合い方のコツ</w:t>
            </w:r>
          </w:p>
        </w:tc>
        <w:tc>
          <w:tcPr>
            <w:tcW w:w="1957" w:type="dxa"/>
            <w:tcBorders>
              <w:top w:val="single" w:sz="4" w:space="0" w:color="auto"/>
              <w:left w:val="single" w:sz="4" w:space="0" w:color="auto"/>
              <w:bottom w:val="single" w:sz="4" w:space="0" w:color="auto"/>
              <w:right w:val="single" w:sz="4" w:space="0" w:color="auto"/>
            </w:tcBorders>
          </w:tcPr>
          <w:p w14:paraId="54EDC071" w14:textId="3C9F9555" w:rsidR="00DF3F99" w:rsidRPr="00A90986" w:rsidRDefault="00DF3F99" w:rsidP="00425109">
            <w:pPr>
              <w:pStyle w:val="DG0"/>
              <w:jc w:val="left"/>
              <w:rPr>
                <w:rFonts w:ascii="宋体" w:hAnsi="宋体" w:cs="Songti SC Regular"/>
              </w:rPr>
            </w:pPr>
            <w:r w:rsidRPr="00A90986">
              <w:rPr>
                <w:rFonts w:ascii="宋体" w:hAnsi="宋体" w:cs="Songti SC Regular" w:hint="eastAsia"/>
              </w:rPr>
              <w:t>阅读、理解并能正确分析阅读材料，</w:t>
            </w:r>
            <w:r w:rsidR="004448B0">
              <w:rPr>
                <w:rFonts w:ascii="宋体" w:hAnsi="宋体" w:cs="Songti SC Regular" w:hint="eastAsia"/>
                <w:sz w:val="22"/>
              </w:rPr>
              <w:t>同时运用到现实生活中</w:t>
            </w:r>
            <w:r w:rsidRPr="00A90986">
              <w:rPr>
                <w:rFonts w:ascii="宋体" w:hAnsi="宋体" w:cs="Songti SC Regular" w:hint="eastAsia"/>
                <w:sz w:val="22"/>
              </w:rPr>
              <w:t>。</w:t>
            </w:r>
          </w:p>
        </w:tc>
        <w:tc>
          <w:tcPr>
            <w:tcW w:w="2304" w:type="dxa"/>
            <w:tcBorders>
              <w:top w:val="single" w:sz="4" w:space="0" w:color="auto"/>
              <w:left w:val="single" w:sz="4" w:space="0" w:color="auto"/>
              <w:bottom w:val="single" w:sz="4" w:space="0" w:color="auto"/>
              <w:right w:val="single" w:sz="4" w:space="0" w:color="auto"/>
            </w:tcBorders>
          </w:tcPr>
          <w:p w14:paraId="3FFC9939" w14:textId="332CE8AD" w:rsidR="00DF3F99" w:rsidRPr="00A90986" w:rsidRDefault="004448B0" w:rsidP="00425109">
            <w:pPr>
              <w:pStyle w:val="DG0"/>
              <w:jc w:val="left"/>
              <w:rPr>
                <w:rFonts w:ascii="宋体" w:hAnsi="宋体" w:cs="Songti SC Regular"/>
              </w:rPr>
            </w:pPr>
            <w:r>
              <w:rPr>
                <w:rFonts w:ascii="宋体" w:hAnsi="宋体" w:cs="Songti SC Regular" w:hint="eastAsia"/>
              </w:rPr>
              <w:t>与中国的情况进行差异对比，分析不同的交往方式，如何朋友。</w:t>
            </w:r>
          </w:p>
        </w:tc>
        <w:tc>
          <w:tcPr>
            <w:tcW w:w="2070" w:type="dxa"/>
            <w:tcBorders>
              <w:top w:val="single" w:sz="4" w:space="0" w:color="auto"/>
              <w:left w:val="single" w:sz="4" w:space="0" w:color="auto"/>
              <w:bottom w:val="single" w:sz="4" w:space="0" w:color="auto"/>
            </w:tcBorders>
          </w:tcPr>
          <w:p w14:paraId="588F084E" w14:textId="24EC484A" w:rsidR="00DF3F99" w:rsidRPr="00A90986" w:rsidRDefault="004448B0" w:rsidP="00425109">
            <w:pPr>
              <w:pStyle w:val="DG0"/>
              <w:jc w:val="left"/>
              <w:rPr>
                <w:rFonts w:ascii="宋体" w:hAnsi="宋体" w:cs="Songti SC Regular"/>
              </w:rPr>
            </w:pPr>
            <w:r>
              <w:rPr>
                <w:rFonts w:ascii="宋体" w:hAnsi="宋体" w:cs="Songti SC Regular" w:hint="eastAsia"/>
              </w:rPr>
              <w:t>能阅读并正确理解案例内容</w:t>
            </w:r>
            <w:r w:rsidR="00DF3F99" w:rsidRPr="00A90986">
              <w:rPr>
                <w:rFonts w:ascii="宋体" w:hAnsi="宋体" w:cs="Songti SC Regular" w:hint="eastAsia"/>
              </w:rPr>
              <w:t>。</w:t>
            </w:r>
            <w:r>
              <w:rPr>
                <w:rFonts w:ascii="宋体" w:hAnsi="宋体" w:cs="Songti SC Regular" w:hint="eastAsia"/>
              </w:rPr>
              <w:t>学会高情商与人相处。</w:t>
            </w:r>
          </w:p>
        </w:tc>
      </w:tr>
      <w:tr w:rsidR="00DF3F99" w:rsidRPr="00A90986" w14:paraId="27B001C8" w14:textId="77777777" w:rsidTr="00425109">
        <w:tc>
          <w:tcPr>
            <w:tcW w:w="2304" w:type="dxa"/>
            <w:tcBorders>
              <w:top w:val="single" w:sz="4" w:space="0" w:color="auto"/>
              <w:bottom w:val="single" w:sz="4" w:space="0" w:color="auto"/>
              <w:right w:val="single" w:sz="4" w:space="0" w:color="auto"/>
            </w:tcBorders>
          </w:tcPr>
          <w:p w14:paraId="33F65442" w14:textId="56A07645" w:rsidR="00DF3F99" w:rsidRPr="00A90986" w:rsidRDefault="00DF3F99" w:rsidP="00425109">
            <w:pPr>
              <w:pStyle w:val="DG0"/>
              <w:jc w:val="left"/>
              <w:rPr>
                <w:rFonts w:ascii="宋体" w:hAnsi="宋体" w:cs="MS Mincho"/>
                <w:sz w:val="20"/>
                <w:szCs w:val="20"/>
                <w:lang w:eastAsia="ja-JP"/>
              </w:rPr>
            </w:pPr>
            <w:r w:rsidRPr="00A90986">
              <w:rPr>
                <w:rFonts w:ascii="宋体" w:hAnsi="宋体" w:cs="MS Mincho" w:hint="eastAsia"/>
                <w:sz w:val="20"/>
                <w:szCs w:val="20"/>
                <w:lang w:eastAsia="ja-JP"/>
              </w:rPr>
              <w:t xml:space="preserve">第十二課　</w:t>
            </w:r>
            <w:r w:rsidR="002B79A8">
              <w:rPr>
                <w:rFonts w:ascii="MS Mincho" w:eastAsia="MS Mincho" w:hAnsi="MS Mincho" w:cs="Arial" w:hint="eastAsia"/>
                <w:kern w:val="2"/>
                <w:lang w:eastAsia="ja-JP"/>
              </w:rPr>
              <w:t>食事のマナー</w:t>
            </w:r>
          </w:p>
        </w:tc>
        <w:tc>
          <w:tcPr>
            <w:tcW w:w="1957" w:type="dxa"/>
            <w:tcBorders>
              <w:top w:val="single" w:sz="4" w:space="0" w:color="auto"/>
              <w:left w:val="single" w:sz="4" w:space="0" w:color="auto"/>
              <w:bottom w:val="single" w:sz="4" w:space="0" w:color="auto"/>
              <w:right w:val="single" w:sz="4" w:space="0" w:color="auto"/>
            </w:tcBorders>
          </w:tcPr>
          <w:p w14:paraId="0C0B3349" w14:textId="77777777" w:rsidR="00DF3F99" w:rsidRPr="00A90986" w:rsidRDefault="00DF3F99" w:rsidP="00425109">
            <w:pPr>
              <w:pStyle w:val="DG0"/>
              <w:jc w:val="left"/>
              <w:rPr>
                <w:rFonts w:ascii="宋体" w:hAnsi="宋体" w:cs="Songti SC Regular"/>
              </w:rPr>
            </w:pPr>
            <w:r w:rsidRPr="00A90986">
              <w:rPr>
                <w:rFonts w:ascii="宋体" w:hAnsi="宋体" w:cs="Songti SC Regular" w:hint="eastAsia"/>
              </w:rPr>
              <w:t>阅读、理解并能正确分析阅读材料。</w:t>
            </w:r>
          </w:p>
        </w:tc>
        <w:tc>
          <w:tcPr>
            <w:tcW w:w="2304" w:type="dxa"/>
            <w:tcBorders>
              <w:top w:val="single" w:sz="4" w:space="0" w:color="auto"/>
              <w:left w:val="single" w:sz="4" w:space="0" w:color="auto"/>
              <w:bottom w:val="single" w:sz="4" w:space="0" w:color="auto"/>
              <w:right w:val="single" w:sz="4" w:space="0" w:color="auto"/>
            </w:tcBorders>
          </w:tcPr>
          <w:p w14:paraId="24BB30B1" w14:textId="2AA47428" w:rsidR="00DF3F99" w:rsidRPr="00A90986" w:rsidRDefault="002B79A8" w:rsidP="00425109">
            <w:pPr>
              <w:pStyle w:val="DG0"/>
              <w:jc w:val="left"/>
              <w:rPr>
                <w:rFonts w:ascii="宋体" w:hAnsi="宋体" w:cs="Songti SC Regular"/>
              </w:rPr>
            </w:pPr>
            <w:r>
              <w:rPr>
                <w:rFonts w:ascii="宋体" w:hAnsi="宋体" w:cs="Songti SC Regular" w:hint="eastAsia"/>
              </w:rPr>
              <w:t>记忆各类情况下的餐桌礼仪，学习并记忆</w:t>
            </w:r>
            <w:r>
              <w:rPr>
                <w:rFonts w:ascii="宋体" w:hAnsi="宋体" w:cs="Songti SC Regular" w:hint="eastAsia"/>
              </w:rPr>
              <w:lastRenderedPageBreak/>
              <w:t>基本的餐桌用语。</w:t>
            </w:r>
          </w:p>
        </w:tc>
        <w:tc>
          <w:tcPr>
            <w:tcW w:w="2070" w:type="dxa"/>
            <w:tcBorders>
              <w:top w:val="single" w:sz="4" w:space="0" w:color="auto"/>
              <w:left w:val="single" w:sz="4" w:space="0" w:color="auto"/>
              <w:bottom w:val="single" w:sz="4" w:space="0" w:color="auto"/>
            </w:tcBorders>
          </w:tcPr>
          <w:p w14:paraId="3C47C07B" w14:textId="71C07E78" w:rsidR="00DF3F99" w:rsidRPr="00A90986" w:rsidRDefault="002B79A8" w:rsidP="00425109">
            <w:pPr>
              <w:pStyle w:val="DG0"/>
              <w:jc w:val="left"/>
              <w:rPr>
                <w:rFonts w:ascii="宋体" w:hAnsi="宋体" w:cs="Songti SC Regular"/>
              </w:rPr>
            </w:pPr>
            <w:r>
              <w:rPr>
                <w:rFonts w:ascii="宋体" w:hAnsi="宋体" w:cs="Songti SC Regular" w:hint="eastAsia"/>
              </w:rPr>
              <w:lastRenderedPageBreak/>
              <w:t>能阅读并正确理解案例</w:t>
            </w:r>
            <w:r w:rsidR="00DF3F99" w:rsidRPr="00A90986">
              <w:rPr>
                <w:rFonts w:ascii="宋体" w:hAnsi="宋体" w:cs="Songti SC Regular" w:hint="eastAsia"/>
              </w:rPr>
              <w:t>，并能灵活运</w:t>
            </w:r>
            <w:r w:rsidR="00DF3F99" w:rsidRPr="00A90986">
              <w:rPr>
                <w:rFonts w:ascii="宋体" w:hAnsi="宋体" w:cs="Songti SC Regular" w:hint="eastAsia"/>
              </w:rPr>
              <w:lastRenderedPageBreak/>
              <w:t>用知识点。</w:t>
            </w:r>
          </w:p>
        </w:tc>
      </w:tr>
      <w:tr w:rsidR="00DF3F99" w:rsidRPr="00A90986" w14:paraId="3EB6BB7B" w14:textId="77777777" w:rsidTr="00425109">
        <w:tc>
          <w:tcPr>
            <w:tcW w:w="2304" w:type="dxa"/>
            <w:tcBorders>
              <w:top w:val="single" w:sz="4" w:space="0" w:color="auto"/>
              <w:bottom w:val="single" w:sz="4" w:space="0" w:color="auto"/>
              <w:right w:val="single" w:sz="4" w:space="0" w:color="auto"/>
            </w:tcBorders>
          </w:tcPr>
          <w:p w14:paraId="264119FE" w14:textId="53ED7D97" w:rsidR="00DF3F99" w:rsidRPr="00A90986" w:rsidRDefault="00DF3F99" w:rsidP="00425109">
            <w:pPr>
              <w:pStyle w:val="DG0"/>
              <w:jc w:val="left"/>
              <w:rPr>
                <w:rFonts w:ascii="宋体" w:hAnsi="宋体" w:cs="MS Mincho"/>
                <w:sz w:val="20"/>
                <w:szCs w:val="20"/>
                <w:lang w:eastAsia="ja-JP"/>
              </w:rPr>
            </w:pPr>
            <w:r w:rsidRPr="00A90986">
              <w:rPr>
                <w:rFonts w:ascii="宋体" w:hAnsi="宋体" w:cs="MS Mincho" w:hint="eastAsia"/>
                <w:sz w:val="20"/>
                <w:szCs w:val="20"/>
                <w:lang w:eastAsia="ja-JP"/>
              </w:rPr>
              <w:t xml:space="preserve">第十三課　</w:t>
            </w:r>
            <w:r w:rsidR="002B79A8">
              <w:rPr>
                <w:rFonts w:ascii="MS Mincho" w:eastAsia="MS Mincho" w:hAnsi="MS Mincho" w:cs="Times New Roman" w:hint="eastAsia"/>
                <w:kern w:val="2"/>
                <w:lang w:eastAsia="ja-JP"/>
              </w:rPr>
              <w:t>贈り物のマナー</w:t>
            </w:r>
          </w:p>
        </w:tc>
        <w:tc>
          <w:tcPr>
            <w:tcW w:w="1957" w:type="dxa"/>
            <w:tcBorders>
              <w:top w:val="single" w:sz="4" w:space="0" w:color="auto"/>
              <w:left w:val="single" w:sz="4" w:space="0" w:color="auto"/>
              <w:bottom w:val="single" w:sz="4" w:space="0" w:color="auto"/>
              <w:right w:val="single" w:sz="4" w:space="0" w:color="auto"/>
            </w:tcBorders>
          </w:tcPr>
          <w:p w14:paraId="2A8EF1ED" w14:textId="77777777" w:rsidR="00DF3F99" w:rsidRPr="00A90986" w:rsidRDefault="00DF3F99" w:rsidP="00425109">
            <w:pPr>
              <w:pStyle w:val="DG0"/>
              <w:jc w:val="left"/>
              <w:rPr>
                <w:rFonts w:ascii="宋体" w:hAnsi="宋体" w:cs="Songti SC Regular"/>
              </w:rPr>
            </w:pPr>
            <w:r w:rsidRPr="00A90986">
              <w:rPr>
                <w:rFonts w:ascii="宋体" w:hAnsi="宋体" w:cs="Songti SC Regular" w:hint="eastAsia"/>
              </w:rPr>
              <w:t>阅读、理解并能正确分析阅读材料，</w:t>
            </w:r>
            <w:r w:rsidRPr="00A90986">
              <w:rPr>
                <w:rFonts w:ascii="宋体" w:hAnsi="宋体" w:cs="Songti SC Regular" w:hint="eastAsia"/>
                <w:sz w:val="22"/>
              </w:rPr>
              <w:t>同时运用到写作。</w:t>
            </w:r>
          </w:p>
        </w:tc>
        <w:tc>
          <w:tcPr>
            <w:tcW w:w="2304" w:type="dxa"/>
            <w:tcBorders>
              <w:top w:val="single" w:sz="4" w:space="0" w:color="auto"/>
              <w:left w:val="single" w:sz="4" w:space="0" w:color="auto"/>
              <w:bottom w:val="single" w:sz="4" w:space="0" w:color="auto"/>
              <w:right w:val="single" w:sz="4" w:space="0" w:color="auto"/>
            </w:tcBorders>
          </w:tcPr>
          <w:p w14:paraId="48E3E3F8" w14:textId="4574D01B" w:rsidR="00DF3F99" w:rsidRPr="00A90986" w:rsidRDefault="00DF3F99" w:rsidP="00425109">
            <w:pPr>
              <w:pStyle w:val="DG0"/>
              <w:jc w:val="left"/>
              <w:rPr>
                <w:rFonts w:ascii="宋体" w:hAnsi="宋体" w:cs="Songti SC Regular"/>
              </w:rPr>
            </w:pPr>
            <w:r w:rsidRPr="00A90986">
              <w:rPr>
                <w:rFonts w:ascii="宋体" w:hAnsi="宋体" w:cs="Songti SC Regular" w:hint="eastAsia"/>
              </w:rPr>
              <w:t>此类与现实生活联系紧密的内容要让学生结合自身情况灵活运用。</w:t>
            </w:r>
            <w:r w:rsidR="002B79A8">
              <w:rPr>
                <w:rFonts w:ascii="宋体" w:hAnsi="宋体" w:cs="Songti SC Regular" w:hint="eastAsia"/>
              </w:rPr>
              <w:t>分辨情况送礼。</w:t>
            </w:r>
          </w:p>
        </w:tc>
        <w:tc>
          <w:tcPr>
            <w:tcW w:w="2070" w:type="dxa"/>
            <w:tcBorders>
              <w:top w:val="single" w:sz="4" w:space="0" w:color="auto"/>
              <w:left w:val="single" w:sz="4" w:space="0" w:color="auto"/>
              <w:bottom w:val="single" w:sz="4" w:space="0" w:color="auto"/>
            </w:tcBorders>
          </w:tcPr>
          <w:p w14:paraId="69AD76E2" w14:textId="7E17399A" w:rsidR="00DF3F99" w:rsidRPr="00A90986" w:rsidRDefault="00DF3F99" w:rsidP="00425109">
            <w:pPr>
              <w:pStyle w:val="DG0"/>
              <w:jc w:val="left"/>
              <w:rPr>
                <w:rFonts w:ascii="宋体" w:hAnsi="宋体" w:cs="Songti SC Regular"/>
              </w:rPr>
            </w:pPr>
            <w:r w:rsidRPr="00A90986">
              <w:rPr>
                <w:rFonts w:ascii="宋体" w:hAnsi="宋体" w:cs="Songti SC Regular" w:hint="eastAsia"/>
              </w:rPr>
              <w:t>能阅读并正确理解文章，并能灵活运用知识点。</w:t>
            </w:r>
            <w:r w:rsidR="002B79A8">
              <w:rPr>
                <w:rFonts w:ascii="宋体" w:hAnsi="宋体" w:cs="Songti SC Regular" w:hint="eastAsia"/>
              </w:rPr>
              <w:t>学会书写“</w:t>
            </w:r>
            <w:r w:rsidR="00E87EB7">
              <w:rPr>
                <w:rFonts w:ascii="宋体" w:hAnsi="宋体" w:cs="Songti SC Regular" w:hint="eastAsia"/>
              </w:rPr>
              <w:t>送礼</w:t>
            </w:r>
            <w:r w:rsidR="002B79A8">
              <w:rPr>
                <w:rFonts w:ascii="宋体" w:hAnsi="宋体" w:cs="Songti SC Regular" w:hint="eastAsia"/>
              </w:rPr>
              <w:t>卡片”。</w:t>
            </w:r>
          </w:p>
        </w:tc>
      </w:tr>
      <w:tr w:rsidR="00DF3F99" w:rsidRPr="00A90986" w14:paraId="50E3298A" w14:textId="77777777" w:rsidTr="00425109">
        <w:tc>
          <w:tcPr>
            <w:tcW w:w="2304" w:type="dxa"/>
            <w:tcBorders>
              <w:top w:val="single" w:sz="4" w:space="0" w:color="auto"/>
              <w:bottom w:val="single" w:sz="4" w:space="0" w:color="auto"/>
              <w:right w:val="single" w:sz="4" w:space="0" w:color="auto"/>
            </w:tcBorders>
          </w:tcPr>
          <w:p w14:paraId="03432F6F" w14:textId="26E5D860" w:rsidR="00DF3F99" w:rsidRPr="00A90986" w:rsidRDefault="00DF3F99" w:rsidP="00425109">
            <w:pPr>
              <w:pStyle w:val="DG0"/>
              <w:jc w:val="left"/>
              <w:rPr>
                <w:rFonts w:ascii="宋体" w:hAnsi="宋体" w:cs="MS Mincho"/>
                <w:sz w:val="20"/>
                <w:szCs w:val="20"/>
                <w:lang w:eastAsia="ja-JP"/>
              </w:rPr>
            </w:pPr>
            <w:r w:rsidRPr="00A90986">
              <w:rPr>
                <w:rFonts w:ascii="宋体" w:hAnsi="宋体" w:cs="MS Mincho" w:hint="eastAsia"/>
                <w:sz w:val="20"/>
                <w:szCs w:val="20"/>
                <w:lang w:eastAsia="ja-JP"/>
              </w:rPr>
              <w:t xml:space="preserve">第十四課　</w:t>
            </w:r>
            <w:r w:rsidR="004847EC">
              <w:rPr>
                <w:rFonts w:ascii="MS Mincho" w:eastAsia="MS Mincho" w:hAnsi="MS Mincho" w:cs="Times New Roman" w:hint="eastAsia"/>
                <w:kern w:val="2"/>
                <w:lang w:eastAsia="ja-JP"/>
              </w:rPr>
              <w:t>お見舞いのマナー</w:t>
            </w:r>
          </w:p>
        </w:tc>
        <w:tc>
          <w:tcPr>
            <w:tcW w:w="1957" w:type="dxa"/>
            <w:tcBorders>
              <w:top w:val="single" w:sz="4" w:space="0" w:color="auto"/>
              <w:left w:val="single" w:sz="4" w:space="0" w:color="auto"/>
              <w:bottom w:val="single" w:sz="4" w:space="0" w:color="auto"/>
              <w:right w:val="single" w:sz="4" w:space="0" w:color="auto"/>
            </w:tcBorders>
          </w:tcPr>
          <w:p w14:paraId="437F6F52" w14:textId="77777777" w:rsidR="00DF3F99" w:rsidRPr="00A90986" w:rsidRDefault="00DF3F99" w:rsidP="00425109">
            <w:pPr>
              <w:pStyle w:val="DG0"/>
              <w:jc w:val="left"/>
              <w:rPr>
                <w:rFonts w:ascii="宋体" w:hAnsi="宋体" w:cs="Songti SC Regular"/>
              </w:rPr>
            </w:pPr>
            <w:r w:rsidRPr="00A90986">
              <w:rPr>
                <w:rFonts w:ascii="宋体" w:hAnsi="宋体" w:cs="Songti SC Regular" w:hint="eastAsia"/>
              </w:rPr>
              <w:t>阅读、理解并能正确分析阅读材料，</w:t>
            </w:r>
            <w:r w:rsidRPr="00A90986">
              <w:rPr>
                <w:rFonts w:ascii="宋体" w:hAnsi="宋体" w:cs="Songti SC Regular" w:hint="eastAsia"/>
                <w:sz w:val="22"/>
              </w:rPr>
              <w:t>同时运用到写作</w:t>
            </w:r>
            <w:r w:rsidRPr="00A90986">
              <w:rPr>
                <w:rFonts w:ascii="宋体" w:hAnsi="宋体" w:cs="Songti SC Regular" w:hint="eastAsia"/>
              </w:rPr>
              <w:t>。</w:t>
            </w:r>
          </w:p>
        </w:tc>
        <w:tc>
          <w:tcPr>
            <w:tcW w:w="2304" w:type="dxa"/>
            <w:tcBorders>
              <w:top w:val="single" w:sz="4" w:space="0" w:color="auto"/>
              <w:left w:val="single" w:sz="4" w:space="0" w:color="auto"/>
              <w:bottom w:val="single" w:sz="4" w:space="0" w:color="auto"/>
              <w:right w:val="single" w:sz="4" w:space="0" w:color="auto"/>
            </w:tcBorders>
          </w:tcPr>
          <w:p w14:paraId="0ADE66E6" w14:textId="77777777" w:rsidR="00DF3F99" w:rsidRPr="00A90986" w:rsidRDefault="00DF3F99" w:rsidP="00425109">
            <w:pPr>
              <w:pStyle w:val="DG0"/>
              <w:jc w:val="left"/>
              <w:rPr>
                <w:rFonts w:ascii="宋体" w:hAnsi="宋体" w:cs="Songti SC Regular"/>
              </w:rPr>
            </w:pPr>
            <w:r w:rsidRPr="00A90986">
              <w:rPr>
                <w:rFonts w:ascii="宋体" w:hAnsi="宋体" w:cs="Songti SC Regular" w:hint="eastAsia"/>
              </w:rPr>
              <w:t>正确理解此类说明文，需与日本社会背景相结合。</w:t>
            </w:r>
          </w:p>
        </w:tc>
        <w:tc>
          <w:tcPr>
            <w:tcW w:w="2070" w:type="dxa"/>
            <w:tcBorders>
              <w:top w:val="single" w:sz="4" w:space="0" w:color="auto"/>
              <w:left w:val="single" w:sz="4" w:space="0" w:color="auto"/>
              <w:bottom w:val="single" w:sz="4" w:space="0" w:color="auto"/>
            </w:tcBorders>
          </w:tcPr>
          <w:p w14:paraId="111E4253" w14:textId="77777777" w:rsidR="00DF3F99" w:rsidRPr="00A90986" w:rsidRDefault="00DF3F99" w:rsidP="00425109">
            <w:pPr>
              <w:pStyle w:val="DG0"/>
              <w:jc w:val="left"/>
              <w:rPr>
                <w:rFonts w:ascii="宋体" w:hAnsi="宋体" w:cs="Songti SC Regular"/>
              </w:rPr>
            </w:pPr>
            <w:r w:rsidRPr="00A90986">
              <w:rPr>
                <w:rFonts w:ascii="宋体" w:hAnsi="宋体" w:cs="Songti SC Regular" w:hint="eastAsia"/>
              </w:rPr>
              <w:t>能阅读并正确理解文章，并能灵活运用知识点。</w:t>
            </w:r>
          </w:p>
        </w:tc>
      </w:tr>
      <w:tr w:rsidR="00DF3F99" w:rsidRPr="00A90986" w14:paraId="05522D2F" w14:textId="77777777" w:rsidTr="00425109">
        <w:tc>
          <w:tcPr>
            <w:tcW w:w="2304" w:type="dxa"/>
            <w:tcBorders>
              <w:top w:val="single" w:sz="4" w:space="0" w:color="auto"/>
              <w:bottom w:val="single" w:sz="4" w:space="0" w:color="auto"/>
              <w:right w:val="single" w:sz="4" w:space="0" w:color="auto"/>
            </w:tcBorders>
          </w:tcPr>
          <w:p w14:paraId="35BD8699" w14:textId="7FB1F3D6" w:rsidR="00DF3F99" w:rsidRPr="00A90986" w:rsidRDefault="00DF3F99" w:rsidP="00425109">
            <w:pPr>
              <w:pStyle w:val="DG0"/>
              <w:jc w:val="left"/>
              <w:rPr>
                <w:rFonts w:ascii="宋体" w:hAnsi="宋体" w:cs="MS Mincho"/>
                <w:sz w:val="20"/>
                <w:szCs w:val="20"/>
                <w:lang w:eastAsia="ja-JP"/>
              </w:rPr>
            </w:pPr>
            <w:r w:rsidRPr="00A90986">
              <w:rPr>
                <w:rFonts w:ascii="宋体" w:hAnsi="宋体" w:cs="MS Mincho" w:hint="eastAsia"/>
                <w:sz w:val="20"/>
                <w:szCs w:val="20"/>
                <w:lang w:eastAsia="ja-JP"/>
              </w:rPr>
              <w:t xml:space="preserve">第十五課　</w:t>
            </w:r>
            <w:r w:rsidR="004847EC">
              <w:rPr>
                <w:rFonts w:ascii="MS Mincho" w:eastAsia="MS Mincho" w:hAnsi="MS Mincho" w:cs="Times New Roman" w:hint="eastAsia"/>
                <w:kern w:val="2"/>
                <w:lang w:eastAsia="ja-JP"/>
              </w:rPr>
              <w:t>公衆のマナー</w:t>
            </w:r>
          </w:p>
        </w:tc>
        <w:tc>
          <w:tcPr>
            <w:tcW w:w="1957" w:type="dxa"/>
            <w:tcBorders>
              <w:top w:val="single" w:sz="4" w:space="0" w:color="auto"/>
              <w:left w:val="single" w:sz="4" w:space="0" w:color="auto"/>
              <w:bottom w:val="single" w:sz="4" w:space="0" w:color="auto"/>
              <w:right w:val="single" w:sz="4" w:space="0" w:color="auto"/>
            </w:tcBorders>
          </w:tcPr>
          <w:p w14:paraId="42E171E6" w14:textId="77777777" w:rsidR="00DF3F99" w:rsidRPr="00A90986" w:rsidRDefault="00DF3F99" w:rsidP="00425109">
            <w:pPr>
              <w:pStyle w:val="DG0"/>
              <w:jc w:val="left"/>
              <w:rPr>
                <w:rFonts w:ascii="宋体" w:hAnsi="宋体" w:cs="Songti SC Regular"/>
              </w:rPr>
            </w:pPr>
            <w:r w:rsidRPr="00A90986">
              <w:rPr>
                <w:rFonts w:ascii="宋体" w:hAnsi="宋体" w:cs="Songti SC Regular" w:hint="eastAsia"/>
              </w:rPr>
              <w:t>阅读、理解并能正确分析阅读材料，</w:t>
            </w:r>
            <w:r w:rsidRPr="00A90986">
              <w:rPr>
                <w:rFonts w:ascii="宋体" w:hAnsi="宋体" w:cs="Songti SC Regular" w:hint="eastAsia"/>
                <w:sz w:val="22"/>
              </w:rPr>
              <w:t>同时运用到写作。</w:t>
            </w:r>
          </w:p>
        </w:tc>
        <w:tc>
          <w:tcPr>
            <w:tcW w:w="2304" w:type="dxa"/>
            <w:tcBorders>
              <w:top w:val="single" w:sz="4" w:space="0" w:color="auto"/>
              <w:left w:val="single" w:sz="4" w:space="0" w:color="auto"/>
              <w:bottom w:val="single" w:sz="4" w:space="0" w:color="auto"/>
              <w:right w:val="single" w:sz="4" w:space="0" w:color="auto"/>
            </w:tcBorders>
          </w:tcPr>
          <w:p w14:paraId="5DDB67FC" w14:textId="7D8DDB08" w:rsidR="00DF3F99" w:rsidRPr="00A90986" w:rsidRDefault="004847EC" w:rsidP="004847EC">
            <w:pPr>
              <w:snapToGrid w:val="0"/>
              <w:spacing w:line="288" w:lineRule="auto"/>
              <w:rPr>
                <w:rFonts w:cs="Songti SC Regular"/>
              </w:rPr>
            </w:pPr>
            <w:r>
              <w:rPr>
                <w:rFonts w:cs="Songti SC Regular" w:hint="eastAsia"/>
                <w:sz w:val="21"/>
                <w:szCs w:val="21"/>
              </w:rPr>
              <w:t>了解日本社会公众礼仪文化，学会应对不同情况，记住一些礼仪专用语。</w:t>
            </w:r>
          </w:p>
        </w:tc>
        <w:tc>
          <w:tcPr>
            <w:tcW w:w="2070" w:type="dxa"/>
            <w:tcBorders>
              <w:top w:val="single" w:sz="4" w:space="0" w:color="auto"/>
              <w:left w:val="single" w:sz="4" w:space="0" w:color="auto"/>
              <w:bottom w:val="single" w:sz="4" w:space="0" w:color="auto"/>
            </w:tcBorders>
          </w:tcPr>
          <w:p w14:paraId="453109CF" w14:textId="40F505CF" w:rsidR="00DF3F99" w:rsidRPr="00A90986" w:rsidRDefault="00DF3F99" w:rsidP="00425109">
            <w:pPr>
              <w:pStyle w:val="DG0"/>
              <w:jc w:val="left"/>
              <w:rPr>
                <w:rFonts w:ascii="宋体" w:hAnsi="宋体" w:cs="Songti SC Regular"/>
              </w:rPr>
            </w:pPr>
            <w:r w:rsidRPr="00A90986">
              <w:rPr>
                <w:rFonts w:ascii="宋体" w:hAnsi="宋体" w:cs="Songti SC Regular" w:hint="eastAsia"/>
              </w:rPr>
              <w:t>能阅读并正确理解</w:t>
            </w:r>
            <w:r w:rsidR="004847EC">
              <w:rPr>
                <w:rFonts w:ascii="宋体" w:hAnsi="宋体" w:cs="Songti SC Regular" w:hint="eastAsia"/>
              </w:rPr>
              <w:t>案例</w:t>
            </w:r>
            <w:r w:rsidRPr="00A90986">
              <w:rPr>
                <w:rFonts w:ascii="宋体" w:hAnsi="宋体" w:cs="Songti SC Regular" w:hint="eastAsia"/>
              </w:rPr>
              <w:t>，并能灵活运用知识点。</w:t>
            </w:r>
          </w:p>
        </w:tc>
      </w:tr>
      <w:tr w:rsidR="00DF3F99" w:rsidRPr="00A90986" w14:paraId="26668CDA" w14:textId="77777777" w:rsidTr="00425109">
        <w:tc>
          <w:tcPr>
            <w:tcW w:w="2304" w:type="dxa"/>
            <w:tcBorders>
              <w:top w:val="single" w:sz="4" w:space="0" w:color="auto"/>
              <w:right w:val="single" w:sz="4" w:space="0" w:color="auto"/>
            </w:tcBorders>
          </w:tcPr>
          <w:p w14:paraId="3C9C1587" w14:textId="59089C97" w:rsidR="00DF3F99" w:rsidRPr="00A90986" w:rsidRDefault="000401C6" w:rsidP="00425109">
            <w:pPr>
              <w:pStyle w:val="DG0"/>
              <w:jc w:val="left"/>
              <w:rPr>
                <w:rFonts w:ascii="宋体" w:hAnsi="宋体" w:cs="MS Mincho"/>
                <w:sz w:val="20"/>
                <w:szCs w:val="20"/>
              </w:rPr>
            </w:pPr>
            <w:r>
              <w:rPr>
                <w:rFonts w:ascii="宋体" w:hAnsi="宋体" w:cs="MS Mincho" w:hint="eastAsia"/>
                <w:sz w:val="20"/>
                <w:szCs w:val="20"/>
              </w:rPr>
              <w:t>大报告</w:t>
            </w:r>
          </w:p>
        </w:tc>
        <w:tc>
          <w:tcPr>
            <w:tcW w:w="1957" w:type="dxa"/>
            <w:tcBorders>
              <w:top w:val="single" w:sz="4" w:space="0" w:color="auto"/>
              <w:left w:val="single" w:sz="4" w:space="0" w:color="auto"/>
              <w:right w:val="single" w:sz="4" w:space="0" w:color="auto"/>
            </w:tcBorders>
          </w:tcPr>
          <w:p w14:paraId="4AF2B163" w14:textId="27EAA2D6" w:rsidR="00DF3F99" w:rsidRPr="00A90986" w:rsidRDefault="008257E8" w:rsidP="00425109">
            <w:pPr>
              <w:pStyle w:val="DG0"/>
              <w:jc w:val="left"/>
              <w:rPr>
                <w:rFonts w:ascii="宋体" w:hAnsi="宋体" w:cs="Songti SC Regular"/>
              </w:rPr>
            </w:pPr>
            <w:r>
              <w:rPr>
                <w:rFonts w:ascii="宋体" w:hAnsi="宋体" w:cs="Songti SC Regular" w:hint="eastAsia"/>
              </w:rPr>
              <w:t>挑选主题写一篇报告。</w:t>
            </w:r>
          </w:p>
        </w:tc>
        <w:tc>
          <w:tcPr>
            <w:tcW w:w="2304" w:type="dxa"/>
            <w:tcBorders>
              <w:top w:val="single" w:sz="4" w:space="0" w:color="auto"/>
              <w:left w:val="single" w:sz="4" w:space="0" w:color="auto"/>
              <w:right w:val="single" w:sz="4" w:space="0" w:color="auto"/>
            </w:tcBorders>
          </w:tcPr>
          <w:p w14:paraId="5B8BF888" w14:textId="57760AD6" w:rsidR="00DF3F99" w:rsidRPr="00A90986" w:rsidRDefault="008257E8" w:rsidP="00425109">
            <w:pPr>
              <w:snapToGrid w:val="0"/>
              <w:spacing w:line="288" w:lineRule="auto"/>
              <w:rPr>
                <w:rFonts w:cs="Songti SC Regular"/>
              </w:rPr>
            </w:pPr>
            <w:r>
              <w:rPr>
                <w:rFonts w:cs="Songti SC Regular" w:hint="eastAsia"/>
                <w:sz w:val="21"/>
                <w:szCs w:val="21"/>
              </w:rPr>
              <w:t>课程中学习了不同情景的礼仪文化内容，需要对其中一种进行分析，或者也可以选择多种情况进行比较。</w:t>
            </w:r>
          </w:p>
        </w:tc>
        <w:tc>
          <w:tcPr>
            <w:tcW w:w="2070" w:type="dxa"/>
            <w:tcBorders>
              <w:top w:val="single" w:sz="4" w:space="0" w:color="auto"/>
              <w:left w:val="single" w:sz="4" w:space="0" w:color="auto"/>
            </w:tcBorders>
          </w:tcPr>
          <w:p w14:paraId="23CA63E2" w14:textId="3DF68DDE" w:rsidR="00DF3F99" w:rsidRPr="00A90986" w:rsidRDefault="00DF3F99" w:rsidP="00425109">
            <w:pPr>
              <w:pStyle w:val="DG0"/>
              <w:jc w:val="left"/>
              <w:rPr>
                <w:rFonts w:ascii="宋体" w:hAnsi="宋体" w:cs="Songti SC Regular"/>
              </w:rPr>
            </w:pPr>
            <w:r w:rsidRPr="00A90986">
              <w:rPr>
                <w:rFonts w:ascii="宋体" w:hAnsi="宋体" w:cs="Songti SC Regular" w:hint="eastAsia"/>
              </w:rPr>
              <w:t>要求学生理解并综合运用</w:t>
            </w:r>
            <w:r w:rsidR="008257E8">
              <w:rPr>
                <w:rFonts w:ascii="宋体" w:hAnsi="宋体" w:cs="Songti SC Regular" w:hint="eastAsia"/>
              </w:rPr>
              <w:t>所学内容，并</w:t>
            </w:r>
            <w:proofErr w:type="gramStart"/>
            <w:r w:rsidR="008257E8">
              <w:rPr>
                <w:rFonts w:ascii="宋体" w:hAnsi="宋体" w:cs="Songti SC Regular" w:hint="eastAsia"/>
              </w:rPr>
              <w:t>作出</w:t>
            </w:r>
            <w:proofErr w:type="gramEnd"/>
            <w:r w:rsidR="008257E8">
              <w:rPr>
                <w:rFonts w:ascii="宋体" w:hAnsi="宋体" w:cs="Songti SC Regular" w:hint="eastAsia"/>
              </w:rPr>
              <w:t>具体分析。</w:t>
            </w:r>
          </w:p>
        </w:tc>
      </w:tr>
      <w:bookmarkEnd w:id="0"/>
      <w:bookmarkEnd w:id="1"/>
    </w:tbl>
    <w:p w14:paraId="0AEDD516" w14:textId="77777777" w:rsidR="00DF3F99" w:rsidRPr="00DF3F99" w:rsidRDefault="00DF3F99" w:rsidP="00305F23">
      <w:pPr>
        <w:pStyle w:val="DG2"/>
        <w:spacing w:before="81" w:after="163"/>
      </w:pPr>
    </w:p>
    <w:p w14:paraId="52354DC4" w14:textId="5E14AF74" w:rsidR="008B7448" w:rsidRDefault="008B7448" w:rsidP="00305F23">
      <w:pPr>
        <w:pStyle w:val="DG2"/>
        <w:spacing w:before="81" w:after="163"/>
      </w:pPr>
      <w:r w:rsidRPr="00305F23">
        <w:rPr>
          <w:rFonts w:hint="eastAsia"/>
        </w:rPr>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45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508"/>
        <w:gridCol w:w="986"/>
        <w:gridCol w:w="986"/>
        <w:gridCol w:w="986"/>
        <w:gridCol w:w="986"/>
      </w:tblGrid>
      <w:tr w:rsidR="00116DCA" w14:paraId="09F0E5AC" w14:textId="77777777" w:rsidTr="00425109">
        <w:trPr>
          <w:trHeight w:val="794"/>
          <w:jc w:val="center"/>
        </w:trPr>
        <w:tc>
          <w:tcPr>
            <w:tcW w:w="3600" w:type="dxa"/>
            <w:tcBorders>
              <w:top w:val="single" w:sz="12" w:space="0" w:color="auto"/>
              <w:left w:val="single" w:sz="12" w:space="0" w:color="auto"/>
              <w:tl2br w:val="single" w:sz="4" w:space="0" w:color="auto"/>
            </w:tcBorders>
          </w:tcPr>
          <w:p w14:paraId="2A4E5798" w14:textId="77777777" w:rsidR="00116DCA" w:rsidRDefault="00116DCA" w:rsidP="00425109">
            <w:pPr>
              <w:pStyle w:val="DG"/>
              <w:ind w:firstLine="489"/>
              <w:jc w:val="right"/>
              <w:rPr>
                <w:szCs w:val="16"/>
              </w:rPr>
            </w:pPr>
            <w:r>
              <w:rPr>
                <w:rFonts w:hint="eastAsia"/>
                <w:szCs w:val="16"/>
              </w:rPr>
              <w:t>课程目标</w:t>
            </w:r>
          </w:p>
          <w:p w14:paraId="1A8324AF" w14:textId="77777777" w:rsidR="00116DCA" w:rsidRDefault="00116DCA" w:rsidP="00425109">
            <w:pPr>
              <w:pStyle w:val="DG"/>
              <w:ind w:right="210"/>
              <w:jc w:val="left"/>
              <w:rPr>
                <w:szCs w:val="16"/>
              </w:rPr>
            </w:pPr>
          </w:p>
          <w:p w14:paraId="34230579" w14:textId="77777777" w:rsidR="00116DCA" w:rsidRDefault="00116DCA" w:rsidP="00425109">
            <w:pPr>
              <w:pStyle w:val="DG"/>
              <w:ind w:right="210"/>
              <w:jc w:val="left"/>
              <w:rPr>
                <w:szCs w:val="16"/>
              </w:rPr>
            </w:pPr>
            <w:r>
              <w:rPr>
                <w:rFonts w:hint="eastAsia"/>
                <w:szCs w:val="16"/>
              </w:rPr>
              <w:t>教学单元</w:t>
            </w:r>
          </w:p>
        </w:tc>
        <w:tc>
          <w:tcPr>
            <w:tcW w:w="1008" w:type="dxa"/>
            <w:tcBorders>
              <w:top w:val="single" w:sz="12" w:space="0" w:color="auto"/>
            </w:tcBorders>
            <w:vAlign w:val="center"/>
          </w:tcPr>
          <w:p w14:paraId="3E95B9C4" w14:textId="77777777" w:rsidR="00116DCA" w:rsidRDefault="00116DCA" w:rsidP="00425109">
            <w:pPr>
              <w:pStyle w:val="DG"/>
              <w:rPr>
                <w:szCs w:val="16"/>
              </w:rPr>
            </w:pPr>
            <w:r>
              <w:rPr>
                <w:szCs w:val="16"/>
              </w:rPr>
              <w:t>1</w:t>
            </w:r>
          </w:p>
        </w:tc>
        <w:tc>
          <w:tcPr>
            <w:tcW w:w="1008" w:type="dxa"/>
            <w:tcBorders>
              <w:top w:val="single" w:sz="12" w:space="0" w:color="auto"/>
            </w:tcBorders>
            <w:vAlign w:val="center"/>
          </w:tcPr>
          <w:p w14:paraId="110460A2" w14:textId="77777777" w:rsidR="00116DCA" w:rsidRDefault="00116DCA" w:rsidP="00425109">
            <w:pPr>
              <w:pStyle w:val="DG"/>
              <w:rPr>
                <w:szCs w:val="16"/>
              </w:rPr>
            </w:pPr>
            <w:r>
              <w:rPr>
                <w:szCs w:val="16"/>
              </w:rPr>
              <w:t>2</w:t>
            </w:r>
          </w:p>
        </w:tc>
        <w:tc>
          <w:tcPr>
            <w:tcW w:w="1008" w:type="dxa"/>
            <w:tcBorders>
              <w:top w:val="single" w:sz="12" w:space="0" w:color="auto"/>
            </w:tcBorders>
            <w:vAlign w:val="center"/>
          </w:tcPr>
          <w:p w14:paraId="6FFBE4D1" w14:textId="77777777" w:rsidR="00116DCA" w:rsidRDefault="00116DCA" w:rsidP="00425109">
            <w:pPr>
              <w:pStyle w:val="DG"/>
              <w:rPr>
                <w:szCs w:val="16"/>
              </w:rPr>
            </w:pPr>
            <w:r>
              <w:rPr>
                <w:szCs w:val="16"/>
              </w:rPr>
              <w:t>3</w:t>
            </w:r>
          </w:p>
        </w:tc>
        <w:tc>
          <w:tcPr>
            <w:tcW w:w="1008" w:type="dxa"/>
            <w:tcBorders>
              <w:top w:val="single" w:sz="12" w:space="0" w:color="auto"/>
              <w:right w:val="single" w:sz="12" w:space="0" w:color="auto"/>
            </w:tcBorders>
            <w:vAlign w:val="center"/>
          </w:tcPr>
          <w:p w14:paraId="2D860815" w14:textId="77777777" w:rsidR="00116DCA" w:rsidRDefault="00116DCA" w:rsidP="00425109">
            <w:pPr>
              <w:pStyle w:val="DG"/>
              <w:rPr>
                <w:szCs w:val="16"/>
              </w:rPr>
            </w:pPr>
            <w:r>
              <w:rPr>
                <w:szCs w:val="16"/>
              </w:rPr>
              <w:t>4</w:t>
            </w:r>
          </w:p>
        </w:tc>
      </w:tr>
      <w:tr w:rsidR="00116DCA" w14:paraId="3B1D6F89" w14:textId="77777777" w:rsidTr="00425109">
        <w:trPr>
          <w:trHeight w:val="340"/>
          <w:jc w:val="center"/>
        </w:trPr>
        <w:tc>
          <w:tcPr>
            <w:tcW w:w="3600" w:type="dxa"/>
            <w:tcBorders>
              <w:left w:val="single" w:sz="12" w:space="0" w:color="auto"/>
            </w:tcBorders>
          </w:tcPr>
          <w:p w14:paraId="79A7BB5E" w14:textId="2B842B0F" w:rsidR="00116DCA" w:rsidRDefault="00116DCA" w:rsidP="00425109">
            <w:pPr>
              <w:pStyle w:val="DG0"/>
              <w:widowControl w:val="0"/>
              <w:jc w:val="left"/>
              <w:rPr>
                <w:rFonts w:ascii="MS Mincho" w:eastAsia="MS Mincho" w:hAnsi="MS Mincho" w:cs="MS Mincho"/>
                <w:sz w:val="20"/>
                <w:szCs w:val="20"/>
                <w:lang w:eastAsia="ja-JP"/>
              </w:rPr>
            </w:pPr>
            <w:r w:rsidRPr="00A90986">
              <w:rPr>
                <w:rFonts w:ascii="宋体" w:hAnsi="宋体" w:cs="MS Mincho" w:hint="eastAsia"/>
                <w:sz w:val="20"/>
                <w:szCs w:val="20"/>
                <w:lang w:eastAsia="ja-JP"/>
              </w:rPr>
              <w:t xml:space="preserve">第一課　</w:t>
            </w:r>
            <w:r>
              <w:rPr>
                <w:rFonts w:ascii="MS Mincho" w:eastAsia="MS Mincho" w:hAnsi="MS Mincho" w:cs="Times New Roman" w:hint="eastAsia"/>
                <w:kern w:val="2"/>
                <w:lang w:eastAsia="ja-JP"/>
              </w:rPr>
              <w:t>印象を決める身だしなみ</w:t>
            </w:r>
          </w:p>
        </w:tc>
        <w:tc>
          <w:tcPr>
            <w:tcW w:w="1008" w:type="dxa"/>
            <w:vAlign w:val="center"/>
          </w:tcPr>
          <w:p w14:paraId="32CBF4B8" w14:textId="77777777" w:rsidR="00116DCA" w:rsidRDefault="00116DCA" w:rsidP="00425109">
            <w:pPr>
              <w:pStyle w:val="DG0"/>
            </w:pPr>
            <w:r>
              <w:rPr>
                <w:rFonts w:hint="eastAsia"/>
              </w:rPr>
              <w:t>√</w:t>
            </w:r>
          </w:p>
        </w:tc>
        <w:tc>
          <w:tcPr>
            <w:tcW w:w="1008" w:type="dxa"/>
            <w:vAlign w:val="center"/>
          </w:tcPr>
          <w:p w14:paraId="5577FC27" w14:textId="77777777" w:rsidR="00116DCA" w:rsidRDefault="00116DCA" w:rsidP="00425109">
            <w:pPr>
              <w:pStyle w:val="DG0"/>
            </w:pPr>
            <w:r>
              <w:rPr>
                <w:rFonts w:hint="eastAsia"/>
              </w:rPr>
              <w:t>√</w:t>
            </w:r>
          </w:p>
        </w:tc>
        <w:tc>
          <w:tcPr>
            <w:tcW w:w="1008" w:type="dxa"/>
            <w:vAlign w:val="center"/>
          </w:tcPr>
          <w:p w14:paraId="77113EAE" w14:textId="77777777" w:rsidR="00116DCA" w:rsidRDefault="00116DCA" w:rsidP="00425109">
            <w:pPr>
              <w:pStyle w:val="DG0"/>
            </w:pPr>
            <w:r>
              <w:rPr>
                <w:rFonts w:hint="eastAsia"/>
              </w:rPr>
              <w:t>√</w:t>
            </w:r>
          </w:p>
        </w:tc>
        <w:tc>
          <w:tcPr>
            <w:tcW w:w="1008" w:type="dxa"/>
            <w:tcBorders>
              <w:right w:val="single" w:sz="12" w:space="0" w:color="auto"/>
            </w:tcBorders>
            <w:vAlign w:val="center"/>
          </w:tcPr>
          <w:p w14:paraId="6B9E833B" w14:textId="77777777" w:rsidR="00116DCA" w:rsidRDefault="00116DCA" w:rsidP="00425109">
            <w:pPr>
              <w:pStyle w:val="DG0"/>
            </w:pPr>
          </w:p>
        </w:tc>
      </w:tr>
      <w:tr w:rsidR="00116DCA" w14:paraId="4E3E2B67" w14:textId="77777777" w:rsidTr="00425109">
        <w:trPr>
          <w:trHeight w:val="340"/>
          <w:jc w:val="center"/>
        </w:trPr>
        <w:tc>
          <w:tcPr>
            <w:tcW w:w="3600" w:type="dxa"/>
            <w:tcBorders>
              <w:left w:val="single" w:sz="12" w:space="0" w:color="auto"/>
            </w:tcBorders>
          </w:tcPr>
          <w:p w14:paraId="734CB368" w14:textId="7475CBF9" w:rsidR="00116DCA" w:rsidRDefault="00116DCA" w:rsidP="00425109">
            <w:pPr>
              <w:pStyle w:val="DG0"/>
              <w:widowControl w:val="0"/>
              <w:jc w:val="left"/>
              <w:rPr>
                <w:rFonts w:ascii="MS Mincho" w:eastAsia="MS Mincho" w:hAnsi="MS Mincho" w:cs="MS Mincho"/>
                <w:sz w:val="20"/>
                <w:szCs w:val="20"/>
                <w:lang w:eastAsia="ja-JP"/>
              </w:rPr>
            </w:pPr>
            <w:r w:rsidRPr="00A90986">
              <w:rPr>
                <w:rFonts w:ascii="宋体" w:hAnsi="宋体" w:cs="MS Mincho" w:hint="eastAsia"/>
                <w:sz w:val="20"/>
                <w:szCs w:val="20"/>
                <w:lang w:eastAsia="ja-JP"/>
              </w:rPr>
              <w:t xml:space="preserve">第二課　</w:t>
            </w:r>
            <w:r>
              <w:rPr>
                <w:rFonts w:ascii="MS Mincho" w:eastAsia="MS Mincho" w:hAnsi="MS Mincho" w:cs="Times New Roman" w:hint="eastAsia"/>
                <w:bCs/>
                <w:kern w:val="2"/>
                <w:lang w:eastAsia="ja-JP"/>
              </w:rPr>
              <w:t>就職活動を成功させるコツ</w:t>
            </w:r>
          </w:p>
        </w:tc>
        <w:tc>
          <w:tcPr>
            <w:tcW w:w="1008" w:type="dxa"/>
            <w:vAlign w:val="center"/>
          </w:tcPr>
          <w:p w14:paraId="608B9869" w14:textId="77777777" w:rsidR="00116DCA" w:rsidRDefault="00116DCA" w:rsidP="00425109">
            <w:pPr>
              <w:pStyle w:val="DG0"/>
            </w:pPr>
            <w:r>
              <w:rPr>
                <w:rFonts w:hint="eastAsia"/>
              </w:rPr>
              <w:t>√</w:t>
            </w:r>
          </w:p>
        </w:tc>
        <w:tc>
          <w:tcPr>
            <w:tcW w:w="1008" w:type="dxa"/>
            <w:vAlign w:val="center"/>
          </w:tcPr>
          <w:p w14:paraId="6662E941" w14:textId="77777777" w:rsidR="00116DCA" w:rsidRDefault="00116DCA" w:rsidP="00425109">
            <w:pPr>
              <w:pStyle w:val="DG0"/>
            </w:pPr>
            <w:r>
              <w:rPr>
                <w:rFonts w:hint="eastAsia"/>
              </w:rPr>
              <w:t>√</w:t>
            </w:r>
          </w:p>
        </w:tc>
        <w:tc>
          <w:tcPr>
            <w:tcW w:w="1008" w:type="dxa"/>
            <w:vAlign w:val="center"/>
          </w:tcPr>
          <w:p w14:paraId="7B9B5F24" w14:textId="77777777" w:rsidR="00116DCA" w:rsidRDefault="00116DCA" w:rsidP="00425109">
            <w:pPr>
              <w:pStyle w:val="DG0"/>
            </w:pPr>
            <w:r>
              <w:rPr>
                <w:rFonts w:hint="eastAsia"/>
              </w:rPr>
              <w:t>√</w:t>
            </w:r>
          </w:p>
        </w:tc>
        <w:tc>
          <w:tcPr>
            <w:tcW w:w="1008" w:type="dxa"/>
            <w:tcBorders>
              <w:right w:val="single" w:sz="12" w:space="0" w:color="auto"/>
            </w:tcBorders>
            <w:vAlign w:val="center"/>
          </w:tcPr>
          <w:p w14:paraId="129DE3F0" w14:textId="77777777" w:rsidR="00116DCA" w:rsidRDefault="00116DCA" w:rsidP="00425109">
            <w:pPr>
              <w:pStyle w:val="DG0"/>
            </w:pPr>
          </w:p>
        </w:tc>
      </w:tr>
      <w:tr w:rsidR="00116DCA" w14:paraId="411A05ED" w14:textId="77777777" w:rsidTr="00425109">
        <w:trPr>
          <w:trHeight w:val="340"/>
          <w:jc w:val="center"/>
        </w:trPr>
        <w:tc>
          <w:tcPr>
            <w:tcW w:w="3600" w:type="dxa"/>
            <w:tcBorders>
              <w:left w:val="single" w:sz="12" w:space="0" w:color="auto"/>
            </w:tcBorders>
          </w:tcPr>
          <w:p w14:paraId="4213F79E" w14:textId="3A6B3662" w:rsidR="00116DCA" w:rsidRDefault="00116DCA" w:rsidP="00425109">
            <w:pPr>
              <w:pStyle w:val="DG0"/>
              <w:widowControl w:val="0"/>
              <w:jc w:val="left"/>
              <w:rPr>
                <w:rFonts w:ascii="MS Mincho" w:eastAsia="MS Mincho" w:hAnsi="MS Mincho" w:cs="MS Mincho"/>
                <w:sz w:val="20"/>
                <w:szCs w:val="20"/>
                <w:lang w:eastAsia="ja-JP"/>
              </w:rPr>
            </w:pPr>
            <w:r w:rsidRPr="00A90986">
              <w:rPr>
                <w:rFonts w:ascii="宋体" w:hAnsi="宋体" w:cs="MS Mincho" w:hint="eastAsia"/>
                <w:sz w:val="20"/>
                <w:szCs w:val="20"/>
                <w:lang w:eastAsia="ja-JP"/>
              </w:rPr>
              <w:t xml:space="preserve">第三課　</w:t>
            </w:r>
            <w:r>
              <w:rPr>
                <w:rFonts w:ascii="MS Mincho" w:eastAsia="MS Mincho" w:hAnsi="MS Mincho" w:cs="Times New Roman" w:hint="eastAsia"/>
                <w:bCs/>
                <w:kern w:val="2"/>
                <w:lang w:eastAsia="ja-JP"/>
              </w:rPr>
              <w:t>潤滑油としてのあいさつ</w:t>
            </w:r>
          </w:p>
        </w:tc>
        <w:tc>
          <w:tcPr>
            <w:tcW w:w="1008" w:type="dxa"/>
            <w:vAlign w:val="center"/>
          </w:tcPr>
          <w:p w14:paraId="130F4324" w14:textId="77777777" w:rsidR="00116DCA" w:rsidRDefault="00116DCA" w:rsidP="00425109">
            <w:pPr>
              <w:pStyle w:val="DG0"/>
            </w:pPr>
            <w:r>
              <w:rPr>
                <w:rFonts w:hint="eastAsia"/>
              </w:rPr>
              <w:t>√</w:t>
            </w:r>
          </w:p>
        </w:tc>
        <w:tc>
          <w:tcPr>
            <w:tcW w:w="1008" w:type="dxa"/>
            <w:vAlign w:val="center"/>
          </w:tcPr>
          <w:p w14:paraId="4B8F6E48" w14:textId="77777777" w:rsidR="00116DCA" w:rsidRDefault="00116DCA" w:rsidP="00425109">
            <w:pPr>
              <w:pStyle w:val="DG0"/>
            </w:pPr>
          </w:p>
        </w:tc>
        <w:tc>
          <w:tcPr>
            <w:tcW w:w="1008" w:type="dxa"/>
            <w:vAlign w:val="center"/>
          </w:tcPr>
          <w:p w14:paraId="58868E75" w14:textId="77777777" w:rsidR="00116DCA" w:rsidRDefault="00116DCA" w:rsidP="00425109">
            <w:pPr>
              <w:pStyle w:val="DG0"/>
            </w:pPr>
            <w:r>
              <w:rPr>
                <w:rFonts w:hint="eastAsia"/>
              </w:rPr>
              <w:t>√</w:t>
            </w:r>
          </w:p>
        </w:tc>
        <w:tc>
          <w:tcPr>
            <w:tcW w:w="1008" w:type="dxa"/>
            <w:tcBorders>
              <w:right w:val="single" w:sz="12" w:space="0" w:color="auto"/>
            </w:tcBorders>
            <w:vAlign w:val="center"/>
          </w:tcPr>
          <w:p w14:paraId="3D13F13A" w14:textId="77777777" w:rsidR="00116DCA" w:rsidRDefault="00116DCA" w:rsidP="00425109">
            <w:pPr>
              <w:pStyle w:val="DG0"/>
            </w:pPr>
            <w:r>
              <w:rPr>
                <w:rFonts w:hint="eastAsia"/>
              </w:rPr>
              <w:t>√</w:t>
            </w:r>
          </w:p>
        </w:tc>
      </w:tr>
      <w:tr w:rsidR="00116DCA" w14:paraId="6F6588ED" w14:textId="77777777" w:rsidTr="00425109">
        <w:trPr>
          <w:trHeight w:val="340"/>
          <w:jc w:val="center"/>
        </w:trPr>
        <w:tc>
          <w:tcPr>
            <w:tcW w:w="3600" w:type="dxa"/>
            <w:tcBorders>
              <w:left w:val="single" w:sz="12" w:space="0" w:color="auto"/>
            </w:tcBorders>
          </w:tcPr>
          <w:p w14:paraId="1E62365B" w14:textId="4E68DA8F" w:rsidR="00116DCA" w:rsidRDefault="00116DCA" w:rsidP="00425109">
            <w:pPr>
              <w:pStyle w:val="DG0"/>
              <w:widowControl w:val="0"/>
              <w:jc w:val="left"/>
              <w:rPr>
                <w:rFonts w:ascii="MS Mincho" w:eastAsia="MS Mincho" w:hAnsi="MS Mincho" w:cs="MS Mincho"/>
                <w:sz w:val="20"/>
                <w:szCs w:val="20"/>
                <w:lang w:eastAsia="ja-JP"/>
              </w:rPr>
            </w:pPr>
            <w:r w:rsidRPr="00A90986">
              <w:rPr>
                <w:rFonts w:ascii="宋体" w:hAnsi="宋体" w:cs="MS Mincho" w:hint="eastAsia"/>
                <w:sz w:val="20"/>
                <w:szCs w:val="20"/>
                <w:lang w:eastAsia="ja-JP"/>
              </w:rPr>
              <w:t xml:space="preserve">第四課　</w:t>
            </w:r>
            <w:r w:rsidR="004278AF">
              <w:rPr>
                <w:rFonts w:ascii="MS Mincho" w:eastAsia="MS Mincho" w:hAnsi="MS Mincho" w:cs="Times New Roman" w:hint="eastAsia"/>
                <w:bCs/>
                <w:kern w:val="2"/>
                <w:lang w:eastAsia="ja-JP"/>
              </w:rPr>
              <w:t>職場での言葉遣い</w:t>
            </w:r>
          </w:p>
        </w:tc>
        <w:tc>
          <w:tcPr>
            <w:tcW w:w="1008" w:type="dxa"/>
            <w:vAlign w:val="center"/>
          </w:tcPr>
          <w:p w14:paraId="38CC120F" w14:textId="77777777" w:rsidR="00116DCA" w:rsidRDefault="00116DCA" w:rsidP="00425109">
            <w:pPr>
              <w:pStyle w:val="DG0"/>
            </w:pPr>
            <w:r>
              <w:rPr>
                <w:rFonts w:hint="eastAsia"/>
              </w:rPr>
              <w:t>√</w:t>
            </w:r>
          </w:p>
        </w:tc>
        <w:tc>
          <w:tcPr>
            <w:tcW w:w="1008" w:type="dxa"/>
            <w:vAlign w:val="center"/>
          </w:tcPr>
          <w:p w14:paraId="07DD8A7E" w14:textId="77777777" w:rsidR="00116DCA" w:rsidRDefault="00116DCA" w:rsidP="00425109">
            <w:pPr>
              <w:pStyle w:val="DG0"/>
            </w:pPr>
          </w:p>
        </w:tc>
        <w:tc>
          <w:tcPr>
            <w:tcW w:w="1008" w:type="dxa"/>
            <w:vAlign w:val="center"/>
          </w:tcPr>
          <w:p w14:paraId="5916AA5C" w14:textId="77777777" w:rsidR="00116DCA" w:rsidRDefault="00116DCA" w:rsidP="00425109">
            <w:pPr>
              <w:pStyle w:val="DG0"/>
            </w:pPr>
            <w:r>
              <w:rPr>
                <w:rFonts w:hint="eastAsia"/>
              </w:rPr>
              <w:t>√</w:t>
            </w:r>
          </w:p>
        </w:tc>
        <w:tc>
          <w:tcPr>
            <w:tcW w:w="1008" w:type="dxa"/>
            <w:tcBorders>
              <w:right w:val="single" w:sz="12" w:space="0" w:color="auto"/>
            </w:tcBorders>
            <w:vAlign w:val="center"/>
          </w:tcPr>
          <w:p w14:paraId="55927A2A" w14:textId="77777777" w:rsidR="00116DCA" w:rsidRDefault="00116DCA" w:rsidP="00425109">
            <w:pPr>
              <w:pStyle w:val="DG0"/>
            </w:pPr>
          </w:p>
        </w:tc>
      </w:tr>
      <w:tr w:rsidR="00116DCA" w14:paraId="36C79E73" w14:textId="77777777" w:rsidTr="00425109">
        <w:trPr>
          <w:trHeight w:val="340"/>
          <w:jc w:val="center"/>
        </w:trPr>
        <w:tc>
          <w:tcPr>
            <w:tcW w:w="3600" w:type="dxa"/>
            <w:tcBorders>
              <w:left w:val="single" w:sz="12" w:space="0" w:color="auto"/>
            </w:tcBorders>
          </w:tcPr>
          <w:p w14:paraId="2542ECFA" w14:textId="12BB106B" w:rsidR="00116DCA" w:rsidRDefault="00116DCA" w:rsidP="00425109">
            <w:pPr>
              <w:pStyle w:val="DG0"/>
              <w:widowControl w:val="0"/>
              <w:jc w:val="left"/>
              <w:rPr>
                <w:rFonts w:ascii="MS Mincho" w:eastAsia="MS Mincho" w:hAnsi="MS Mincho" w:cs="MS Mincho"/>
                <w:sz w:val="20"/>
                <w:szCs w:val="20"/>
                <w:lang w:eastAsia="ja-JP"/>
              </w:rPr>
            </w:pPr>
            <w:r w:rsidRPr="00A90986">
              <w:rPr>
                <w:rFonts w:ascii="宋体" w:hAnsi="宋体" w:cs="MS Mincho" w:hint="eastAsia"/>
                <w:sz w:val="20"/>
                <w:szCs w:val="20"/>
                <w:lang w:eastAsia="ja-JP"/>
              </w:rPr>
              <w:t xml:space="preserve">第五課　</w:t>
            </w:r>
            <w:r>
              <w:rPr>
                <w:rFonts w:ascii="MS Mincho" w:eastAsia="MS Mincho" w:hAnsi="MS Mincho" w:cs="Times New Roman" w:hint="eastAsia"/>
                <w:bCs/>
                <w:kern w:val="2"/>
                <w:lang w:eastAsia="ja-JP"/>
              </w:rPr>
              <w:t>職場でのよい人間関係やマナー</w:t>
            </w:r>
          </w:p>
        </w:tc>
        <w:tc>
          <w:tcPr>
            <w:tcW w:w="1008" w:type="dxa"/>
            <w:vAlign w:val="center"/>
          </w:tcPr>
          <w:p w14:paraId="1389F67C" w14:textId="77777777" w:rsidR="00116DCA" w:rsidRDefault="00116DCA" w:rsidP="00425109">
            <w:pPr>
              <w:pStyle w:val="DG0"/>
            </w:pPr>
            <w:r>
              <w:rPr>
                <w:rFonts w:hint="eastAsia"/>
              </w:rPr>
              <w:t>√</w:t>
            </w:r>
          </w:p>
        </w:tc>
        <w:tc>
          <w:tcPr>
            <w:tcW w:w="1008" w:type="dxa"/>
            <w:vAlign w:val="center"/>
          </w:tcPr>
          <w:p w14:paraId="2EC1A759" w14:textId="77777777" w:rsidR="00116DCA" w:rsidRDefault="00116DCA" w:rsidP="00425109">
            <w:pPr>
              <w:pStyle w:val="DG0"/>
            </w:pPr>
            <w:r>
              <w:rPr>
                <w:rFonts w:hint="eastAsia"/>
              </w:rPr>
              <w:t>√</w:t>
            </w:r>
          </w:p>
        </w:tc>
        <w:tc>
          <w:tcPr>
            <w:tcW w:w="1008" w:type="dxa"/>
            <w:vAlign w:val="center"/>
          </w:tcPr>
          <w:p w14:paraId="563DD2EE" w14:textId="77777777" w:rsidR="00116DCA" w:rsidRDefault="00116DCA" w:rsidP="00425109">
            <w:pPr>
              <w:pStyle w:val="DG0"/>
            </w:pPr>
            <w:r>
              <w:rPr>
                <w:rFonts w:hint="eastAsia"/>
              </w:rPr>
              <w:t>√</w:t>
            </w:r>
          </w:p>
        </w:tc>
        <w:tc>
          <w:tcPr>
            <w:tcW w:w="1008" w:type="dxa"/>
            <w:tcBorders>
              <w:right w:val="single" w:sz="12" w:space="0" w:color="auto"/>
            </w:tcBorders>
            <w:vAlign w:val="center"/>
          </w:tcPr>
          <w:p w14:paraId="1CD1C6E2" w14:textId="77777777" w:rsidR="00116DCA" w:rsidRDefault="00116DCA" w:rsidP="00425109">
            <w:pPr>
              <w:pStyle w:val="DG0"/>
            </w:pPr>
          </w:p>
        </w:tc>
      </w:tr>
      <w:tr w:rsidR="00116DCA" w14:paraId="6A3FFD55" w14:textId="77777777" w:rsidTr="00425109">
        <w:trPr>
          <w:trHeight w:val="340"/>
          <w:jc w:val="center"/>
        </w:trPr>
        <w:tc>
          <w:tcPr>
            <w:tcW w:w="3600" w:type="dxa"/>
            <w:tcBorders>
              <w:left w:val="single" w:sz="12" w:space="0" w:color="auto"/>
            </w:tcBorders>
          </w:tcPr>
          <w:p w14:paraId="23166D28" w14:textId="32DE74BE" w:rsidR="00116DCA" w:rsidRDefault="00116DCA" w:rsidP="00425109">
            <w:pPr>
              <w:pStyle w:val="DG0"/>
              <w:widowControl w:val="0"/>
              <w:jc w:val="left"/>
              <w:rPr>
                <w:rFonts w:ascii="MS Mincho" w:eastAsia="MS Mincho" w:hAnsi="MS Mincho" w:cs="MS Mincho"/>
                <w:sz w:val="20"/>
                <w:szCs w:val="20"/>
                <w:lang w:eastAsia="ja-JP"/>
              </w:rPr>
            </w:pPr>
            <w:r w:rsidRPr="00A90986">
              <w:rPr>
                <w:rFonts w:ascii="宋体" w:hAnsi="宋体" w:cs="MS Mincho" w:hint="eastAsia"/>
                <w:sz w:val="20"/>
                <w:szCs w:val="20"/>
                <w:lang w:eastAsia="ja-JP"/>
              </w:rPr>
              <w:t xml:space="preserve">第六課　</w:t>
            </w:r>
            <w:r>
              <w:rPr>
                <w:rFonts w:ascii="MS Mincho" w:eastAsia="MS Mincho" w:hAnsi="MS Mincho" w:cs="Times New Roman" w:hint="eastAsia"/>
                <w:bCs/>
                <w:kern w:val="2"/>
                <w:lang w:eastAsia="ja-JP"/>
              </w:rPr>
              <w:t>電話対応</w:t>
            </w:r>
          </w:p>
        </w:tc>
        <w:tc>
          <w:tcPr>
            <w:tcW w:w="1008" w:type="dxa"/>
            <w:vAlign w:val="center"/>
          </w:tcPr>
          <w:p w14:paraId="2E666708" w14:textId="77777777" w:rsidR="00116DCA" w:rsidRDefault="00116DCA" w:rsidP="00425109">
            <w:pPr>
              <w:pStyle w:val="DG0"/>
            </w:pPr>
            <w:r>
              <w:rPr>
                <w:rFonts w:hint="eastAsia"/>
              </w:rPr>
              <w:t>√</w:t>
            </w:r>
          </w:p>
        </w:tc>
        <w:tc>
          <w:tcPr>
            <w:tcW w:w="1008" w:type="dxa"/>
            <w:vAlign w:val="center"/>
          </w:tcPr>
          <w:p w14:paraId="298B6D08" w14:textId="77777777" w:rsidR="00116DCA" w:rsidRDefault="00116DCA" w:rsidP="00425109">
            <w:pPr>
              <w:pStyle w:val="DG0"/>
            </w:pPr>
          </w:p>
        </w:tc>
        <w:tc>
          <w:tcPr>
            <w:tcW w:w="1008" w:type="dxa"/>
            <w:vAlign w:val="center"/>
          </w:tcPr>
          <w:p w14:paraId="64E29E8D" w14:textId="77777777" w:rsidR="00116DCA" w:rsidRDefault="00116DCA" w:rsidP="00425109">
            <w:pPr>
              <w:pStyle w:val="DG0"/>
            </w:pPr>
            <w:r>
              <w:rPr>
                <w:rFonts w:hint="eastAsia"/>
              </w:rPr>
              <w:t>√</w:t>
            </w:r>
          </w:p>
        </w:tc>
        <w:tc>
          <w:tcPr>
            <w:tcW w:w="1008" w:type="dxa"/>
            <w:tcBorders>
              <w:right w:val="single" w:sz="12" w:space="0" w:color="auto"/>
            </w:tcBorders>
            <w:vAlign w:val="center"/>
          </w:tcPr>
          <w:p w14:paraId="64E96E79" w14:textId="77777777" w:rsidR="00116DCA" w:rsidRDefault="00116DCA" w:rsidP="00425109">
            <w:pPr>
              <w:pStyle w:val="DG0"/>
            </w:pPr>
            <w:r>
              <w:rPr>
                <w:rFonts w:hint="eastAsia"/>
              </w:rPr>
              <w:t>√</w:t>
            </w:r>
          </w:p>
        </w:tc>
      </w:tr>
      <w:tr w:rsidR="00116DCA" w14:paraId="39FEFCF4" w14:textId="77777777" w:rsidTr="00425109">
        <w:trPr>
          <w:trHeight w:val="340"/>
          <w:jc w:val="center"/>
        </w:trPr>
        <w:tc>
          <w:tcPr>
            <w:tcW w:w="3600" w:type="dxa"/>
            <w:tcBorders>
              <w:left w:val="single" w:sz="12" w:space="0" w:color="auto"/>
            </w:tcBorders>
          </w:tcPr>
          <w:p w14:paraId="33E69CDE" w14:textId="0F31A255" w:rsidR="00116DCA" w:rsidRDefault="008D38A7" w:rsidP="00425109">
            <w:pPr>
              <w:pStyle w:val="DG0"/>
              <w:widowControl w:val="0"/>
              <w:jc w:val="left"/>
              <w:rPr>
                <w:rFonts w:ascii="MS Mincho" w:eastAsia="MS Mincho" w:hAnsi="MS Mincho" w:cs="MS Mincho"/>
                <w:sz w:val="20"/>
                <w:szCs w:val="20"/>
                <w:lang w:eastAsia="ja-JP"/>
              </w:rPr>
            </w:pPr>
            <w:r w:rsidRPr="00A90986">
              <w:rPr>
                <w:rFonts w:ascii="宋体" w:hAnsi="宋体" w:cs="MS Mincho" w:hint="eastAsia"/>
                <w:sz w:val="20"/>
                <w:szCs w:val="20"/>
                <w:lang w:eastAsia="ja-JP"/>
              </w:rPr>
              <w:t xml:space="preserve">第七課　</w:t>
            </w:r>
            <w:r>
              <w:rPr>
                <w:rFonts w:ascii="MS Mincho" w:eastAsia="MS Mincho" w:hAnsi="MS Mincho" w:cs="Times New Roman" w:hint="eastAsia"/>
                <w:kern w:val="2"/>
                <w:lang w:eastAsia="ja-JP"/>
              </w:rPr>
              <w:t>ビジネス文書の書き方</w:t>
            </w:r>
          </w:p>
        </w:tc>
        <w:tc>
          <w:tcPr>
            <w:tcW w:w="1008" w:type="dxa"/>
            <w:vAlign w:val="center"/>
          </w:tcPr>
          <w:p w14:paraId="311CB536" w14:textId="77777777" w:rsidR="00116DCA" w:rsidRDefault="00116DCA" w:rsidP="00425109">
            <w:pPr>
              <w:pStyle w:val="DG0"/>
            </w:pPr>
            <w:r>
              <w:rPr>
                <w:rFonts w:hint="eastAsia"/>
              </w:rPr>
              <w:t>√</w:t>
            </w:r>
          </w:p>
        </w:tc>
        <w:tc>
          <w:tcPr>
            <w:tcW w:w="1008" w:type="dxa"/>
            <w:vAlign w:val="center"/>
          </w:tcPr>
          <w:p w14:paraId="356093D0" w14:textId="77777777" w:rsidR="00116DCA" w:rsidRDefault="00116DCA" w:rsidP="00425109">
            <w:pPr>
              <w:pStyle w:val="DG0"/>
            </w:pPr>
            <w:r>
              <w:rPr>
                <w:rFonts w:hint="eastAsia"/>
              </w:rPr>
              <w:t>√</w:t>
            </w:r>
          </w:p>
        </w:tc>
        <w:tc>
          <w:tcPr>
            <w:tcW w:w="1008" w:type="dxa"/>
            <w:vAlign w:val="center"/>
          </w:tcPr>
          <w:p w14:paraId="55135912" w14:textId="77777777" w:rsidR="00116DCA" w:rsidRDefault="00116DCA" w:rsidP="00425109">
            <w:pPr>
              <w:pStyle w:val="DG0"/>
            </w:pPr>
            <w:r>
              <w:rPr>
                <w:rFonts w:hint="eastAsia"/>
              </w:rPr>
              <w:t>√</w:t>
            </w:r>
          </w:p>
        </w:tc>
        <w:tc>
          <w:tcPr>
            <w:tcW w:w="1008" w:type="dxa"/>
            <w:tcBorders>
              <w:right w:val="single" w:sz="12" w:space="0" w:color="auto"/>
            </w:tcBorders>
            <w:vAlign w:val="center"/>
          </w:tcPr>
          <w:p w14:paraId="624CDE74" w14:textId="77777777" w:rsidR="00116DCA" w:rsidRDefault="00116DCA" w:rsidP="00425109">
            <w:pPr>
              <w:pStyle w:val="DG0"/>
            </w:pPr>
          </w:p>
        </w:tc>
      </w:tr>
      <w:tr w:rsidR="00116DCA" w14:paraId="6DE8415C" w14:textId="77777777" w:rsidTr="00425109">
        <w:trPr>
          <w:trHeight w:val="340"/>
          <w:jc w:val="center"/>
        </w:trPr>
        <w:tc>
          <w:tcPr>
            <w:tcW w:w="3600" w:type="dxa"/>
            <w:tcBorders>
              <w:left w:val="single" w:sz="12" w:space="0" w:color="auto"/>
            </w:tcBorders>
          </w:tcPr>
          <w:p w14:paraId="063AFD4D" w14:textId="401A0F3B" w:rsidR="00116DCA" w:rsidRDefault="008D38A7" w:rsidP="00425109">
            <w:pPr>
              <w:pStyle w:val="DG0"/>
              <w:widowControl w:val="0"/>
              <w:jc w:val="left"/>
              <w:rPr>
                <w:rFonts w:ascii="MS Mincho" w:eastAsia="MS Mincho" w:hAnsi="MS Mincho" w:cs="MS Mincho"/>
                <w:sz w:val="20"/>
                <w:szCs w:val="20"/>
                <w:lang w:eastAsia="ja-JP"/>
              </w:rPr>
            </w:pPr>
            <w:r w:rsidRPr="00A90986">
              <w:rPr>
                <w:rFonts w:ascii="宋体" w:hAnsi="宋体" w:cs="MS Mincho" w:hint="eastAsia"/>
                <w:sz w:val="20"/>
                <w:szCs w:val="20"/>
                <w:lang w:eastAsia="ja-JP"/>
              </w:rPr>
              <w:t xml:space="preserve">第八課　</w:t>
            </w:r>
            <w:r>
              <w:rPr>
                <w:rFonts w:ascii="MS Mincho" w:eastAsia="MS Mincho" w:hAnsi="MS Mincho" w:cs="Times New Roman" w:hint="eastAsia"/>
                <w:kern w:val="2"/>
                <w:lang w:eastAsia="ja-JP"/>
              </w:rPr>
              <w:t>接遇のマナー</w:t>
            </w:r>
          </w:p>
        </w:tc>
        <w:tc>
          <w:tcPr>
            <w:tcW w:w="1008" w:type="dxa"/>
            <w:vAlign w:val="center"/>
          </w:tcPr>
          <w:p w14:paraId="20143297" w14:textId="77777777" w:rsidR="00116DCA" w:rsidRDefault="00116DCA" w:rsidP="00425109">
            <w:pPr>
              <w:pStyle w:val="DG0"/>
            </w:pPr>
            <w:r>
              <w:rPr>
                <w:rFonts w:hint="eastAsia"/>
              </w:rPr>
              <w:t>√</w:t>
            </w:r>
          </w:p>
        </w:tc>
        <w:tc>
          <w:tcPr>
            <w:tcW w:w="1008" w:type="dxa"/>
            <w:vAlign w:val="center"/>
          </w:tcPr>
          <w:p w14:paraId="41E58680" w14:textId="77777777" w:rsidR="00116DCA" w:rsidRDefault="00116DCA" w:rsidP="00425109">
            <w:pPr>
              <w:pStyle w:val="DG0"/>
            </w:pPr>
            <w:r>
              <w:rPr>
                <w:rFonts w:hint="eastAsia"/>
              </w:rPr>
              <w:t>√</w:t>
            </w:r>
          </w:p>
        </w:tc>
        <w:tc>
          <w:tcPr>
            <w:tcW w:w="1008" w:type="dxa"/>
            <w:vAlign w:val="center"/>
          </w:tcPr>
          <w:p w14:paraId="1D65A675" w14:textId="77777777" w:rsidR="00116DCA" w:rsidRDefault="00116DCA" w:rsidP="00425109">
            <w:pPr>
              <w:pStyle w:val="DG0"/>
            </w:pPr>
            <w:r>
              <w:rPr>
                <w:rFonts w:hint="eastAsia"/>
              </w:rPr>
              <w:t>√</w:t>
            </w:r>
          </w:p>
        </w:tc>
        <w:tc>
          <w:tcPr>
            <w:tcW w:w="1008" w:type="dxa"/>
            <w:tcBorders>
              <w:right w:val="single" w:sz="12" w:space="0" w:color="auto"/>
            </w:tcBorders>
            <w:vAlign w:val="center"/>
          </w:tcPr>
          <w:p w14:paraId="5FAF94B1" w14:textId="77777777" w:rsidR="00116DCA" w:rsidRDefault="00116DCA" w:rsidP="00425109">
            <w:pPr>
              <w:pStyle w:val="DG0"/>
            </w:pPr>
          </w:p>
        </w:tc>
      </w:tr>
      <w:tr w:rsidR="00116DCA" w14:paraId="3B9D886F" w14:textId="77777777" w:rsidTr="00425109">
        <w:trPr>
          <w:trHeight w:val="340"/>
          <w:jc w:val="center"/>
        </w:trPr>
        <w:tc>
          <w:tcPr>
            <w:tcW w:w="3600" w:type="dxa"/>
            <w:tcBorders>
              <w:left w:val="single" w:sz="12" w:space="0" w:color="auto"/>
            </w:tcBorders>
          </w:tcPr>
          <w:p w14:paraId="02205851" w14:textId="3958E6AF" w:rsidR="00116DCA" w:rsidRDefault="008D38A7" w:rsidP="00425109">
            <w:pPr>
              <w:pStyle w:val="DG0"/>
              <w:widowControl w:val="0"/>
              <w:jc w:val="left"/>
              <w:rPr>
                <w:rFonts w:ascii="MS Mincho" w:eastAsia="MS Mincho" w:hAnsi="MS Mincho" w:cs="MS Mincho"/>
                <w:sz w:val="20"/>
                <w:szCs w:val="20"/>
                <w:lang w:eastAsia="ja-JP"/>
              </w:rPr>
            </w:pPr>
            <w:r w:rsidRPr="00A90986">
              <w:rPr>
                <w:rFonts w:ascii="宋体" w:hAnsi="宋体" w:cs="MS Mincho" w:hint="eastAsia"/>
                <w:sz w:val="20"/>
                <w:szCs w:val="20"/>
                <w:lang w:eastAsia="ja-JP"/>
              </w:rPr>
              <w:t xml:space="preserve">第九課　</w:t>
            </w:r>
            <w:r>
              <w:rPr>
                <w:rFonts w:ascii="MS Mincho" w:eastAsia="MS Mincho" w:hAnsi="MS Mincho" w:cs="Times New Roman" w:hint="eastAsia"/>
                <w:kern w:val="2"/>
                <w:lang w:eastAsia="ja-JP"/>
              </w:rPr>
              <w:t>訪問のマナー</w:t>
            </w:r>
          </w:p>
        </w:tc>
        <w:tc>
          <w:tcPr>
            <w:tcW w:w="1008" w:type="dxa"/>
            <w:vAlign w:val="center"/>
          </w:tcPr>
          <w:p w14:paraId="2DE8D280" w14:textId="77777777" w:rsidR="00116DCA" w:rsidRDefault="00116DCA" w:rsidP="00425109">
            <w:pPr>
              <w:pStyle w:val="DG0"/>
            </w:pPr>
            <w:r>
              <w:rPr>
                <w:rFonts w:hint="eastAsia"/>
              </w:rPr>
              <w:t>√</w:t>
            </w:r>
          </w:p>
        </w:tc>
        <w:tc>
          <w:tcPr>
            <w:tcW w:w="1008" w:type="dxa"/>
            <w:vAlign w:val="center"/>
          </w:tcPr>
          <w:p w14:paraId="57E03F62" w14:textId="77777777" w:rsidR="00116DCA" w:rsidRDefault="00116DCA" w:rsidP="00425109">
            <w:pPr>
              <w:pStyle w:val="DG0"/>
            </w:pPr>
          </w:p>
        </w:tc>
        <w:tc>
          <w:tcPr>
            <w:tcW w:w="1008" w:type="dxa"/>
            <w:vAlign w:val="center"/>
          </w:tcPr>
          <w:p w14:paraId="50EC7D00" w14:textId="77777777" w:rsidR="00116DCA" w:rsidRDefault="00116DCA" w:rsidP="00425109">
            <w:pPr>
              <w:pStyle w:val="DG0"/>
            </w:pPr>
            <w:r>
              <w:rPr>
                <w:rFonts w:hint="eastAsia"/>
              </w:rPr>
              <w:t>√</w:t>
            </w:r>
          </w:p>
        </w:tc>
        <w:tc>
          <w:tcPr>
            <w:tcW w:w="1008" w:type="dxa"/>
            <w:tcBorders>
              <w:right w:val="single" w:sz="12" w:space="0" w:color="auto"/>
            </w:tcBorders>
            <w:vAlign w:val="center"/>
          </w:tcPr>
          <w:p w14:paraId="1B844025" w14:textId="77777777" w:rsidR="00116DCA" w:rsidRDefault="00116DCA" w:rsidP="00425109">
            <w:pPr>
              <w:pStyle w:val="DG0"/>
            </w:pPr>
            <w:r>
              <w:rPr>
                <w:rFonts w:hint="eastAsia"/>
              </w:rPr>
              <w:t>√</w:t>
            </w:r>
          </w:p>
        </w:tc>
      </w:tr>
      <w:tr w:rsidR="00116DCA" w14:paraId="38B5B0D0" w14:textId="77777777" w:rsidTr="00425109">
        <w:trPr>
          <w:trHeight w:val="340"/>
          <w:jc w:val="center"/>
        </w:trPr>
        <w:tc>
          <w:tcPr>
            <w:tcW w:w="3600" w:type="dxa"/>
            <w:tcBorders>
              <w:left w:val="single" w:sz="12" w:space="0" w:color="auto"/>
            </w:tcBorders>
          </w:tcPr>
          <w:p w14:paraId="2587DE9F" w14:textId="681787A2" w:rsidR="00116DCA" w:rsidRDefault="00E74937" w:rsidP="00425109">
            <w:pPr>
              <w:pStyle w:val="DG0"/>
              <w:widowControl w:val="0"/>
              <w:jc w:val="left"/>
              <w:rPr>
                <w:rFonts w:ascii="MS Mincho" w:eastAsia="MS Mincho" w:hAnsi="MS Mincho" w:cs="MS Mincho"/>
                <w:sz w:val="20"/>
                <w:szCs w:val="20"/>
                <w:lang w:eastAsia="ja-JP"/>
              </w:rPr>
            </w:pPr>
            <w:r w:rsidRPr="00A90986">
              <w:rPr>
                <w:rFonts w:ascii="宋体" w:hAnsi="宋体" w:cs="MS Mincho" w:hint="eastAsia"/>
                <w:sz w:val="20"/>
                <w:szCs w:val="20"/>
                <w:lang w:eastAsia="ja-JP"/>
              </w:rPr>
              <w:t xml:space="preserve">第十課　</w:t>
            </w:r>
            <w:r>
              <w:rPr>
                <w:rFonts w:ascii="MS Mincho" w:eastAsia="MS Mincho" w:hAnsi="MS Mincho" w:cs="Times New Roman" w:hint="eastAsia"/>
                <w:kern w:val="2"/>
                <w:lang w:eastAsia="ja-JP"/>
              </w:rPr>
              <w:t>話すことでよい人間関係を作る</w:t>
            </w:r>
          </w:p>
        </w:tc>
        <w:tc>
          <w:tcPr>
            <w:tcW w:w="1008" w:type="dxa"/>
            <w:vAlign w:val="center"/>
          </w:tcPr>
          <w:p w14:paraId="68743A7F" w14:textId="77777777" w:rsidR="00116DCA" w:rsidRDefault="00116DCA" w:rsidP="00425109">
            <w:pPr>
              <w:pStyle w:val="DG0"/>
            </w:pPr>
            <w:r>
              <w:rPr>
                <w:rFonts w:hint="eastAsia"/>
              </w:rPr>
              <w:t>√</w:t>
            </w:r>
          </w:p>
        </w:tc>
        <w:tc>
          <w:tcPr>
            <w:tcW w:w="1008" w:type="dxa"/>
            <w:vAlign w:val="center"/>
          </w:tcPr>
          <w:p w14:paraId="4DF517F1" w14:textId="77777777" w:rsidR="00116DCA" w:rsidRDefault="00116DCA" w:rsidP="00425109">
            <w:pPr>
              <w:pStyle w:val="DG0"/>
            </w:pPr>
            <w:r>
              <w:rPr>
                <w:rFonts w:hint="eastAsia"/>
              </w:rPr>
              <w:t>√</w:t>
            </w:r>
          </w:p>
        </w:tc>
        <w:tc>
          <w:tcPr>
            <w:tcW w:w="1008" w:type="dxa"/>
            <w:vAlign w:val="center"/>
          </w:tcPr>
          <w:p w14:paraId="4EA4516A" w14:textId="77777777" w:rsidR="00116DCA" w:rsidRDefault="00116DCA" w:rsidP="00425109">
            <w:pPr>
              <w:pStyle w:val="DG0"/>
            </w:pPr>
            <w:r>
              <w:rPr>
                <w:rFonts w:hint="eastAsia"/>
              </w:rPr>
              <w:t>√</w:t>
            </w:r>
          </w:p>
        </w:tc>
        <w:tc>
          <w:tcPr>
            <w:tcW w:w="1008" w:type="dxa"/>
            <w:tcBorders>
              <w:right w:val="single" w:sz="12" w:space="0" w:color="auto"/>
            </w:tcBorders>
            <w:vAlign w:val="center"/>
          </w:tcPr>
          <w:p w14:paraId="10D439AF" w14:textId="77777777" w:rsidR="00116DCA" w:rsidRDefault="00116DCA" w:rsidP="00425109">
            <w:pPr>
              <w:pStyle w:val="DG0"/>
            </w:pPr>
            <w:r>
              <w:rPr>
                <w:rFonts w:hint="eastAsia"/>
              </w:rPr>
              <w:t>√</w:t>
            </w:r>
          </w:p>
        </w:tc>
      </w:tr>
      <w:tr w:rsidR="00116DCA" w14:paraId="7B39B3D5" w14:textId="77777777" w:rsidTr="00425109">
        <w:trPr>
          <w:trHeight w:val="340"/>
          <w:jc w:val="center"/>
        </w:trPr>
        <w:tc>
          <w:tcPr>
            <w:tcW w:w="3600" w:type="dxa"/>
            <w:tcBorders>
              <w:left w:val="single" w:sz="12" w:space="0" w:color="auto"/>
            </w:tcBorders>
          </w:tcPr>
          <w:p w14:paraId="2D4CE4EB" w14:textId="65CA34C9" w:rsidR="00116DCA" w:rsidRDefault="00E74937" w:rsidP="00425109">
            <w:pPr>
              <w:pStyle w:val="DG0"/>
              <w:widowControl w:val="0"/>
              <w:jc w:val="left"/>
              <w:rPr>
                <w:rFonts w:ascii="MS Mincho" w:eastAsia="MS Mincho" w:hAnsi="MS Mincho" w:cs="MS Mincho"/>
                <w:sz w:val="20"/>
                <w:szCs w:val="20"/>
                <w:lang w:eastAsia="ja-JP"/>
              </w:rPr>
            </w:pPr>
            <w:r w:rsidRPr="00A90986">
              <w:rPr>
                <w:rFonts w:ascii="宋体" w:hAnsi="宋体" w:cs="MS Mincho" w:hint="eastAsia"/>
                <w:sz w:val="20"/>
                <w:szCs w:val="20"/>
                <w:lang w:eastAsia="ja-JP"/>
              </w:rPr>
              <w:t xml:space="preserve">第十一課　</w:t>
            </w:r>
            <w:r>
              <w:rPr>
                <w:rFonts w:ascii="MS Mincho" w:eastAsia="MS Mincho" w:hAnsi="MS Mincho" w:cs="Times New Roman" w:hint="eastAsia"/>
                <w:kern w:val="2"/>
                <w:lang w:eastAsia="ja-JP"/>
              </w:rPr>
              <w:t>付き合い方のコツ</w:t>
            </w:r>
          </w:p>
        </w:tc>
        <w:tc>
          <w:tcPr>
            <w:tcW w:w="1008" w:type="dxa"/>
            <w:vAlign w:val="center"/>
          </w:tcPr>
          <w:p w14:paraId="79F6DE8A" w14:textId="77777777" w:rsidR="00116DCA" w:rsidRDefault="00116DCA" w:rsidP="00425109">
            <w:pPr>
              <w:pStyle w:val="DG0"/>
            </w:pPr>
            <w:r>
              <w:rPr>
                <w:rFonts w:hint="eastAsia"/>
              </w:rPr>
              <w:t>√</w:t>
            </w:r>
          </w:p>
        </w:tc>
        <w:tc>
          <w:tcPr>
            <w:tcW w:w="1008" w:type="dxa"/>
            <w:vAlign w:val="center"/>
          </w:tcPr>
          <w:p w14:paraId="0EC445CD" w14:textId="77777777" w:rsidR="00116DCA" w:rsidRDefault="00116DCA" w:rsidP="00425109">
            <w:pPr>
              <w:pStyle w:val="DG0"/>
            </w:pPr>
            <w:r>
              <w:rPr>
                <w:rFonts w:hint="eastAsia"/>
              </w:rPr>
              <w:t>√</w:t>
            </w:r>
          </w:p>
        </w:tc>
        <w:tc>
          <w:tcPr>
            <w:tcW w:w="1008" w:type="dxa"/>
            <w:vAlign w:val="center"/>
          </w:tcPr>
          <w:p w14:paraId="1AB69215" w14:textId="77777777" w:rsidR="00116DCA" w:rsidRDefault="00116DCA" w:rsidP="00425109">
            <w:pPr>
              <w:pStyle w:val="DG0"/>
            </w:pPr>
            <w:r>
              <w:rPr>
                <w:rFonts w:hint="eastAsia"/>
              </w:rPr>
              <w:t>√</w:t>
            </w:r>
          </w:p>
        </w:tc>
        <w:tc>
          <w:tcPr>
            <w:tcW w:w="1008" w:type="dxa"/>
            <w:tcBorders>
              <w:right w:val="single" w:sz="12" w:space="0" w:color="auto"/>
            </w:tcBorders>
            <w:vAlign w:val="center"/>
          </w:tcPr>
          <w:p w14:paraId="690EE37A" w14:textId="77777777" w:rsidR="00116DCA" w:rsidRDefault="00116DCA" w:rsidP="00425109">
            <w:pPr>
              <w:pStyle w:val="DG0"/>
            </w:pPr>
          </w:p>
        </w:tc>
      </w:tr>
      <w:tr w:rsidR="00116DCA" w14:paraId="78A042EA" w14:textId="77777777" w:rsidTr="00425109">
        <w:trPr>
          <w:trHeight w:val="340"/>
          <w:jc w:val="center"/>
        </w:trPr>
        <w:tc>
          <w:tcPr>
            <w:tcW w:w="3600" w:type="dxa"/>
            <w:tcBorders>
              <w:left w:val="single" w:sz="12" w:space="0" w:color="auto"/>
            </w:tcBorders>
          </w:tcPr>
          <w:p w14:paraId="6FB4DD86" w14:textId="7AF8663C" w:rsidR="00116DCA" w:rsidRDefault="00E74937" w:rsidP="00425109">
            <w:pPr>
              <w:pStyle w:val="DG0"/>
              <w:widowControl w:val="0"/>
              <w:jc w:val="left"/>
              <w:rPr>
                <w:rFonts w:ascii="MS Mincho" w:eastAsia="MS Mincho" w:hAnsi="MS Mincho" w:cs="MS Mincho"/>
                <w:sz w:val="20"/>
                <w:szCs w:val="20"/>
                <w:lang w:eastAsia="ja-JP"/>
              </w:rPr>
            </w:pPr>
            <w:r w:rsidRPr="00A90986">
              <w:rPr>
                <w:rFonts w:ascii="宋体" w:hAnsi="宋体" w:cs="MS Mincho" w:hint="eastAsia"/>
                <w:sz w:val="20"/>
                <w:szCs w:val="20"/>
                <w:lang w:eastAsia="ja-JP"/>
              </w:rPr>
              <w:lastRenderedPageBreak/>
              <w:t xml:space="preserve">第十二課　</w:t>
            </w:r>
            <w:r>
              <w:rPr>
                <w:rFonts w:ascii="MS Mincho" w:eastAsia="MS Mincho" w:hAnsi="MS Mincho" w:cs="Arial" w:hint="eastAsia"/>
                <w:kern w:val="2"/>
                <w:lang w:eastAsia="ja-JP"/>
              </w:rPr>
              <w:t>食事のマナー</w:t>
            </w:r>
          </w:p>
        </w:tc>
        <w:tc>
          <w:tcPr>
            <w:tcW w:w="1008" w:type="dxa"/>
            <w:vAlign w:val="center"/>
          </w:tcPr>
          <w:p w14:paraId="08A3544B" w14:textId="77777777" w:rsidR="00116DCA" w:rsidRDefault="00116DCA" w:rsidP="00425109">
            <w:pPr>
              <w:pStyle w:val="DG0"/>
            </w:pPr>
            <w:r>
              <w:rPr>
                <w:rFonts w:hint="eastAsia"/>
              </w:rPr>
              <w:t>√</w:t>
            </w:r>
          </w:p>
        </w:tc>
        <w:tc>
          <w:tcPr>
            <w:tcW w:w="1008" w:type="dxa"/>
            <w:vAlign w:val="center"/>
          </w:tcPr>
          <w:p w14:paraId="7CE58966" w14:textId="77777777" w:rsidR="00116DCA" w:rsidRDefault="00116DCA" w:rsidP="00425109">
            <w:pPr>
              <w:pStyle w:val="DG0"/>
            </w:pPr>
          </w:p>
        </w:tc>
        <w:tc>
          <w:tcPr>
            <w:tcW w:w="1008" w:type="dxa"/>
            <w:vAlign w:val="center"/>
          </w:tcPr>
          <w:p w14:paraId="0CD50B30" w14:textId="77777777" w:rsidR="00116DCA" w:rsidRDefault="00116DCA" w:rsidP="00425109">
            <w:pPr>
              <w:pStyle w:val="DG0"/>
            </w:pPr>
            <w:r>
              <w:rPr>
                <w:rFonts w:hint="eastAsia"/>
              </w:rPr>
              <w:t>√</w:t>
            </w:r>
          </w:p>
        </w:tc>
        <w:tc>
          <w:tcPr>
            <w:tcW w:w="1008" w:type="dxa"/>
            <w:tcBorders>
              <w:right w:val="single" w:sz="12" w:space="0" w:color="auto"/>
            </w:tcBorders>
            <w:vAlign w:val="center"/>
          </w:tcPr>
          <w:p w14:paraId="641AF119" w14:textId="77777777" w:rsidR="00116DCA" w:rsidRDefault="00116DCA" w:rsidP="00425109">
            <w:pPr>
              <w:pStyle w:val="DG0"/>
            </w:pPr>
            <w:r>
              <w:rPr>
                <w:rFonts w:hint="eastAsia"/>
              </w:rPr>
              <w:t>√</w:t>
            </w:r>
          </w:p>
        </w:tc>
      </w:tr>
      <w:tr w:rsidR="00116DCA" w14:paraId="6CE1CF6F" w14:textId="77777777" w:rsidTr="00425109">
        <w:trPr>
          <w:trHeight w:val="340"/>
          <w:jc w:val="center"/>
        </w:trPr>
        <w:tc>
          <w:tcPr>
            <w:tcW w:w="3600" w:type="dxa"/>
            <w:tcBorders>
              <w:left w:val="single" w:sz="12" w:space="0" w:color="auto"/>
            </w:tcBorders>
          </w:tcPr>
          <w:p w14:paraId="37340E5C" w14:textId="05F97651" w:rsidR="00116DCA" w:rsidRDefault="00E74937" w:rsidP="00425109">
            <w:pPr>
              <w:pStyle w:val="DG0"/>
              <w:widowControl w:val="0"/>
              <w:jc w:val="left"/>
              <w:rPr>
                <w:rFonts w:ascii="MS Mincho" w:eastAsia="MS Mincho" w:hAnsi="MS Mincho" w:cs="MS Mincho"/>
                <w:sz w:val="20"/>
                <w:szCs w:val="20"/>
                <w:lang w:eastAsia="ja-JP"/>
              </w:rPr>
            </w:pPr>
            <w:r w:rsidRPr="00A90986">
              <w:rPr>
                <w:rFonts w:ascii="宋体" w:hAnsi="宋体" w:cs="MS Mincho" w:hint="eastAsia"/>
                <w:sz w:val="20"/>
                <w:szCs w:val="20"/>
                <w:lang w:eastAsia="ja-JP"/>
              </w:rPr>
              <w:t xml:space="preserve">第十三課　</w:t>
            </w:r>
            <w:r>
              <w:rPr>
                <w:rFonts w:ascii="MS Mincho" w:eastAsia="MS Mincho" w:hAnsi="MS Mincho" w:cs="Times New Roman" w:hint="eastAsia"/>
                <w:kern w:val="2"/>
                <w:lang w:eastAsia="ja-JP"/>
              </w:rPr>
              <w:t>贈り物のマナー</w:t>
            </w:r>
          </w:p>
        </w:tc>
        <w:tc>
          <w:tcPr>
            <w:tcW w:w="1008" w:type="dxa"/>
            <w:vAlign w:val="center"/>
          </w:tcPr>
          <w:p w14:paraId="6317A2EE" w14:textId="77777777" w:rsidR="00116DCA" w:rsidRDefault="00116DCA" w:rsidP="00425109">
            <w:pPr>
              <w:pStyle w:val="DG0"/>
            </w:pPr>
            <w:r>
              <w:rPr>
                <w:rFonts w:hint="eastAsia"/>
              </w:rPr>
              <w:t>√</w:t>
            </w:r>
          </w:p>
        </w:tc>
        <w:tc>
          <w:tcPr>
            <w:tcW w:w="1008" w:type="dxa"/>
            <w:vAlign w:val="center"/>
          </w:tcPr>
          <w:p w14:paraId="1CD2778E" w14:textId="77777777" w:rsidR="00116DCA" w:rsidRDefault="00116DCA" w:rsidP="00425109">
            <w:pPr>
              <w:pStyle w:val="DG0"/>
            </w:pPr>
          </w:p>
        </w:tc>
        <w:tc>
          <w:tcPr>
            <w:tcW w:w="1008" w:type="dxa"/>
            <w:vAlign w:val="center"/>
          </w:tcPr>
          <w:p w14:paraId="51413610" w14:textId="77777777" w:rsidR="00116DCA" w:rsidRDefault="00116DCA" w:rsidP="00425109">
            <w:pPr>
              <w:pStyle w:val="DG0"/>
            </w:pPr>
            <w:r>
              <w:rPr>
                <w:rFonts w:hint="eastAsia"/>
              </w:rPr>
              <w:t>√</w:t>
            </w:r>
          </w:p>
        </w:tc>
        <w:tc>
          <w:tcPr>
            <w:tcW w:w="1008" w:type="dxa"/>
            <w:tcBorders>
              <w:right w:val="single" w:sz="12" w:space="0" w:color="auto"/>
            </w:tcBorders>
            <w:vAlign w:val="center"/>
          </w:tcPr>
          <w:p w14:paraId="4DC3D57C" w14:textId="77777777" w:rsidR="00116DCA" w:rsidRDefault="00116DCA" w:rsidP="00425109">
            <w:pPr>
              <w:pStyle w:val="DG0"/>
            </w:pPr>
            <w:r>
              <w:rPr>
                <w:rFonts w:hint="eastAsia"/>
              </w:rPr>
              <w:t>√</w:t>
            </w:r>
          </w:p>
        </w:tc>
      </w:tr>
      <w:tr w:rsidR="00116DCA" w14:paraId="25C8186B" w14:textId="77777777" w:rsidTr="00425109">
        <w:trPr>
          <w:trHeight w:val="340"/>
          <w:jc w:val="center"/>
        </w:trPr>
        <w:tc>
          <w:tcPr>
            <w:tcW w:w="3600" w:type="dxa"/>
            <w:tcBorders>
              <w:left w:val="single" w:sz="12" w:space="0" w:color="auto"/>
            </w:tcBorders>
          </w:tcPr>
          <w:p w14:paraId="2DDFC9EA" w14:textId="6009C6A3" w:rsidR="00116DCA" w:rsidRDefault="00E74937" w:rsidP="00425109">
            <w:pPr>
              <w:pStyle w:val="DG0"/>
              <w:widowControl w:val="0"/>
              <w:jc w:val="left"/>
              <w:rPr>
                <w:rFonts w:ascii="MS Mincho" w:eastAsia="MS Mincho" w:hAnsi="MS Mincho" w:cs="MS Mincho"/>
                <w:sz w:val="20"/>
                <w:szCs w:val="20"/>
                <w:lang w:eastAsia="ja-JP"/>
              </w:rPr>
            </w:pPr>
            <w:r w:rsidRPr="00A90986">
              <w:rPr>
                <w:rFonts w:ascii="宋体" w:hAnsi="宋体" w:cs="MS Mincho" w:hint="eastAsia"/>
                <w:sz w:val="20"/>
                <w:szCs w:val="20"/>
                <w:lang w:eastAsia="ja-JP"/>
              </w:rPr>
              <w:t xml:space="preserve">第十四課　</w:t>
            </w:r>
            <w:r>
              <w:rPr>
                <w:rFonts w:ascii="MS Mincho" w:eastAsia="MS Mincho" w:hAnsi="MS Mincho" w:cs="Times New Roman" w:hint="eastAsia"/>
                <w:kern w:val="2"/>
                <w:lang w:eastAsia="ja-JP"/>
              </w:rPr>
              <w:t>お見舞いのマナー</w:t>
            </w:r>
            <w:r w:rsidR="00116DCA">
              <w:rPr>
                <w:rFonts w:ascii="MS Mincho" w:eastAsia="MS Mincho" w:hAnsi="MS Mincho" w:cs="MS Mincho" w:hint="eastAsia"/>
                <w:sz w:val="20"/>
                <w:szCs w:val="20"/>
                <w:lang w:eastAsia="ja-JP"/>
              </w:rPr>
              <w:t xml:space="preserve"> </w:t>
            </w:r>
          </w:p>
        </w:tc>
        <w:tc>
          <w:tcPr>
            <w:tcW w:w="1008" w:type="dxa"/>
            <w:vAlign w:val="center"/>
          </w:tcPr>
          <w:p w14:paraId="7D51E1C2" w14:textId="77777777" w:rsidR="00116DCA" w:rsidRDefault="00116DCA" w:rsidP="00425109">
            <w:pPr>
              <w:pStyle w:val="DG0"/>
            </w:pPr>
            <w:r>
              <w:rPr>
                <w:rFonts w:hint="eastAsia"/>
              </w:rPr>
              <w:t>√</w:t>
            </w:r>
          </w:p>
        </w:tc>
        <w:tc>
          <w:tcPr>
            <w:tcW w:w="1008" w:type="dxa"/>
            <w:vAlign w:val="center"/>
          </w:tcPr>
          <w:p w14:paraId="494EC1D1" w14:textId="77777777" w:rsidR="00116DCA" w:rsidRDefault="00116DCA" w:rsidP="00425109">
            <w:pPr>
              <w:pStyle w:val="DG0"/>
            </w:pPr>
          </w:p>
        </w:tc>
        <w:tc>
          <w:tcPr>
            <w:tcW w:w="1008" w:type="dxa"/>
            <w:vAlign w:val="center"/>
          </w:tcPr>
          <w:p w14:paraId="6D6E4FF5" w14:textId="77777777" w:rsidR="00116DCA" w:rsidRDefault="00116DCA" w:rsidP="00425109">
            <w:pPr>
              <w:pStyle w:val="DG0"/>
            </w:pPr>
            <w:r>
              <w:rPr>
                <w:rFonts w:hint="eastAsia"/>
              </w:rPr>
              <w:t>√</w:t>
            </w:r>
          </w:p>
        </w:tc>
        <w:tc>
          <w:tcPr>
            <w:tcW w:w="1008" w:type="dxa"/>
            <w:tcBorders>
              <w:right w:val="single" w:sz="12" w:space="0" w:color="auto"/>
            </w:tcBorders>
            <w:vAlign w:val="center"/>
          </w:tcPr>
          <w:p w14:paraId="3BFE4C76" w14:textId="77777777" w:rsidR="00116DCA" w:rsidRDefault="00116DCA" w:rsidP="00425109">
            <w:pPr>
              <w:pStyle w:val="DG0"/>
            </w:pPr>
            <w:r>
              <w:rPr>
                <w:rFonts w:hint="eastAsia"/>
              </w:rPr>
              <w:t>√</w:t>
            </w:r>
          </w:p>
        </w:tc>
      </w:tr>
      <w:tr w:rsidR="00116DCA" w14:paraId="6EEF9496" w14:textId="77777777" w:rsidTr="00425109">
        <w:trPr>
          <w:trHeight w:val="340"/>
          <w:jc w:val="center"/>
        </w:trPr>
        <w:tc>
          <w:tcPr>
            <w:tcW w:w="3600" w:type="dxa"/>
            <w:tcBorders>
              <w:left w:val="single" w:sz="12" w:space="0" w:color="auto"/>
            </w:tcBorders>
          </w:tcPr>
          <w:p w14:paraId="085D9AA4" w14:textId="0BE360A3" w:rsidR="00116DCA" w:rsidRDefault="00E74937" w:rsidP="00425109">
            <w:pPr>
              <w:pStyle w:val="DG0"/>
              <w:widowControl w:val="0"/>
              <w:jc w:val="left"/>
              <w:rPr>
                <w:rFonts w:ascii="MS Mincho" w:eastAsia="MS Mincho" w:hAnsi="MS Mincho" w:cs="MS Mincho"/>
                <w:sz w:val="20"/>
                <w:szCs w:val="20"/>
                <w:lang w:eastAsia="ja-JP"/>
              </w:rPr>
            </w:pPr>
            <w:r w:rsidRPr="00A90986">
              <w:rPr>
                <w:rFonts w:ascii="宋体" w:hAnsi="宋体" w:cs="MS Mincho" w:hint="eastAsia"/>
                <w:sz w:val="20"/>
                <w:szCs w:val="20"/>
                <w:lang w:eastAsia="ja-JP"/>
              </w:rPr>
              <w:t xml:space="preserve">第十五課　</w:t>
            </w:r>
            <w:r>
              <w:rPr>
                <w:rFonts w:ascii="MS Mincho" w:eastAsia="MS Mincho" w:hAnsi="MS Mincho" w:cs="Times New Roman" w:hint="eastAsia"/>
                <w:kern w:val="2"/>
                <w:lang w:eastAsia="ja-JP"/>
              </w:rPr>
              <w:t>公衆のマナー</w:t>
            </w:r>
          </w:p>
        </w:tc>
        <w:tc>
          <w:tcPr>
            <w:tcW w:w="1008" w:type="dxa"/>
            <w:vAlign w:val="center"/>
          </w:tcPr>
          <w:p w14:paraId="0A0229EC" w14:textId="77777777" w:rsidR="00116DCA" w:rsidRDefault="00116DCA" w:rsidP="00425109">
            <w:pPr>
              <w:pStyle w:val="DG0"/>
            </w:pPr>
            <w:r>
              <w:rPr>
                <w:rFonts w:hint="eastAsia"/>
              </w:rPr>
              <w:t>√</w:t>
            </w:r>
          </w:p>
        </w:tc>
        <w:tc>
          <w:tcPr>
            <w:tcW w:w="1008" w:type="dxa"/>
            <w:vAlign w:val="center"/>
          </w:tcPr>
          <w:p w14:paraId="100EF9E3" w14:textId="77777777" w:rsidR="00116DCA" w:rsidRDefault="00116DCA" w:rsidP="00425109">
            <w:pPr>
              <w:pStyle w:val="DG0"/>
            </w:pPr>
            <w:r>
              <w:rPr>
                <w:rFonts w:hint="eastAsia"/>
              </w:rPr>
              <w:t>√</w:t>
            </w:r>
          </w:p>
        </w:tc>
        <w:tc>
          <w:tcPr>
            <w:tcW w:w="1008" w:type="dxa"/>
            <w:vAlign w:val="center"/>
          </w:tcPr>
          <w:p w14:paraId="299520F4" w14:textId="77777777" w:rsidR="00116DCA" w:rsidRDefault="00116DCA" w:rsidP="00425109">
            <w:pPr>
              <w:pStyle w:val="DG0"/>
            </w:pPr>
            <w:r>
              <w:rPr>
                <w:rFonts w:hint="eastAsia"/>
              </w:rPr>
              <w:t>√</w:t>
            </w:r>
          </w:p>
        </w:tc>
        <w:tc>
          <w:tcPr>
            <w:tcW w:w="1008" w:type="dxa"/>
            <w:tcBorders>
              <w:right w:val="single" w:sz="12" w:space="0" w:color="auto"/>
            </w:tcBorders>
            <w:vAlign w:val="center"/>
          </w:tcPr>
          <w:p w14:paraId="591DFFEA" w14:textId="77777777" w:rsidR="00116DCA" w:rsidRDefault="00116DCA" w:rsidP="00425109">
            <w:pPr>
              <w:pStyle w:val="DG0"/>
            </w:pPr>
            <w:r>
              <w:rPr>
                <w:rFonts w:hint="eastAsia"/>
              </w:rPr>
              <w:t>√</w:t>
            </w:r>
          </w:p>
        </w:tc>
      </w:tr>
      <w:tr w:rsidR="00116DCA" w14:paraId="0ACD108B" w14:textId="77777777" w:rsidTr="00425109">
        <w:trPr>
          <w:trHeight w:val="340"/>
          <w:jc w:val="center"/>
        </w:trPr>
        <w:tc>
          <w:tcPr>
            <w:tcW w:w="3600" w:type="dxa"/>
            <w:tcBorders>
              <w:left w:val="single" w:sz="12" w:space="0" w:color="auto"/>
              <w:bottom w:val="single" w:sz="12" w:space="0" w:color="auto"/>
            </w:tcBorders>
          </w:tcPr>
          <w:p w14:paraId="782443DD" w14:textId="4F90838A" w:rsidR="00116DCA" w:rsidRDefault="00E74937" w:rsidP="00425109">
            <w:pPr>
              <w:pStyle w:val="DG0"/>
              <w:widowControl w:val="0"/>
              <w:jc w:val="left"/>
              <w:rPr>
                <w:rFonts w:ascii="MS Mincho" w:eastAsia="MS Mincho" w:hAnsi="MS Mincho" w:cs="MS Mincho"/>
                <w:sz w:val="20"/>
                <w:szCs w:val="20"/>
              </w:rPr>
            </w:pPr>
            <w:r>
              <w:rPr>
                <w:rFonts w:asciiTheme="minorEastAsia" w:eastAsiaTheme="minorEastAsia" w:hAnsiTheme="minorEastAsia" w:cs="MS Mincho" w:hint="eastAsia"/>
                <w:sz w:val="20"/>
                <w:szCs w:val="20"/>
              </w:rPr>
              <w:t>大报告</w:t>
            </w:r>
          </w:p>
        </w:tc>
        <w:tc>
          <w:tcPr>
            <w:tcW w:w="1008" w:type="dxa"/>
            <w:tcBorders>
              <w:bottom w:val="single" w:sz="12" w:space="0" w:color="auto"/>
            </w:tcBorders>
            <w:vAlign w:val="center"/>
          </w:tcPr>
          <w:p w14:paraId="224C5B6A" w14:textId="77777777" w:rsidR="00116DCA" w:rsidRDefault="00116DCA" w:rsidP="00425109">
            <w:pPr>
              <w:pStyle w:val="DG0"/>
            </w:pPr>
            <w:r>
              <w:rPr>
                <w:rFonts w:hint="eastAsia"/>
              </w:rPr>
              <w:t>√</w:t>
            </w:r>
          </w:p>
        </w:tc>
        <w:tc>
          <w:tcPr>
            <w:tcW w:w="1008" w:type="dxa"/>
            <w:tcBorders>
              <w:bottom w:val="single" w:sz="12" w:space="0" w:color="auto"/>
            </w:tcBorders>
            <w:vAlign w:val="center"/>
          </w:tcPr>
          <w:p w14:paraId="665BBB29" w14:textId="77777777" w:rsidR="00116DCA" w:rsidRDefault="00116DCA" w:rsidP="00425109">
            <w:pPr>
              <w:pStyle w:val="DG0"/>
            </w:pPr>
            <w:r>
              <w:rPr>
                <w:rFonts w:hint="eastAsia"/>
              </w:rPr>
              <w:t>√</w:t>
            </w:r>
          </w:p>
        </w:tc>
        <w:tc>
          <w:tcPr>
            <w:tcW w:w="1008" w:type="dxa"/>
            <w:tcBorders>
              <w:bottom w:val="single" w:sz="12" w:space="0" w:color="auto"/>
            </w:tcBorders>
            <w:vAlign w:val="center"/>
          </w:tcPr>
          <w:p w14:paraId="682802F0" w14:textId="77777777" w:rsidR="00116DCA" w:rsidRDefault="00116DCA" w:rsidP="00425109">
            <w:pPr>
              <w:pStyle w:val="DG0"/>
            </w:pPr>
            <w:r>
              <w:rPr>
                <w:rFonts w:hint="eastAsia"/>
              </w:rPr>
              <w:t>√</w:t>
            </w:r>
          </w:p>
        </w:tc>
        <w:tc>
          <w:tcPr>
            <w:tcW w:w="1008" w:type="dxa"/>
            <w:tcBorders>
              <w:bottom w:val="single" w:sz="12" w:space="0" w:color="auto"/>
              <w:right w:val="single" w:sz="12" w:space="0" w:color="auto"/>
            </w:tcBorders>
            <w:vAlign w:val="center"/>
          </w:tcPr>
          <w:p w14:paraId="6205925E" w14:textId="77777777" w:rsidR="00116DCA" w:rsidRDefault="00116DCA" w:rsidP="00425109">
            <w:pPr>
              <w:pStyle w:val="DG0"/>
            </w:pPr>
            <w:r>
              <w:rPr>
                <w:rFonts w:hint="eastAsia"/>
              </w:rPr>
              <w:t>√</w:t>
            </w:r>
          </w:p>
        </w:tc>
      </w:tr>
    </w:tbl>
    <w:p w14:paraId="388550BF" w14:textId="77777777" w:rsidR="00B81AB5" w:rsidRDefault="00B81AB5" w:rsidP="002E33CE">
      <w:pPr>
        <w:pStyle w:val="DG2"/>
        <w:spacing w:beforeLines="100" w:before="326" w:after="163"/>
      </w:pPr>
    </w:p>
    <w:p w14:paraId="5ABFEF30" w14:textId="522D8CF4" w:rsidR="00F43C49" w:rsidRDefault="00F43C49" w:rsidP="002E33CE">
      <w:pPr>
        <w:pStyle w:val="DG2"/>
        <w:spacing w:beforeLines="100" w:before="326" w:after="163"/>
      </w:pPr>
      <w:r w:rsidRPr="00AB22C0">
        <w:rPr>
          <w:rFonts w:hint="eastAsia"/>
        </w:rPr>
        <w:t>（</w:t>
      </w:r>
      <w:r w:rsidR="00E0300B">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7"/>
        <w:tblW w:w="5047" w:type="pct"/>
        <w:jc w:val="center"/>
        <w:tblCellMar>
          <w:left w:w="85" w:type="dxa"/>
          <w:right w:w="85" w:type="dxa"/>
        </w:tblCellMar>
        <w:tblLook w:val="04A0" w:firstRow="1" w:lastRow="0" w:firstColumn="1" w:lastColumn="0" w:noHBand="0" w:noVBand="1"/>
      </w:tblPr>
      <w:tblGrid>
        <w:gridCol w:w="2389"/>
        <w:gridCol w:w="2276"/>
        <w:gridCol w:w="1659"/>
        <w:gridCol w:w="697"/>
        <w:gridCol w:w="644"/>
        <w:gridCol w:w="689"/>
      </w:tblGrid>
      <w:tr w:rsidR="006158FF" w14:paraId="24894442" w14:textId="77777777" w:rsidTr="00425109">
        <w:trPr>
          <w:trHeight w:val="340"/>
          <w:jc w:val="center"/>
        </w:trPr>
        <w:tc>
          <w:tcPr>
            <w:tcW w:w="2458" w:type="dxa"/>
            <w:vMerge w:val="restart"/>
            <w:tcBorders>
              <w:top w:val="single" w:sz="12" w:space="0" w:color="auto"/>
              <w:left w:val="single" w:sz="12" w:space="0" w:color="auto"/>
            </w:tcBorders>
            <w:vAlign w:val="center"/>
          </w:tcPr>
          <w:p w14:paraId="725E6256" w14:textId="77777777" w:rsidR="006158FF" w:rsidRDefault="006158FF" w:rsidP="00425109">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341" w:type="dxa"/>
            <w:vMerge w:val="restart"/>
            <w:tcBorders>
              <w:top w:val="single" w:sz="12" w:space="0" w:color="auto"/>
            </w:tcBorders>
            <w:vAlign w:val="center"/>
          </w:tcPr>
          <w:p w14:paraId="29EF7BCC" w14:textId="77777777" w:rsidR="006158FF" w:rsidRDefault="006158FF" w:rsidP="00425109">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14:paraId="636D1301" w14:textId="77777777" w:rsidR="006158FF" w:rsidRDefault="006158FF" w:rsidP="00425109">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14:paraId="6A7EFBA8" w14:textId="77777777" w:rsidR="006158FF" w:rsidRDefault="006158FF" w:rsidP="00425109">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6158FF" w14:paraId="23131B03" w14:textId="77777777" w:rsidTr="00425109">
        <w:trPr>
          <w:trHeight w:val="340"/>
          <w:jc w:val="center"/>
        </w:trPr>
        <w:tc>
          <w:tcPr>
            <w:tcW w:w="2458" w:type="dxa"/>
            <w:vMerge/>
            <w:tcBorders>
              <w:left w:val="single" w:sz="12" w:space="0" w:color="auto"/>
            </w:tcBorders>
          </w:tcPr>
          <w:p w14:paraId="410C64DA" w14:textId="77777777" w:rsidR="006158FF" w:rsidRDefault="006158FF" w:rsidP="00425109">
            <w:pPr>
              <w:snapToGrid w:val="0"/>
              <w:jc w:val="center"/>
              <w:rPr>
                <w:rFonts w:ascii="黑体" w:eastAsia="黑体" w:hAnsi="黑体"/>
                <w:bCs/>
                <w:sz w:val="21"/>
                <w:szCs w:val="21"/>
              </w:rPr>
            </w:pPr>
          </w:p>
        </w:tc>
        <w:tc>
          <w:tcPr>
            <w:tcW w:w="2341" w:type="dxa"/>
            <w:vMerge/>
          </w:tcPr>
          <w:p w14:paraId="1385E6F9" w14:textId="77777777" w:rsidR="006158FF" w:rsidRDefault="006158FF" w:rsidP="00425109">
            <w:pPr>
              <w:snapToGrid w:val="0"/>
              <w:jc w:val="center"/>
              <w:rPr>
                <w:rFonts w:ascii="黑体" w:eastAsia="黑体" w:hAnsi="黑体"/>
                <w:bCs/>
                <w:sz w:val="21"/>
                <w:szCs w:val="21"/>
              </w:rPr>
            </w:pPr>
          </w:p>
        </w:tc>
        <w:tc>
          <w:tcPr>
            <w:tcW w:w="1697" w:type="dxa"/>
            <w:vMerge/>
          </w:tcPr>
          <w:p w14:paraId="12FAA7E4" w14:textId="77777777" w:rsidR="006158FF" w:rsidRDefault="006158FF" w:rsidP="00425109">
            <w:pPr>
              <w:snapToGrid w:val="0"/>
              <w:jc w:val="center"/>
              <w:rPr>
                <w:rFonts w:ascii="黑体" w:eastAsia="黑体" w:hAnsi="黑体"/>
                <w:bCs/>
                <w:sz w:val="21"/>
                <w:szCs w:val="21"/>
              </w:rPr>
            </w:pPr>
          </w:p>
        </w:tc>
        <w:tc>
          <w:tcPr>
            <w:tcW w:w="708" w:type="dxa"/>
            <w:vAlign w:val="center"/>
          </w:tcPr>
          <w:p w14:paraId="3507899B" w14:textId="77777777" w:rsidR="006158FF" w:rsidRDefault="006158FF" w:rsidP="00425109">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14:paraId="7D36C67D" w14:textId="77777777" w:rsidR="006158FF" w:rsidRDefault="006158FF" w:rsidP="00425109">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14:paraId="396998AE" w14:textId="77777777" w:rsidR="006158FF" w:rsidRDefault="006158FF" w:rsidP="00425109">
            <w:pPr>
              <w:snapToGrid w:val="0"/>
              <w:jc w:val="center"/>
              <w:rPr>
                <w:rFonts w:ascii="黑体" w:eastAsia="黑体" w:hAnsi="黑体"/>
                <w:bCs/>
                <w:sz w:val="21"/>
                <w:szCs w:val="21"/>
              </w:rPr>
            </w:pPr>
            <w:r>
              <w:rPr>
                <w:rFonts w:ascii="黑体" w:eastAsia="黑体" w:hAnsi="黑体" w:hint="eastAsia"/>
                <w:bCs/>
                <w:sz w:val="21"/>
                <w:szCs w:val="21"/>
              </w:rPr>
              <w:t>小计</w:t>
            </w:r>
          </w:p>
        </w:tc>
      </w:tr>
      <w:tr w:rsidR="006158FF" w14:paraId="743CB6D9" w14:textId="77777777" w:rsidTr="00425109">
        <w:trPr>
          <w:trHeight w:val="454"/>
          <w:jc w:val="center"/>
        </w:trPr>
        <w:tc>
          <w:tcPr>
            <w:tcW w:w="2458" w:type="dxa"/>
            <w:tcBorders>
              <w:left w:val="single" w:sz="12" w:space="0" w:color="auto"/>
            </w:tcBorders>
          </w:tcPr>
          <w:p w14:paraId="2F0006BA" w14:textId="445020E2" w:rsidR="006158FF" w:rsidRDefault="006158FF" w:rsidP="00425109">
            <w:pPr>
              <w:pStyle w:val="DG0"/>
              <w:jc w:val="left"/>
              <w:rPr>
                <w:rFonts w:ascii="MS Mincho" w:eastAsia="MS Mincho" w:hAnsi="MS Mincho" w:cs="MS Mincho"/>
                <w:sz w:val="20"/>
                <w:szCs w:val="20"/>
                <w:lang w:eastAsia="ja-JP"/>
              </w:rPr>
            </w:pPr>
            <w:r>
              <w:rPr>
                <w:rFonts w:ascii="MS Mincho" w:eastAsia="MS Mincho" w:hAnsi="MS Mincho" w:cs="MS Mincho" w:hint="eastAsia"/>
                <w:sz w:val="20"/>
                <w:szCs w:val="20"/>
                <w:lang w:eastAsia="ja-JP"/>
              </w:rPr>
              <w:t xml:space="preserve">第一課　</w:t>
            </w:r>
            <w:r w:rsidR="002A3BD6">
              <w:rPr>
                <w:rFonts w:ascii="MS Mincho" w:eastAsia="MS Mincho" w:hAnsi="MS Mincho" w:cs="Times New Roman" w:hint="eastAsia"/>
                <w:kern w:val="2"/>
                <w:lang w:eastAsia="ja-JP"/>
              </w:rPr>
              <w:t>印象を決める身だしなみ</w:t>
            </w:r>
          </w:p>
        </w:tc>
        <w:tc>
          <w:tcPr>
            <w:tcW w:w="2341" w:type="dxa"/>
            <w:vAlign w:val="center"/>
          </w:tcPr>
          <w:p w14:paraId="2F0ECFBC" w14:textId="77777777" w:rsidR="006158FF" w:rsidRDefault="006158FF" w:rsidP="00425109">
            <w:pPr>
              <w:snapToGrid w:val="0"/>
              <w:jc w:val="center"/>
              <w:rPr>
                <w:rFonts w:ascii="Times New Roman" w:hAnsi="Times New Roman"/>
                <w:bCs/>
                <w:sz w:val="20"/>
                <w:szCs w:val="20"/>
              </w:rPr>
            </w:pPr>
            <w:r>
              <w:rPr>
                <w:rFonts w:ascii="Times New Roman" w:hAnsi="Times New Roman"/>
                <w:bCs/>
                <w:sz w:val="20"/>
                <w:szCs w:val="20"/>
              </w:rPr>
              <w:t>阅读并理解分析材料</w:t>
            </w:r>
          </w:p>
        </w:tc>
        <w:tc>
          <w:tcPr>
            <w:tcW w:w="1697" w:type="dxa"/>
            <w:vAlign w:val="center"/>
          </w:tcPr>
          <w:p w14:paraId="664421AE" w14:textId="77777777" w:rsidR="006158FF" w:rsidRDefault="006158FF" w:rsidP="00425109">
            <w:pPr>
              <w:snapToGrid w:val="0"/>
              <w:jc w:val="center"/>
              <w:rPr>
                <w:rFonts w:ascii="Times New Roman" w:hAnsi="Times New Roman"/>
                <w:bCs/>
                <w:sz w:val="20"/>
                <w:szCs w:val="20"/>
              </w:rPr>
            </w:pPr>
            <w:r>
              <w:rPr>
                <w:rFonts w:ascii="Times New Roman" w:hAnsi="Times New Roman"/>
                <w:bCs/>
                <w:sz w:val="20"/>
                <w:szCs w:val="20"/>
              </w:rPr>
              <w:t>课堂提问、</w:t>
            </w:r>
            <w:proofErr w:type="gramStart"/>
            <w:r>
              <w:rPr>
                <w:rFonts w:ascii="Times New Roman" w:hAnsi="Times New Roman"/>
                <w:bCs/>
                <w:sz w:val="20"/>
                <w:szCs w:val="20"/>
              </w:rPr>
              <w:t>讨论与随堂</w:t>
            </w:r>
            <w:proofErr w:type="gramEnd"/>
            <w:r>
              <w:rPr>
                <w:rFonts w:ascii="Times New Roman" w:hAnsi="Times New Roman" w:hint="eastAsia"/>
                <w:bCs/>
                <w:sz w:val="20"/>
                <w:szCs w:val="20"/>
              </w:rPr>
              <w:t>测试</w:t>
            </w:r>
          </w:p>
        </w:tc>
        <w:tc>
          <w:tcPr>
            <w:tcW w:w="708" w:type="dxa"/>
            <w:vAlign w:val="center"/>
          </w:tcPr>
          <w:p w14:paraId="5ECD0DDD"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2</w:t>
            </w:r>
          </w:p>
        </w:tc>
        <w:tc>
          <w:tcPr>
            <w:tcW w:w="653" w:type="dxa"/>
            <w:vAlign w:val="center"/>
          </w:tcPr>
          <w:p w14:paraId="7B99C893"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0</w:t>
            </w:r>
          </w:p>
        </w:tc>
        <w:tc>
          <w:tcPr>
            <w:tcW w:w="700" w:type="dxa"/>
            <w:tcBorders>
              <w:right w:val="single" w:sz="12" w:space="0" w:color="auto"/>
            </w:tcBorders>
            <w:vAlign w:val="center"/>
          </w:tcPr>
          <w:p w14:paraId="55B0A1D1"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2</w:t>
            </w:r>
          </w:p>
        </w:tc>
      </w:tr>
      <w:tr w:rsidR="006158FF" w14:paraId="114E1BD9" w14:textId="77777777" w:rsidTr="00425109">
        <w:trPr>
          <w:trHeight w:val="454"/>
          <w:jc w:val="center"/>
        </w:trPr>
        <w:tc>
          <w:tcPr>
            <w:tcW w:w="2458" w:type="dxa"/>
            <w:tcBorders>
              <w:left w:val="single" w:sz="12" w:space="0" w:color="auto"/>
            </w:tcBorders>
          </w:tcPr>
          <w:p w14:paraId="583FA090" w14:textId="35CA2249" w:rsidR="006158FF" w:rsidRDefault="006158FF" w:rsidP="00425109">
            <w:pPr>
              <w:pStyle w:val="DG0"/>
              <w:jc w:val="left"/>
              <w:rPr>
                <w:rFonts w:ascii="MS Mincho" w:eastAsia="MS Mincho" w:hAnsi="MS Mincho" w:cs="MS Mincho"/>
                <w:sz w:val="20"/>
                <w:szCs w:val="20"/>
                <w:lang w:eastAsia="ja-JP"/>
              </w:rPr>
            </w:pPr>
            <w:r>
              <w:rPr>
                <w:rFonts w:ascii="MS Mincho" w:eastAsia="MS Mincho" w:hAnsi="MS Mincho" w:cs="MS Mincho" w:hint="eastAsia"/>
                <w:sz w:val="20"/>
                <w:szCs w:val="20"/>
                <w:lang w:eastAsia="ja-JP"/>
              </w:rPr>
              <w:t xml:space="preserve">第二課　</w:t>
            </w:r>
            <w:r w:rsidR="004278AF">
              <w:rPr>
                <w:rFonts w:ascii="MS Mincho" w:eastAsia="MS Mincho" w:hAnsi="MS Mincho" w:cs="Times New Roman" w:hint="eastAsia"/>
                <w:bCs/>
                <w:kern w:val="2"/>
                <w:lang w:eastAsia="ja-JP"/>
              </w:rPr>
              <w:t>就職活動を成功させるコツ</w:t>
            </w:r>
          </w:p>
        </w:tc>
        <w:tc>
          <w:tcPr>
            <w:tcW w:w="2341" w:type="dxa"/>
            <w:vAlign w:val="center"/>
          </w:tcPr>
          <w:p w14:paraId="1BFF865D" w14:textId="77777777" w:rsidR="006158FF" w:rsidRDefault="006158FF" w:rsidP="00425109">
            <w:pPr>
              <w:snapToGrid w:val="0"/>
              <w:jc w:val="center"/>
              <w:rPr>
                <w:rFonts w:ascii="Times New Roman" w:hAnsi="Times New Roman"/>
                <w:bCs/>
                <w:sz w:val="20"/>
                <w:szCs w:val="20"/>
              </w:rPr>
            </w:pPr>
            <w:r>
              <w:rPr>
                <w:rFonts w:ascii="Times New Roman" w:hAnsi="Times New Roman"/>
                <w:bCs/>
                <w:sz w:val="20"/>
                <w:szCs w:val="20"/>
              </w:rPr>
              <w:t>阅读并理解分析材料</w:t>
            </w:r>
          </w:p>
        </w:tc>
        <w:tc>
          <w:tcPr>
            <w:tcW w:w="1697" w:type="dxa"/>
            <w:vAlign w:val="center"/>
          </w:tcPr>
          <w:p w14:paraId="34D24D4A" w14:textId="77777777" w:rsidR="006158FF" w:rsidRDefault="006158FF" w:rsidP="00425109">
            <w:pPr>
              <w:snapToGrid w:val="0"/>
              <w:jc w:val="center"/>
              <w:rPr>
                <w:rFonts w:ascii="Times New Roman" w:hAnsi="Times New Roman"/>
                <w:bCs/>
                <w:sz w:val="20"/>
                <w:szCs w:val="20"/>
              </w:rPr>
            </w:pPr>
            <w:r>
              <w:rPr>
                <w:rFonts w:ascii="Times New Roman" w:hAnsi="Times New Roman"/>
                <w:bCs/>
                <w:sz w:val="20"/>
                <w:szCs w:val="20"/>
              </w:rPr>
              <w:t>课堂提问、</w:t>
            </w:r>
            <w:proofErr w:type="gramStart"/>
            <w:r>
              <w:rPr>
                <w:rFonts w:ascii="Times New Roman" w:hAnsi="Times New Roman"/>
                <w:bCs/>
                <w:sz w:val="20"/>
                <w:szCs w:val="20"/>
              </w:rPr>
              <w:t>讨论与随堂</w:t>
            </w:r>
            <w:proofErr w:type="gramEnd"/>
            <w:r>
              <w:rPr>
                <w:rFonts w:ascii="Times New Roman" w:hAnsi="Times New Roman" w:hint="eastAsia"/>
                <w:bCs/>
                <w:sz w:val="20"/>
                <w:szCs w:val="20"/>
              </w:rPr>
              <w:t>测试</w:t>
            </w:r>
          </w:p>
        </w:tc>
        <w:tc>
          <w:tcPr>
            <w:tcW w:w="708" w:type="dxa"/>
            <w:vAlign w:val="center"/>
          </w:tcPr>
          <w:p w14:paraId="02EBEFDF"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2</w:t>
            </w:r>
          </w:p>
        </w:tc>
        <w:tc>
          <w:tcPr>
            <w:tcW w:w="653" w:type="dxa"/>
            <w:vAlign w:val="center"/>
          </w:tcPr>
          <w:p w14:paraId="305DE547"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0</w:t>
            </w:r>
          </w:p>
        </w:tc>
        <w:tc>
          <w:tcPr>
            <w:tcW w:w="700" w:type="dxa"/>
            <w:tcBorders>
              <w:right w:val="single" w:sz="12" w:space="0" w:color="auto"/>
            </w:tcBorders>
            <w:vAlign w:val="center"/>
          </w:tcPr>
          <w:p w14:paraId="1D318F2B"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2</w:t>
            </w:r>
          </w:p>
        </w:tc>
      </w:tr>
      <w:tr w:rsidR="006158FF" w14:paraId="1BF87BFC" w14:textId="77777777" w:rsidTr="00425109">
        <w:trPr>
          <w:trHeight w:val="454"/>
          <w:jc w:val="center"/>
        </w:trPr>
        <w:tc>
          <w:tcPr>
            <w:tcW w:w="2458" w:type="dxa"/>
            <w:tcBorders>
              <w:left w:val="single" w:sz="12" w:space="0" w:color="auto"/>
            </w:tcBorders>
          </w:tcPr>
          <w:p w14:paraId="7C8F0249" w14:textId="1A0BF35A" w:rsidR="006158FF" w:rsidRDefault="006158FF" w:rsidP="00425109">
            <w:pPr>
              <w:pStyle w:val="DG0"/>
              <w:jc w:val="left"/>
              <w:rPr>
                <w:rFonts w:ascii="MS Mincho" w:eastAsia="MS Mincho" w:hAnsi="MS Mincho" w:cs="MS Mincho"/>
                <w:sz w:val="20"/>
                <w:szCs w:val="20"/>
                <w:lang w:eastAsia="ja-JP"/>
              </w:rPr>
            </w:pPr>
            <w:r>
              <w:rPr>
                <w:rFonts w:ascii="MS Mincho" w:eastAsia="MS Mincho" w:hAnsi="MS Mincho" w:cs="MS Mincho" w:hint="eastAsia"/>
                <w:sz w:val="20"/>
                <w:szCs w:val="20"/>
                <w:lang w:eastAsia="ja-JP"/>
              </w:rPr>
              <w:t xml:space="preserve">第三課　</w:t>
            </w:r>
            <w:r w:rsidR="004278AF">
              <w:rPr>
                <w:rFonts w:ascii="MS Mincho" w:eastAsia="MS Mincho" w:hAnsi="MS Mincho" w:cs="Times New Roman" w:hint="eastAsia"/>
                <w:bCs/>
                <w:kern w:val="2"/>
                <w:lang w:eastAsia="ja-JP"/>
              </w:rPr>
              <w:t>潤滑油としてのあいさつ</w:t>
            </w:r>
          </w:p>
        </w:tc>
        <w:tc>
          <w:tcPr>
            <w:tcW w:w="2341" w:type="dxa"/>
            <w:vAlign w:val="center"/>
          </w:tcPr>
          <w:p w14:paraId="15579C0A" w14:textId="77777777" w:rsidR="006158FF" w:rsidRDefault="006158FF" w:rsidP="00425109">
            <w:pPr>
              <w:snapToGrid w:val="0"/>
              <w:jc w:val="center"/>
              <w:rPr>
                <w:rFonts w:ascii="Times New Roman" w:hAnsi="Times New Roman"/>
                <w:bCs/>
                <w:sz w:val="20"/>
                <w:szCs w:val="20"/>
              </w:rPr>
            </w:pPr>
            <w:r>
              <w:rPr>
                <w:rFonts w:ascii="Times New Roman" w:hAnsi="Times New Roman"/>
                <w:bCs/>
                <w:sz w:val="20"/>
                <w:szCs w:val="20"/>
              </w:rPr>
              <w:t>阅读并理解分析材料</w:t>
            </w:r>
          </w:p>
        </w:tc>
        <w:tc>
          <w:tcPr>
            <w:tcW w:w="1697" w:type="dxa"/>
            <w:vAlign w:val="center"/>
          </w:tcPr>
          <w:p w14:paraId="5D09E64D" w14:textId="77777777" w:rsidR="006158FF" w:rsidRDefault="006158FF" w:rsidP="00425109">
            <w:pPr>
              <w:snapToGrid w:val="0"/>
              <w:jc w:val="center"/>
              <w:rPr>
                <w:rFonts w:ascii="Times New Roman" w:hAnsi="Times New Roman"/>
                <w:bCs/>
                <w:sz w:val="20"/>
                <w:szCs w:val="20"/>
              </w:rPr>
            </w:pPr>
            <w:r>
              <w:rPr>
                <w:rFonts w:ascii="Times New Roman" w:hAnsi="Times New Roman"/>
                <w:bCs/>
                <w:sz w:val="20"/>
                <w:szCs w:val="20"/>
              </w:rPr>
              <w:t>课堂提问、</w:t>
            </w:r>
            <w:proofErr w:type="gramStart"/>
            <w:r>
              <w:rPr>
                <w:rFonts w:ascii="Times New Roman" w:hAnsi="Times New Roman"/>
                <w:bCs/>
                <w:sz w:val="20"/>
                <w:szCs w:val="20"/>
              </w:rPr>
              <w:t>讨论与随堂</w:t>
            </w:r>
            <w:proofErr w:type="gramEnd"/>
            <w:r>
              <w:rPr>
                <w:rFonts w:ascii="Times New Roman" w:hAnsi="Times New Roman" w:hint="eastAsia"/>
                <w:bCs/>
                <w:sz w:val="20"/>
                <w:szCs w:val="20"/>
              </w:rPr>
              <w:t>测试</w:t>
            </w:r>
          </w:p>
        </w:tc>
        <w:tc>
          <w:tcPr>
            <w:tcW w:w="708" w:type="dxa"/>
            <w:vAlign w:val="center"/>
          </w:tcPr>
          <w:p w14:paraId="5FD4FA6D"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2</w:t>
            </w:r>
          </w:p>
        </w:tc>
        <w:tc>
          <w:tcPr>
            <w:tcW w:w="653" w:type="dxa"/>
            <w:vAlign w:val="center"/>
          </w:tcPr>
          <w:p w14:paraId="08981B5E"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0</w:t>
            </w:r>
          </w:p>
        </w:tc>
        <w:tc>
          <w:tcPr>
            <w:tcW w:w="700" w:type="dxa"/>
            <w:tcBorders>
              <w:right w:val="single" w:sz="12" w:space="0" w:color="auto"/>
            </w:tcBorders>
            <w:vAlign w:val="center"/>
          </w:tcPr>
          <w:p w14:paraId="4E5E8A9D"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2</w:t>
            </w:r>
          </w:p>
        </w:tc>
      </w:tr>
      <w:tr w:rsidR="006158FF" w14:paraId="2C13E4DB" w14:textId="77777777" w:rsidTr="00425109">
        <w:trPr>
          <w:trHeight w:val="454"/>
          <w:jc w:val="center"/>
        </w:trPr>
        <w:tc>
          <w:tcPr>
            <w:tcW w:w="2458" w:type="dxa"/>
            <w:tcBorders>
              <w:left w:val="single" w:sz="12" w:space="0" w:color="auto"/>
            </w:tcBorders>
          </w:tcPr>
          <w:p w14:paraId="26B928F2" w14:textId="2B90B604" w:rsidR="006158FF" w:rsidRDefault="006158FF" w:rsidP="00425109">
            <w:pPr>
              <w:pStyle w:val="DG0"/>
              <w:jc w:val="left"/>
              <w:rPr>
                <w:rFonts w:ascii="MS Mincho" w:eastAsia="MS Mincho" w:hAnsi="MS Mincho" w:cs="MS Mincho"/>
                <w:sz w:val="20"/>
                <w:szCs w:val="20"/>
                <w:lang w:eastAsia="ja-JP"/>
              </w:rPr>
            </w:pPr>
            <w:r>
              <w:rPr>
                <w:rFonts w:ascii="MS Mincho" w:eastAsia="MS Mincho" w:hAnsi="MS Mincho" w:cs="MS Mincho" w:hint="eastAsia"/>
                <w:sz w:val="20"/>
                <w:szCs w:val="20"/>
                <w:lang w:eastAsia="ja-JP"/>
              </w:rPr>
              <w:t xml:space="preserve">第四課　</w:t>
            </w:r>
            <w:r w:rsidR="004278AF">
              <w:rPr>
                <w:rFonts w:ascii="MS Mincho" w:eastAsia="MS Mincho" w:hAnsi="MS Mincho" w:cs="Times New Roman" w:hint="eastAsia"/>
                <w:bCs/>
                <w:kern w:val="2"/>
                <w:lang w:eastAsia="ja-JP"/>
              </w:rPr>
              <w:t>職場での言葉遣い</w:t>
            </w:r>
          </w:p>
        </w:tc>
        <w:tc>
          <w:tcPr>
            <w:tcW w:w="2341" w:type="dxa"/>
            <w:vAlign w:val="center"/>
          </w:tcPr>
          <w:p w14:paraId="2864A0CF" w14:textId="77777777" w:rsidR="006158FF" w:rsidRDefault="006158FF" w:rsidP="00425109">
            <w:pPr>
              <w:snapToGrid w:val="0"/>
              <w:jc w:val="center"/>
              <w:rPr>
                <w:rFonts w:ascii="Times New Roman" w:hAnsi="Times New Roman"/>
                <w:bCs/>
                <w:sz w:val="20"/>
                <w:szCs w:val="20"/>
              </w:rPr>
            </w:pPr>
            <w:r>
              <w:rPr>
                <w:rFonts w:ascii="Times New Roman" w:hAnsi="Times New Roman"/>
                <w:bCs/>
                <w:sz w:val="20"/>
                <w:szCs w:val="20"/>
              </w:rPr>
              <w:t>阅读并理解分析材料</w:t>
            </w:r>
          </w:p>
        </w:tc>
        <w:tc>
          <w:tcPr>
            <w:tcW w:w="1697" w:type="dxa"/>
            <w:vAlign w:val="center"/>
          </w:tcPr>
          <w:p w14:paraId="3779F752" w14:textId="77777777" w:rsidR="006158FF" w:rsidRDefault="006158FF" w:rsidP="00425109">
            <w:pPr>
              <w:snapToGrid w:val="0"/>
              <w:jc w:val="center"/>
              <w:rPr>
                <w:rFonts w:ascii="Times New Roman" w:hAnsi="Times New Roman"/>
                <w:bCs/>
                <w:sz w:val="20"/>
                <w:szCs w:val="20"/>
              </w:rPr>
            </w:pPr>
            <w:r>
              <w:rPr>
                <w:rFonts w:ascii="Times New Roman" w:hAnsi="Times New Roman"/>
                <w:bCs/>
                <w:sz w:val="20"/>
                <w:szCs w:val="20"/>
              </w:rPr>
              <w:t>课堂提问、</w:t>
            </w:r>
            <w:proofErr w:type="gramStart"/>
            <w:r>
              <w:rPr>
                <w:rFonts w:ascii="Times New Roman" w:hAnsi="Times New Roman"/>
                <w:bCs/>
                <w:sz w:val="20"/>
                <w:szCs w:val="20"/>
              </w:rPr>
              <w:t>讨论与随堂</w:t>
            </w:r>
            <w:proofErr w:type="gramEnd"/>
            <w:r>
              <w:rPr>
                <w:rFonts w:ascii="Times New Roman" w:hAnsi="Times New Roman" w:hint="eastAsia"/>
                <w:bCs/>
                <w:sz w:val="20"/>
                <w:szCs w:val="20"/>
              </w:rPr>
              <w:t>测试</w:t>
            </w:r>
          </w:p>
        </w:tc>
        <w:tc>
          <w:tcPr>
            <w:tcW w:w="708" w:type="dxa"/>
            <w:vAlign w:val="center"/>
          </w:tcPr>
          <w:p w14:paraId="5D11E1A0"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2</w:t>
            </w:r>
          </w:p>
        </w:tc>
        <w:tc>
          <w:tcPr>
            <w:tcW w:w="653" w:type="dxa"/>
            <w:vAlign w:val="center"/>
          </w:tcPr>
          <w:p w14:paraId="120992FD"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0</w:t>
            </w:r>
          </w:p>
        </w:tc>
        <w:tc>
          <w:tcPr>
            <w:tcW w:w="700" w:type="dxa"/>
            <w:tcBorders>
              <w:right w:val="single" w:sz="12" w:space="0" w:color="auto"/>
            </w:tcBorders>
            <w:vAlign w:val="center"/>
          </w:tcPr>
          <w:p w14:paraId="1458C1EA"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2</w:t>
            </w:r>
          </w:p>
        </w:tc>
      </w:tr>
      <w:tr w:rsidR="006158FF" w14:paraId="65E8561E" w14:textId="77777777" w:rsidTr="00425109">
        <w:trPr>
          <w:trHeight w:val="454"/>
          <w:jc w:val="center"/>
        </w:trPr>
        <w:tc>
          <w:tcPr>
            <w:tcW w:w="2458" w:type="dxa"/>
            <w:tcBorders>
              <w:left w:val="single" w:sz="12" w:space="0" w:color="auto"/>
            </w:tcBorders>
          </w:tcPr>
          <w:p w14:paraId="123F7DE7" w14:textId="7B6C1064" w:rsidR="006158FF" w:rsidRDefault="006158FF" w:rsidP="00425109">
            <w:pPr>
              <w:pStyle w:val="DG0"/>
              <w:jc w:val="left"/>
              <w:rPr>
                <w:rFonts w:ascii="MS Mincho" w:eastAsia="MS Mincho" w:hAnsi="MS Mincho" w:cs="MS Mincho"/>
                <w:sz w:val="20"/>
                <w:szCs w:val="20"/>
                <w:lang w:eastAsia="ja-JP"/>
              </w:rPr>
            </w:pPr>
            <w:r>
              <w:rPr>
                <w:rFonts w:ascii="MS Mincho" w:eastAsia="MS Mincho" w:hAnsi="MS Mincho" w:cs="MS Mincho" w:hint="eastAsia"/>
                <w:sz w:val="20"/>
                <w:szCs w:val="20"/>
                <w:lang w:eastAsia="ja-JP"/>
              </w:rPr>
              <w:t xml:space="preserve">第五課　</w:t>
            </w:r>
            <w:r w:rsidR="00DD1E8B">
              <w:rPr>
                <w:rFonts w:ascii="MS Mincho" w:eastAsia="MS Mincho" w:hAnsi="MS Mincho" w:cs="Times New Roman" w:hint="eastAsia"/>
                <w:bCs/>
                <w:kern w:val="2"/>
                <w:lang w:eastAsia="ja-JP"/>
              </w:rPr>
              <w:t>職場でのよい人間関係やマナー</w:t>
            </w:r>
          </w:p>
        </w:tc>
        <w:tc>
          <w:tcPr>
            <w:tcW w:w="2341" w:type="dxa"/>
            <w:vAlign w:val="center"/>
          </w:tcPr>
          <w:p w14:paraId="28CDC051" w14:textId="77777777" w:rsidR="006158FF" w:rsidRDefault="006158FF" w:rsidP="00425109">
            <w:pPr>
              <w:snapToGrid w:val="0"/>
              <w:jc w:val="center"/>
              <w:rPr>
                <w:rFonts w:ascii="Times New Roman" w:hAnsi="Times New Roman"/>
                <w:bCs/>
                <w:sz w:val="20"/>
                <w:szCs w:val="20"/>
              </w:rPr>
            </w:pPr>
            <w:r>
              <w:rPr>
                <w:rFonts w:ascii="Times New Roman" w:hAnsi="Times New Roman"/>
                <w:bCs/>
                <w:sz w:val="20"/>
                <w:szCs w:val="20"/>
              </w:rPr>
              <w:t>阅读并理解分析材料</w:t>
            </w:r>
          </w:p>
        </w:tc>
        <w:tc>
          <w:tcPr>
            <w:tcW w:w="1697" w:type="dxa"/>
            <w:vAlign w:val="center"/>
          </w:tcPr>
          <w:p w14:paraId="78579C25" w14:textId="77777777" w:rsidR="006158FF" w:rsidRDefault="006158FF" w:rsidP="00425109">
            <w:pPr>
              <w:snapToGrid w:val="0"/>
              <w:jc w:val="center"/>
              <w:rPr>
                <w:rFonts w:ascii="Times New Roman" w:hAnsi="Times New Roman"/>
                <w:bCs/>
                <w:sz w:val="20"/>
                <w:szCs w:val="20"/>
              </w:rPr>
            </w:pPr>
            <w:r>
              <w:rPr>
                <w:rFonts w:ascii="Times New Roman" w:hAnsi="Times New Roman"/>
                <w:bCs/>
                <w:sz w:val="20"/>
                <w:szCs w:val="20"/>
              </w:rPr>
              <w:t>课堂提问、</w:t>
            </w:r>
            <w:proofErr w:type="gramStart"/>
            <w:r>
              <w:rPr>
                <w:rFonts w:ascii="Times New Roman" w:hAnsi="Times New Roman"/>
                <w:bCs/>
                <w:sz w:val="20"/>
                <w:szCs w:val="20"/>
              </w:rPr>
              <w:t>讨论与随堂</w:t>
            </w:r>
            <w:proofErr w:type="gramEnd"/>
            <w:r>
              <w:rPr>
                <w:rFonts w:ascii="Times New Roman" w:hAnsi="Times New Roman" w:hint="eastAsia"/>
                <w:bCs/>
                <w:sz w:val="20"/>
                <w:szCs w:val="20"/>
              </w:rPr>
              <w:t>测试</w:t>
            </w:r>
          </w:p>
        </w:tc>
        <w:tc>
          <w:tcPr>
            <w:tcW w:w="708" w:type="dxa"/>
            <w:vAlign w:val="center"/>
          </w:tcPr>
          <w:p w14:paraId="540E2489"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2</w:t>
            </w:r>
          </w:p>
        </w:tc>
        <w:tc>
          <w:tcPr>
            <w:tcW w:w="653" w:type="dxa"/>
            <w:vAlign w:val="center"/>
          </w:tcPr>
          <w:p w14:paraId="3D9C8798"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0</w:t>
            </w:r>
          </w:p>
        </w:tc>
        <w:tc>
          <w:tcPr>
            <w:tcW w:w="700" w:type="dxa"/>
            <w:tcBorders>
              <w:right w:val="single" w:sz="12" w:space="0" w:color="auto"/>
            </w:tcBorders>
            <w:vAlign w:val="center"/>
          </w:tcPr>
          <w:p w14:paraId="390A944E"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2</w:t>
            </w:r>
          </w:p>
        </w:tc>
      </w:tr>
      <w:tr w:rsidR="006158FF" w14:paraId="461C13F2" w14:textId="77777777" w:rsidTr="00425109">
        <w:trPr>
          <w:trHeight w:val="454"/>
          <w:jc w:val="center"/>
        </w:trPr>
        <w:tc>
          <w:tcPr>
            <w:tcW w:w="2458" w:type="dxa"/>
            <w:tcBorders>
              <w:left w:val="single" w:sz="12" w:space="0" w:color="auto"/>
            </w:tcBorders>
          </w:tcPr>
          <w:p w14:paraId="1D3C9850" w14:textId="58AF8B47" w:rsidR="006158FF" w:rsidRDefault="006158FF" w:rsidP="00425109">
            <w:pPr>
              <w:pStyle w:val="DG0"/>
              <w:jc w:val="left"/>
              <w:rPr>
                <w:rFonts w:ascii="MS Mincho" w:eastAsia="MS Mincho" w:hAnsi="MS Mincho" w:cs="MS Mincho"/>
                <w:sz w:val="20"/>
                <w:szCs w:val="20"/>
                <w:lang w:eastAsia="ja-JP"/>
              </w:rPr>
            </w:pPr>
            <w:r>
              <w:rPr>
                <w:rFonts w:ascii="MS Mincho" w:eastAsia="MS Mincho" w:hAnsi="MS Mincho" w:cs="MS Mincho" w:hint="eastAsia"/>
                <w:sz w:val="20"/>
                <w:szCs w:val="20"/>
                <w:lang w:eastAsia="ja-JP"/>
              </w:rPr>
              <w:t xml:space="preserve">第六課　</w:t>
            </w:r>
            <w:r w:rsidR="00DD1E8B">
              <w:rPr>
                <w:rFonts w:ascii="MS Mincho" w:eastAsia="MS Mincho" w:hAnsi="MS Mincho" w:cs="Times New Roman" w:hint="eastAsia"/>
                <w:bCs/>
                <w:kern w:val="2"/>
                <w:lang w:eastAsia="ja-JP"/>
              </w:rPr>
              <w:t>電話対応</w:t>
            </w:r>
          </w:p>
        </w:tc>
        <w:tc>
          <w:tcPr>
            <w:tcW w:w="2341" w:type="dxa"/>
            <w:vAlign w:val="center"/>
          </w:tcPr>
          <w:p w14:paraId="38ABFF9E" w14:textId="77777777" w:rsidR="006158FF" w:rsidRDefault="006158FF" w:rsidP="00425109">
            <w:pPr>
              <w:snapToGrid w:val="0"/>
              <w:jc w:val="center"/>
              <w:rPr>
                <w:rFonts w:ascii="Times New Roman" w:hAnsi="Times New Roman"/>
                <w:bCs/>
                <w:sz w:val="20"/>
                <w:szCs w:val="20"/>
              </w:rPr>
            </w:pPr>
            <w:r>
              <w:rPr>
                <w:rFonts w:ascii="Times New Roman" w:hAnsi="Times New Roman"/>
                <w:bCs/>
                <w:sz w:val="20"/>
                <w:szCs w:val="20"/>
              </w:rPr>
              <w:t>阅读并理解分析材料</w:t>
            </w:r>
          </w:p>
        </w:tc>
        <w:tc>
          <w:tcPr>
            <w:tcW w:w="1697" w:type="dxa"/>
            <w:vAlign w:val="center"/>
          </w:tcPr>
          <w:p w14:paraId="397A1FF9" w14:textId="77777777" w:rsidR="006158FF" w:rsidRDefault="006158FF" w:rsidP="00425109">
            <w:pPr>
              <w:snapToGrid w:val="0"/>
              <w:jc w:val="center"/>
              <w:rPr>
                <w:rFonts w:ascii="Times New Roman" w:hAnsi="Times New Roman"/>
                <w:bCs/>
                <w:sz w:val="20"/>
                <w:szCs w:val="20"/>
              </w:rPr>
            </w:pPr>
            <w:r>
              <w:rPr>
                <w:rFonts w:ascii="Times New Roman" w:hAnsi="Times New Roman"/>
                <w:bCs/>
                <w:sz w:val="20"/>
                <w:szCs w:val="20"/>
              </w:rPr>
              <w:t>课堂提问、</w:t>
            </w:r>
            <w:proofErr w:type="gramStart"/>
            <w:r>
              <w:rPr>
                <w:rFonts w:ascii="Times New Roman" w:hAnsi="Times New Roman"/>
                <w:bCs/>
                <w:sz w:val="20"/>
                <w:szCs w:val="20"/>
              </w:rPr>
              <w:t>讨论与随堂</w:t>
            </w:r>
            <w:proofErr w:type="gramEnd"/>
            <w:r>
              <w:rPr>
                <w:rFonts w:ascii="Times New Roman" w:hAnsi="Times New Roman" w:hint="eastAsia"/>
                <w:bCs/>
                <w:sz w:val="20"/>
                <w:szCs w:val="20"/>
              </w:rPr>
              <w:t>测试</w:t>
            </w:r>
          </w:p>
        </w:tc>
        <w:tc>
          <w:tcPr>
            <w:tcW w:w="708" w:type="dxa"/>
            <w:vAlign w:val="center"/>
          </w:tcPr>
          <w:p w14:paraId="1D29698D"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2</w:t>
            </w:r>
          </w:p>
        </w:tc>
        <w:tc>
          <w:tcPr>
            <w:tcW w:w="653" w:type="dxa"/>
            <w:vAlign w:val="center"/>
          </w:tcPr>
          <w:p w14:paraId="58C314BF"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0</w:t>
            </w:r>
          </w:p>
        </w:tc>
        <w:tc>
          <w:tcPr>
            <w:tcW w:w="700" w:type="dxa"/>
            <w:tcBorders>
              <w:right w:val="single" w:sz="12" w:space="0" w:color="auto"/>
            </w:tcBorders>
            <w:vAlign w:val="center"/>
          </w:tcPr>
          <w:p w14:paraId="4EFFCB03"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2</w:t>
            </w:r>
          </w:p>
        </w:tc>
      </w:tr>
      <w:tr w:rsidR="006158FF" w14:paraId="1305B47C" w14:textId="77777777" w:rsidTr="00425109">
        <w:trPr>
          <w:trHeight w:val="454"/>
          <w:jc w:val="center"/>
        </w:trPr>
        <w:tc>
          <w:tcPr>
            <w:tcW w:w="2458" w:type="dxa"/>
            <w:tcBorders>
              <w:left w:val="single" w:sz="12" w:space="0" w:color="auto"/>
            </w:tcBorders>
          </w:tcPr>
          <w:p w14:paraId="3E360D4C" w14:textId="1CA28702" w:rsidR="006158FF" w:rsidRDefault="006158FF" w:rsidP="00425109">
            <w:pPr>
              <w:pStyle w:val="DG0"/>
              <w:jc w:val="left"/>
              <w:rPr>
                <w:rFonts w:ascii="MS Mincho" w:eastAsia="MS Mincho" w:hAnsi="MS Mincho" w:cs="MS Mincho"/>
                <w:sz w:val="20"/>
                <w:szCs w:val="20"/>
                <w:lang w:eastAsia="ja-JP"/>
              </w:rPr>
            </w:pPr>
            <w:r>
              <w:rPr>
                <w:rFonts w:ascii="MS Mincho" w:eastAsia="MS Mincho" w:hAnsi="MS Mincho" w:cs="MS Mincho" w:hint="eastAsia"/>
                <w:sz w:val="20"/>
                <w:szCs w:val="20"/>
                <w:lang w:eastAsia="ja-JP"/>
              </w:rPr>
              <w:t xml:space="preserve">第七課　</w:t>
            </w:r>
            <w:r w:rsidR="00DD1E8B">
              <w:rPr>
                <w:rFonts w:ascii="MS Mincho" w:eastAsia="MS Mincho" w:hAnsi="MS Mincho" w:cs="Times New Roman" w:hint="eastAsia"/>
                <w:kern w:val="2"/>
                <w:lang w:eastAsia="ja-JP"/>
              </w:rPr>
              <w:t>ビジネス文書の書き方</w:t>
            </w:r>
          </w:p>
        </w:tc>
        <w:tc>
          <w:tcPr>
            <w:tcW w:w="2341" w:type="dxa"/>
            <w:vAlign w:val="center"/>
          </w:tcPr>
          <w:p w14:paraId="3AA8E30B" w14:textId="77777777" w:rsidR="006158FF" w:rsidRDefault="006158FF" w:rsidP="00425109">
            <w:pPr>
              <w:snapToGrid w:val="0"/>
              <w:jc w:val="center"/>
              <w:rPr>
                <w:rFonts w:ascii="Times New Roman" w:hAnsi="Times New Roman"/>
                <w:bCs/>
                <w:sz w:val="20"/>
                <w:szCs w:val="20"/>
              </w:rPr>
            </w:pPr>
            <w:r>
              <w:rPr>
                <w:rFonts w:ascii="Times New Roman" w:hAnsi="Times New Roman"/>
                <w:bCs/>
                <w:sz w:val="20"/>
                <w:szCs w:val="20"/>
              </w:rPr>
              <w:t>阅读并理解分析材料</w:t>
            </w:r>
          </w:p>
        </w:tc>
        <w:tc>
          <w:tcPr>
            <w:tcW w:w="1697" w:type="dxa"/>
            <w:vAlign w:val="center"/>
          </w:tcPr>
          <w:p w14:paraId="7C1AECF1" w14:textId="77777777" w:rsidR="006158FF" w:rsidRDefault="006158FF" w:rsidP="00425109">
            <w:pPr>
              <w:snapToGrid w:val="0"/>
              <w:jc w:val="center"/>
              <w:rPr>
                <w:rFonts w:ascii="Times New Roman" w:hAnsi="Times New Roman"/>
                <w:bCs/>
                <w:sz w:val="20"/>
                <w:szCs w:val="20"/>
              </w:rPr>
            </w:pPr>
            <w:r>
              <w:rPr>
                <w:rFonts w:ascii="Times New Roman" w:hAnsi="Times New Roman"/>
                <w:bCs/>
                <w:sz w:val="20"/>
                <w:szCs w:val="20"/>
              </w:rPr>
              <w:t>课堂提问、</w:t>
            </w:r>
            <w:proofErr w:type="gramStart"/>
            <w:r>
              <w:rPr>
                <w:rFonts w:ascii="Times New Roman" w:hAnsi="Times New Roman"/>
                <w:bCs/>
                <w:sz w:val="20"/>
                <w:szCs w:val="20"/>
              </w:rPr>
              <w:t>讨论与随堂</w:t>
            </w:r>
            <w:proofErr w:type="gramEnd"/>
            <w:r>
              <w:rPr>
                <w:rFonts w:ascii="Times New Roman" w:hAnsi="Times New Roman" w:hint="eastAsia"/>
                <w:bCs/>
                <w:sz w:val="20"/>
                <w:szCs w:val="20"/>
              </w:rPr>
              <w:t>测试</w:t>
            </w:r>
          </w:p>
        </w:tc>
        <w:tc>
          <w:tcPr>
            <w:tcW w:w="708" w:type="dxa"/>
            <w:vAlign w:val="center"/>
          </w:tcPr>
          <w:p w14:paraId="3000D27D"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2</w:t>
            </w:r>
          </w:p>
        </w:tc>
        <w:tc>
          <w:tcPr>
            <w:tcW w:w="653" w:type="dxa"/>
            <w:vAlign w:val="center"/>
          </w:tcPr>
          <w:p w14:paraId="2A97BF7B"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0</w:t>
            </w:r>
          </w:p>
        </w:tc>
        <w:tc>
          <w:tcPr>
            <w:tcW w:w="700" w:type="dxa"/>
            <w:tcBorders>
              <w:right w:val="single" w:sz="12" w:space="0" w:color="auto"/>
            </w:tcBorders>
            <w:vAlign w:val="center"/>
          </w:tcPr>
          <w:p w14:paraId="1A99A2C2"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2</w:t>
            </w:r>
          </w:p>
        </w:tc>
      </w:tr>
      <w:tr w:rsidR="006158FF" w14:paraId="0A89AD5B" w14:textId="77777777" w:rsidTr="00425109">
        <w:trPr>
          <w:trHeight w:val="454"/>
          <w:jc w:val="center"/>
        </w:trPr>
        <w:tc>
          <w:tcPr>
            <w:tcW w:w="2458" w:type="dxa"/>
            <w:tcBorders>
              <w:left w:val="single" w:sz="12" w:space="0" w:color="auto"/>
            </w:tcBorders>
          </w:tcPr>
          <w:p w14:paraId="5CE9C1E0" w14:textId="0B56DFC9" w:rsidR="006158FF" w:rsidRDefault="006158FF" w:rsidP="00425109">
            <w:pPr>
              <w:pStyle w:val="DG0"/>
              <w:jc w:val="left"/>
              <w:rPr>
                <w:rFonts w:ascii="MS Mincho" w:eastAsia="MS Mincho" w:hAnsi="MS Mincho" w:cs="MS Mincho"/>
                <w:sz w:val="20"/>
                <w:szCs w:val="20"/>
                <w:lang w:eastAsia="ja-JP"/>
              </w:rPr>
            </w:pPr>
            <w:r>
              <w:rPr>
                <w:rFonts w:ascii="MS Mincho" w:eastAsia="MS Mincho" w:hAnsi="MS Mincho" w:cs="MS Mincho" w:hint="eastAsia"/>
                <w:sz w:val="20"/>
                <w:szCs w:val="20"/>
                <w:lang w:eastAsia="ja-JP"/>
              </w:rPr>
              <w:t xml:space="preserve">第八課　</w:t>
            </w:r>
            <w:r w:rsidR="00DD1E8B">
              <w:rPr>
                <w:rFonts w:ascii="MS Mincho" w:eastAsia="MS Mincho" w:hAnsi="MS Mincho" w:cs="Times New Roman" w:hint="eastAsia"/>
                <w:kern w:val="2"/>
                <w:lang w:eastAsia="ja-JP"/>
              </w:rPr>
              <w:t>接遇のマナー</w:t>
            </w:r>
            <w:r>
              <w:rPr>
                <w:rFonts w:ascii="MS Mincho" w:eastAsia="MS Mincho" w:hAnsi="MS Mincho" w:cs="MS Mincho" w:hint="eastAsia"/>
                <w:sz w:val="20"/>
                <w:szCs w:val="20"/>
                <w:lang w:eastAsia="ja-JP"/>
              </w:rPr>
              <w:t xml:space="preserve"> </w:t>
            </w:r>
          </w:p>
        </w:tc>
        <w:tc>
          <w:tcPr>
            <w:tcW w:w="2341" w:type="dxa"/>
            <w:vAlign w:val="center"/>
          </w:tcPr>
          <w:p w14:paraId="0EBF9D7F" w14:textId="77777777" w:rsidR="006158FF" w:rsidRDefault="006158FF" w:rsidP="00425109">
            <w:pPr>
              <w:snapToGrid w:val="0"/>
              <w:jc w:val="center"/>
              <w:rPr>
                <w:rFonts w:ascii="Times New Roman" w:hAnsi="Times New Roman"/>
                <w:bCs/>
                <w:sz w:val="20"/>
                <w:szCs w:val="20"/>
              </w:rPr>
            </w:pPr>
            <w:r>
              <w:rPr>
                <w:rFonts w:ascii="Times New Roman" w:hAnsi="Times New Roman"/>
                <w:bCs/>
                <w:sz w:val="20"/>
                <w:szCs w:val="20"/>
              </w:rPr>
              <w:t>阅读并理解分析材料</w:t>
            </w:r>
          </w:p>
        </w:tc>
        <w:tc>
          <w:tcPr>
            <w:tcW w:w="1697" w:type="dxa"/>
            <w:vAlign w:val="center"/>
          </w:tcPr>
          <w:p w14:paraId="6809D2EC" w14:textId="77777777" w:rsidR="006158FF" w:rsidRDefault="006158FF" w:rsidP="00425109">
            <w:pPr>
              <w:snapToGrid w:val="0"/>
              <w:jc w:val="center"/>
              <w:rPr>
                <w:rFonts w:ascii="Times New Roman" w:hAnsi="Times New Roman"/>
                <w:bCs/>
                <w:sz w:val="20"/>
                <w:szCs w:val="20"/>
              </w:rPr>
            </w:pPr>
            <w:r>
              <w:rPr>
                <w:rFonts w:ascii="Times New Roman" w:hAnsi="Times New Roman"/>
                <w:bCs/>
                <w:sz w:val="20"/>
                <w:szCs w:val="20"/>
              </w:rPr>
              <w:t>课堂提问、</w:t>
            </w:r>
            <w:proofErr w:type="gramStart"/>
            <w:r>
              <w:rPr>
                <w:rFonts w:ascii="Times New Roman" w:hAnsi="Times New Roman"/>
                <w:bCs/>
                <w:sz w:val="20"/>
                <w:szCs w:val="20"/>
              </w:rPr>
              <w:t>讨论与随堂</w:t>
            </w:r>
            <w:proofErr w:type="gramEnd"/>
            <w:r>
              <w:rPr>
                <w:rFonts w:ascii="Times New Roman" w:hAnsi="Times New Roman" w:hint="eastAsia"/>
                <w:bCs/>
                <w:sz w:val="20"/>
                <w:szCs w:val="20"/>
              </w:rPr>
              <w:t>测试</w:t>
            </w:r>
          </w:p>
        </w:tc>
        <w:tc>
          <w:tcPr>
            <w:tcW w:w="708" w:type="dxa"/>
            <w:vAlign w:val="center"/>
          </w:tcPr>
          <w:p w14:paraId="5BED9401"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2</w:t>
            </w:r>
          </w:p>
        </w:tc>
        <w:tc>
          <w:tcPr>
            <w:tcW w:w="653" w:type="dxa"/>
            <w:vAlign w:val="center"/>
          </w:tcPr>
          <w:p w14:paraId="4453D643"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0</w:t>
            </w:r>
          </w:p>
        </w:tc>
        <w:tc>
          <w:tcPr>
            <w:tcW w:w="700" w:type="dxa"/>
            <w:tcBorders>
              <w:right w:val="single" w:sz="12" w:space="0" w:color="auto"/>
            </w:tcBorders>
            <w:vAlign w:val="center"/>
          </w:tcPr>
          <w:p w14:paraId="5F4F9165"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2</w:t>
            </w:r>
          </w:p>
        </w:tc>
      </w:tr>
      <w:tr w:rsidR="006158FF" w14:paraId="32AB80A4" w14:textId="77777777" w:rsidTr="00425109">
        <w:trPr>
          <w:trHeight w:val="454"/>
          <w:jc w:val="center"/>
        </w:trPr>
        <w:tc>
          <w:tcPr>
            <w:tcW w:w="2458" w:type="dxa"/>
            <w:tcBorders>
              <w:left w:val="single" w:sz="12" w:space="0" w:color="auto"/>
            </w:tcBorders>
          </w:tcPr>
          <w:p w14:paraId="5ECC317B" w14:textId="1385472F" w:rsidR="006158FF" w:rsidRDefault="006158FF" w:rsidP="00425109">
            <w:pPr>
              <w:pStyle w:val="DG0"/>
              <w:jc w:val="left"/>
              <w:rPr>
                <w:rFonts w:ascii="MS Mincho" w:eastAsia="MS Mincho" w:hAnsi="MS Mincho" w:cs="MS Mincho"/>
                <w:sz w:val="20"/>
                <w:szCs w:val="20"/>
                <w:lang w:eastAsia="ja-JP"/>
              </w:rPr>
            </w:pPr>
            <w:r>
              <w:rPr>
                <w:rFonts w:ascii="MS Mincho" w:eastAsia="MS Mincho" w:hAnsi="MS Mincho" w:cs="MS Mincho" w:hint="eastAsia"/>
                <w:sz w:val="20"/>
                <w:szCs w:val="20"/>
                <w:lang w:eastAsia="ja-JP"/>
              </w:rPr>
              <w:t xml:space="preserve">第九課　</w:t>
            </w:r>
            <w:r w:rsidR="002A3BD6">
              <w:rPr>
                <w:rFonts w:ascii="MS Mincho" w:eastAsia="MS Mincho" w:hAnsi="MS Mincho" w:cs="Times New Roman" w:hint="eastAsia"/>
                <w:kern w:val="2"/>
                <w:lang w:eastAsia="ja-JP"/>
              </w:rPr>
              <w:t>訪問のマナー</w:t>
            </w:r>
          </w:p>
        </w:tc>
        <w:tc>
          <w:tcPr>
            <w:tcW w:w="2341" w:type="dxa"/>
            <w:vAlign w:val="center"/>
          </w:tcPr>
          <w:p w14:paraId="5A932914" w14:textId="77777777" w:rsidR="006158FF" w:rsidRDefault="006158FF" w:rsidP="00425109">
            <w:pPr>
              <w:snapToGrid w:val="0"/>
              <w:jc w:val="center"/>
              <w:rPr>
                <w:rFonts w:ascii="Times New Roman" w:hAnsi="Times New Roman"/>
                <w:bCs/>
                <w:sz w:val="20"/>
                <w:szCs w:val="20"/>
              </w:rPr>
            </w:pPr>
            <w:r>
              <w:rPr>
                <w:rFonts w:ascii="Times New Roman" w:hAnsi="Times New Roman"/>
                <w:bCs/>
                <w:sz w:val="20"/>
                <w:szCs w:val="20"/>
              </w:rPr>
              <w:t>阅读并理解分析材料</w:t>
            </w:r>
          </w:p>
        </w:tc>
        <w:tc>
          <w:tcPr>
            <w:tcW w:w="1697" w:type="dxa"/>
            <w:vAlign w:val="center"/>
          </w:tcPr>
          <w:p w14:paraId="5A9BC599" w14:textId="77777777" w:rsidR="006158FF" w:rsidRDefault="006158FF" w:rsidP="00425109">
            <w:pPr>
              <w:snapToGrid w:val="0"/>
              <w:jc w:val="center"/>
              <w:rPr>
                <w:rFonts w:ascii="Times New Roman" w:hAnsi="Times New Roman"/>
                <w:bCs/>
                <w:sz w:val="20"/>
                <w:szCs w:val="20"/>
              </w:rPr>
            </w:pPr>
            <w:r>
              <w:rPr>
                <w:rFonts w:ascii="Times New Roman" w:hAnsi="Times New Roman"/>
                <w:bCs/>
                <w:sz w:val="20"/>
                <w:szCs w:val="20"/>
              </w:rPr>
              <w:t>课堂提问、</w:t>
            </w:r>
            <w:proofErr w:type="gramStart"/>
            <w:r>
              <w:rPr>
                <w:rFonts w:ascii="Times New Roman" w:hAnsi="Times New Roman"/>
                <w:bCs/>
                <w:sz w:val="20"/>
                <w:szCs w:val="20"/>
              </w:rPr>
              <w:t>讨论与随堂</w:t>
            </w:r>
            <w:proofErr w:type="gramEnd"/>
            <w:r>
              <w:rPr>
                <w:rFonts w:ascii="Times New Roman" w:hAnsi="Times New Roman" w:hint="eastAsia"/>
                <w:bCs/>
                <w:sz w:val="20"/>
                <w:szCs w:val="20"/>
              </w:rPr>
              <w:t>测试</w:t>
            </w:r>
          </w:p>
        </w:tc>
        <w:tc>
          <w:tcPr>
            <w:tcW w:w="708" w:type="dxa"/>
            <w:vAlign w:val="center"/>
          </w:tcPr>
          <w:p w14:paraId="24F8568D"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2</w:t>
            </w:r>
          </w:p>
        </w:tc>
        <w:tc>
          <w:tcPr>
            <w:tcW w:w="653" w:type="dxa"/>
            <w:vAlign w:val="center"/>
          </w:tcPr>
          <w:p w14:paraId="661D1C23"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0</w:t>
            </w:r>
          </w:p>
        </w:tc>
        <w:tc>
          <w:tcPr>
            <w:tcW w:w="700" w:type="dxa"/>
            <w:tcBorders>
              <w:right w:val="single" w:sz="12" w:space="0" w:color="auto"/>
            </w:tcBorders>
            <w:vAlign w:val="center"/>
          </w:tcPr>
          <w:p w14:paraId="05CD5E68"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2</w:t>
            </w:r>
          </w:p>
        </w:tc>
      </w:tr>
      <w:tr w:rsidR="006158FF" w14:paraId="2C77898E" w14:textId="77777777" w:rsidTr="00425109">
        <w:trPr>
          <w:trHeight w:val="454"/>
          <w:jc w:val="center"/>
        </w:trPr>
        <w:tc>
          <w:tcPr>
            <w:tcW w:w="2458" w:type="dxa"/>
            <w:tcBorders>
              <w:left w:val="single" w:sz="12" w:space="0" w:color="auto"/>
            </w:tcBorders>
          </w:tcPr>
          <w:p w14:paraId="7872EAA4" w14:textId="6EE21FC4" w:rsidR="006158FF" w:rsidRDefault="006158FF" w:rsidP="00425109">
            <w:pPr>
              <w:pStyle w:val="DG0"/>
              <w:jc w:val="left"/>
              <w:rPr>
                <w:rFonts w:ascii="MS Mincho" w:eastAsia="MS Mincho" w:hAnsi="MS Mincho" w:cs="MS Mincho"/>
                <w:sz w:val="20"/>
                <w:szCs w:val="20"/>
                <w:lang w:eastAsia="ja-JP"/>
              </w:rPr>
            </w:pPr>
            <w:r>
              <w:rPr>
                <w:rFonts w:ascii="MS Mincho" w:eastAsia="MS Mincho" w:hAnsi="MS Mincho" w:cs="MS Mincho" w:hint="eastAsia"/>
                <w:sz w:val="20"/>
                <w:szCs w:val="20"/>
                <w:lang w:eastAsia="ja-JP"/>
              </w:rPr>
              <w:t xml:space="preserve">第十課　</w:t>
            </w:r>
            <w:r w:rsidR="002A3BD6">
              <w:rPr>
                <w:rFonts w:ascii="MS Mincho" w:eastAsia="MS Mincho" w:hAnsi="MS Mincho" w:cs="Times New Roman" w:hint="eastAsia"/>
                <w:kern w:val="2"/>
                <w:lang w:eastAsia="ja-JP"/>
              </w:rPr>
              <w:t>話すことでよい人間関係を作る</w:t>
            </w:r>
            <w:r>
              <w:rPr>
                <w:rFonts w:ascii="MS Mincho" w:eastAsia="MS Mincho" w:hAnsi="MS Mincho" w:cs="MS Mincho" w:hint="eastAsia"/>
                <w:sz w:val="20"/>
                <w:szCs w:val="20"/>
                <w:lang w:eastAsia="ja-JP"/>
              </w:rPr>
              <w:t xml:space="preserve"> </w:t>
            </w:r>
          </w:p>
        </w:tc>
        <w:tc>
          <w:tcPr>
            <w:tcW w:w="2341" w:type="dxa"/>
            <w:vAlign w:val="center"/>
          </w:tcPr>
          <w:p w14:paraId="6BA09853" w14:textId="77777777" w:rsidR="006158FF" w:rsidRDefault="006158FF" w:rsidP="00425109">
            <w:pPr>
              <w:snapToGrid w:val="0"/>
              <w:jc w:val="center"/>
              <w:rPr>
                <w:rFonts w:ascii="Times New Roman" w:hAnsi="Times New Roman"/>
                <w:bCs/>
                <w:sz w:val="20"/>
                <w:szCs w:val="20"/>
              </w:rPr>
            </w:pPr>
            <w:r>
              <w:rPr>
                <w:rFonts w:ascii="Times New Roman" w:hAnsi="Times New Roman"/>
                <w:bCs/>
                <w:sz w:val="20"/>
                <w:szCs w:val="20"/>
              </w:rPr>
              <w:t>阅读并理解分析材料</w:t>
            </w:r>
          </w:p>
        </w:tc>
        <w:tc>
          <w:tcPr>
            <w:tcW w:w="1697" w:type="dxa"/>
            <w:vAlign w:val="center"/>
          </w:tcPr>
          <w:p w14:paraId="0B00A702" w14:textId="77777777" w:rsidR="006158FF" w:rsidRDefault="006158FF" w:rsidP="00425109">
            <w:pPr>
              <w:snapToGrid w:val="0"/>
              <w:jc w:val="center"/>
              <w:rPr>
                <w:rFonts w:ascii="Times New Roman" w:hAnsi="Times New Roman"/>
                <w:bCs/>
                <w:sz w:val="20"/>
                <w:szCs w:val="20"/>
              </w:rPr>
            </w:pPr>
            <w:r>
              <w:rPr>
                <w:rFonts w:ascii="Times New Roman" w:hAnsi="Times New Roman"/>
                <w:bCs/>
                <w:sz w:val="20"/>
                <w:szCs w:val="20"/>
              </w:rPr>
              <w:t>课堂提问、</w:t>
            </w:r>
            <w:proofErr w:type="gramStart"/>
            <w:r>
              <w:rPr>
                <w:rFonts w:ascii="Times New Roman" w:hAnsi="Times New Roman"/>
                <w:bCs/>
                <w:sz w:val="20"/>
                <w:szCs w:val="20"/>
              </w:rPr>
              <w:t>讨论与随堂</w:t>
            </w:r>
            <w:proofErr w:type="gramEnd"/>
            <w:r>
              <w:rPr>
                <w:rFonts w:ascii="Times New Roman" w:hAnsi="Times New Roman" w:hint="eastAsia"/>
                <w:bCs/>
                <w:sz w:val="20"/>
                <w:szCs w:val="20"/>
              </w:rPr>
              <w:t>测试</w:t>
            </w:r>
          </w:p>
        </w:tc>
        <w:tc>
          <w:tcPr>
            <w:tcW w:w="708" w:type="dxa"/>
            <w:vAlign w:val="center"/>
          </w:tcPr>
          <w:p w14:paraId="3313BF22"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2</w:t>
            </w:r>
          </w:p>
        </w:tc>
        <w:tc>
          <w:tcPr>
            <w:tcW w:w="653" w:type="dxa"/>
            <w:vAlign w:val="center"/>
          </w:tcPr>
          <w:p w14:paraId="1798592A"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0</w:t>
            </w:r>
          </w:p>
        </w:tc>
        <w:tc>
          <w:tcPr>
            <w:tcW w:w="700" w:type="dxa"/>
            <w:tcBorders>
              <w:right w:val="single" w:sz="12" w:space="0" w:color="auto"/>
            </w:tcBorders>
            <w:vAlign w:val="center"/>
          </w:tcPr>
          <w:p w14:paraId="4AA1639E"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2</w:t>
            </w:r>
          </w:p>
        </w:tc>
      </w:tr>
      <w:tr w:rsidR="006158FF" w14:paraId="020D49D3" w14:textId="77777777" w:rsidTr="00425109">
        <w:trPr>
          <w:trHeight w:val="454"/>
          <w:jc w:val="center"/>
        </w:trPr>
        <w:tc>
          <w:tcPr>
            <w:tcW w:w="2458" w:type="dxa"/>
            <w:tcBorders>
              <w:left w:val="single" w:sz="12" w:space="0" w:color="auto"/>
            </w:tcBorders>
          </w:tcPr>
          <w:p w14:paraId="00E4C84F" w14:textId="1E427CC8" w:rsidR="006158FF" w:rsidRDefault="006158FF" w:rsidP="00425109">
            <w:pPr>
              <w:pStyle w:val="DG0"/>
              <w:jc w:val="left"/>
              <w:rPr>
                <w:rFonts w:ascii="MS Mincho" w:eastAsia="MS Mincho" w:hAnsi="MS Mincho" w:cs="MS Mincho"/>
                <w:sz w:val="20"/>
                <w:szCs w:val="20"/>
                <w:lang w:eastAsia="ja-JP"/>
              </w:rPr>
            </w:pPr>
            <w:r>
              <w:rPr>
                <w:rFonts w:ascii="MS Mincho" w:eastAsia="MS Mincho" w:hAnsi="MS Mincho" w:cs="MS Mincho" w:hint="eastAsia"/>
                <w:sz w:val="20"/>
                <w:szCs w:val="20"/>
                <w:lang w:eastAsia="ja-JP"/>
              </w:rPr>
              <w:t xml:space="preserve">第十一課　</w:t>
            </w:r>
            <w:r w:rsidR="002A3BD6">
              <w:rPr>
                <w:rFonts w:ascii="MS Mincho" w:eastAsia="MS Mincho" w:hAnsi="MS Mincho" w:cs="Times New Roman" w:hint="eastAsia"/>
                <w:kern w:val="2"/>
                <w:lang w:eastAsia="ja-JP"/>
              </w:rPr>
              <w:t>付き合い方のコツ</w:t>
            </w:r>
          </w:p>
        </w:tc>
        <w:tc>
          <w:tcPr>
            <w:tcW w:w="2341" w:type="dxa"/>
            <w:vAlign w:val="center"/>
          </w:tcPr>
          <w:p w14:paraId="63E52942" w14:textId="77777777" w:rsidR="006158FF" w:rsidRDefault="006158FF" w:rsidP="00425109">
            <w:pPr>
              <w:snapToGrid w:val="0"/>
              <w:jc w:val="center"/>
              <w:rPr>
                <w:rFonts w:ascii="Times New Roman" w:hAnsi="Times New Roman"/>
                <w:bCs/>
                <w:sz w:val="20"/>
                <w:szCs w:val="20"/>
              </w:rPr>
            </w:pPr>
            <w:r>
              <w:rPr>
                <w:rFonts w:ascii="Times New Roman" w:hAnsi="Times New Roman"/>
                <w:bCs/>
                <w:sz w:val="20"/>
                <w:szCs w:val="20"/>
              </w:rPr>
              <w:t>阅读并理解分析材料</w:t>
            </w:r>
          </w:p>
        </w:tc>
        <w:tc>
          <w:tcPr>
            <w:tcW w:w="1697" w:type="dxa"/>
            <w:vAlign w:val="center"/>
          </w:tcPr>
          <w:p w14:paraId="696CA969" w14:textId="77777777" w:rsidR="006158FF" w:rsidRDefault="006158FF" w:rsidP="00425109">
            <w:pPr>
              <w:snapToGrid w:val="0"/>
              <w:jc w:val="center"/>
              <w:rPr>
                <w:rFonts w:ascii="Times New Roman" w:hAnsi="Times New Roman"/>
                <w:bCs/>
                <w:sz w:val="20"/>
                <w:szCs w:val="20"/>
              </w:rPr>
            </w:pPr>
            <w:r>
              <w:rPr>
                <w:rFonts w:ascii="Times New Roman" w:hAnsi="Times New Roman"/>
                <w:bCs/>
                <w:sz w:val="20"/>
                <w:szCs w:val="20"/>
              </w:rPr>
              <w:t>课堂提问、</w:t>
            </w:r>
            <w:proofErr w:type="gramStart"/>
            <w:r>
              <w:rPr>
                <w:rFonts w:ascii="Times New Roman" w:hAnsi="Times New Roman"/>
                <w:bCs/>
                <w:sz w:val="20"/>
                <w:szCs w:val="20"/>
              </w:rPr>
              <w:t>讨论与随堂</w:t>
            </w:r>
            <w:proofErr w:type="gramEnd"/>
            <w:r>
              <w:rPr>
                <w:rFonts w:ascii="Times New Roman" w:hAnsi="Times New Roman" w:hint="eastAsia"/>
                <w:bCs/>
                <w:sz w:val="20"/>
                <w:szCs w:val="20"/>
              </w:rPr>
              <w:t>测试</w:t>
            </w:r>
          </w:p>
        </w:tc>
        <w:tc>
          <w:tcPr>
            <w:tcW w:w="708" w:type="dxa"/>
            <w:vAlign w:val="center"/>
          </w:tcPr>
          <w:p w14:paraId="08ABFDAF"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2</w:t>
            </w:r>
          </w:p>
        </w:tc>
        <w:tc>
          <w:tcPr>
            <w:tcW w:w="653" w:type="dxa"/>
            <w:vAlign w:val="center"/>
          </w:tcPr>
          <w:p w14:paraId="492FE290"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0</w:t>
            </w:r>
          </w:p>
        </w:tc>
        <w:tc>
          <w:tcPr>
            <w:tcW w:w="700" w:type="dxa"/>
            <w:tcBorders>
              <w:right w:val="single" w:sz="12" w:space="0" w:color="auto"/>
            </w:tcBorders>
            <w:vAlign w:val="center"/>
          </w:tcPr>
          <w:p w14:paraId="4D138CCC"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2</w:t>
            </w:r>
          </w:p>
        </w:tc>
      </w:tr>
      <w:tr w:rsidR="006158FF" w14:paraId="4A253AC6" w14:textId="77777777" w:rsidTr="00425109">
        <w:trPr>
          <w:trHeight w:val="454"/>
          <w:jc w:val="center"/>
        </w:trPr>
        <w:tc>
          <w:tcPr>
            <w:tcW w:w="2458" w:type="dxa"/>
            <w:tcBorders>
              <w:left w:val="single" w:sz="12" w:space="0" w:color="auto"/>
            </w:tcBorders>
          </w:tcPr>
          <w:p w14:paraId="52D5E3B7" w14:textId="7257D261" w:rsidR="006158FF" w:rsidRDefault="006158FF" w:rsidP="00425109">
            <w:pPr>
              <w:pStyle w:val="DG0"/>
              <w:jc w:val="left"/>
              <w:rPr>
                <w:rFonts w:ascii="MS Mincho" w:eastAsia="MS Mincho" w:hAnsi="MS Mincho" w:cs="MS Mincho"/>
                <w:sz w:val="20"/>
                <w:szCs w:val="20"/>
                <w:lang w:eastAsia="ja-JP"/>
              </w:rPr>
            </w:pPr>
            <w:r>
              <w:rPr>
                <w:rFonts w:ascii="MS Mincho" w:eastAsia="MS Mincho" w:hAnsi="MS Mincho" w:cs="MS Mincho" w:hint="eastAsia"/>
                <w:sz w:val="20"/>
                <w:szCs w:val="20"/>
                <w:lang w:eastAsia="ja-JP"/>
              </w:rPr>
              <w:t xml:space="preserve">第十二課　</w:t>
            </w:r>
            <w:r w:rsidR="002A3BD6">
              <w:rPr>
                <w:rFonts w:ascii="MS Mincho" w:eastAsia="MS Mincho" w:hAnsi="MS Mincho" w:cs="Arial" w:hint="eastAsia"/>
                <w:kern w:val="2"/>
                <w:lang w:eastAsia="ja-JP"/>
              </w:rPr>
              <w:t>食事のマナー</w:t>
            </w:r>
          </w:p>
        </w:tc>
        <w:tc>
          <w:tcPr>
            <w:tcW w:w="2341" w:type="dxa"/>
            <w:vAlign w:val="center"/>
          </w:tcPr>
          <w:p w14:paraId="728DC8EF" w14:textId="77777777" w:rsidR="006158FF" w:rsidRDefault="006158FF" w:rsidP="00425109">
            <w:pPr>
              <w:snapToGrid w:val="0"/>
              <w:jc w:val="center"/>
              <w:rPr>
                <w:rFonts w:ascii="Times New Roman" w:hAnsi="Times New Roman"/>
                <w:bCs/>
                <w:sz w:val="20"/>
                <w:szCs w:val="20"/>
              </w:rPr>
            </w:pPr>
            <w:r>
              <w:rPr>
                <w:rFonts w:ascii="Times New Roman" w:hAnsi="Times New Roman"/>
                <w:bCs/>
                <w:sz w:val="20"/>
                <w:szCs w:val="20"/>
              </w:rPr>
              <w:t>阅读并理解分析材料</w:t>
            </w:r>
          </w:p>
        </w:tc>
        <w:tc>
          <w:tcPr>
            <w:tcW w:w="1697" w:type="dxa"/>
            <w:vAlign w:val="center"/>
          </w:tcPr>
          <w:p w14:paraId="4462676B" w14:textId="77777777" w:rsidR="006158FF" w:rsidRDefault="006158FF" w:rsidP="00425109">
            <w:pPr>
              <w:snapToGrid w:val="0"/>
              <w:jc w:val="center"/>
              <w:rPr>
                <w:rFonts w:ascii="Times New Roman" w:hAnsi="Times New Roman"/>
                <w:bCs/>
                <w:sz w:val="20"/>
                <w:szCs w:val="20"/>
              </w:rPr>
            </w:pPr>
            <w:r>
              <w:rPr>
                <w:rFonts w:ascii="Times New Roman" w:hAnsi="Times New Roman"/>
                <w:bCs/>
                <w:sz w:val="20"/>
                <w:szCs w:val="20"/>
              </w:rPr>
              <w:t>课堂提问、</w:t>
            </w:r>
            <w:proofErr w:type="gramStart"/>
            <w:r>
              <w:rPr>
                <w:rFonts w:ascii="Times New Roman" w:hAnsi="Times New Roman"/>
                <w:bCs/>
                <w:sz w:val="20"/>
                <w:szCs w:val="20"/>
              </w:rPr>
              <w:t>讨论与随堂</w:t>
            </w:r>
            <w:proofErr w:type="gramEnd"/>
            <w:r>
              <w:rPr>
                <w:rFonts w:ascii="Times New Roman" w:hAnsi="Times New Roman" w:hint="eastAsia"/>
                <w:bCs/>
                <w:sz w:val="20"/>
                <w:szCs w:val="20"/>
              </w:rPr>
              <w:t>测试</w:t>
            </w:r>
          </w:p>
        </w:tc>
        <w:tc>
          <w:tcPr>
            <w:tcW w:w="708" w:type="dxa"/>
            <w:vAlign w:val="center"/>
          </w:tcPr>
          <w:p w14:paraId="0E26519C"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2</w:t>
            </w:r>
          </w:p>
        </w:tc>
        <w:tc>
          <w:tcPr>
            <w:tcW w:w="653" w:type="dxa"/>
            <w:vAlign w:val="center"/>
          </w:tcPr>
          <w:p w14:paraId="6F158A10"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0</w:t>
            </w:r>
          </w:p>
        </w:tc>
        <w:tc>
          <w:tcPr>
            <w:tcW w:w="700" w:type="dxa"/>
            <w:tcBorders>
              <w:right w:val="single" w:sz="12" w:space="0" w:color="auto"/>
            </w:tcBorders>
            <w:vAlign w:val="center"/>
          </w:tcPr>
          <w:p w14:paraId="285E7117"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2</w:t>
            </w:r>
          </w:p>
        </w:tc>
      </w:tr>
      <w:tr w:rsidR="006158FF" w14:paraId="05AAADCE" w14:textId="77777777" w:rsidTr="00425109">
        <w:trPr>
          <w:trHeight w:val="454"/>
          <w:jc w:val="center"/>
        </w:trPr>
        <w:tc>
          <w:tcPr>
            <w:tcW w:w="2458" w:type="dxa"/>
            <w:tcBorders>
              <w:left w:val="single" w:sz="12" w:space="0" w:color="auto"/>
            </w:tcBorders>
          </w:tcPr>
          <w:p w14:paraId="114C9958" w14:textId="7FBC359E" w:rsidR="006158FF" w:rsidRDefault="006158FF" w:rsidP="00425109">
            <w:pPr>
              <w:pStyle w:val="DG0"/>
              <w:jc w:val="left"/>
              <w:rPr>
                <w:rFonts w:ascii="MS Mincho" w:eastAsia="MS Mincho" w:hAnsi="MS Mincho" w:cs="MS Mincho"/>
                <w:sz w:val="20"/>
                <w:szCs w:val="20"/>
                <w:lang w:eastAsia="ja-JP"/>
              </w:rPr>
            </w:pPr>
            <w:r>
              <w:rPr>
                <w:rFonts w:ascii="MS Mincho" w:eastAsia="MS Mincho" w:hAnsi="MS Mincho" w:cs="MS Mincho" w:hint="eastAsia"/>
                <w:sz w:val="20"/>
                <w:szCs w:val="20"/>
                <w:lang w:eastAsia="ja-JP"/>
              </w:rPr>
              <w:t xml:space="preserve">第十三課　</w:t>
            </w:r>
            <w:r w:rsidR="002A3BD6">
              <w:rPr>
                <w:rFonts w:ascii="MS Mincho" w:eastAsia="MS Mincho" w:hAnsi="MS Mincho" w:cs="Times New Roman" w:hint="eastAsia"/>
                <w:kern w:val="2"/>
                <w:lang w:eastAsia="ja-JP"/>
              </w:rPr>
              <w:t>贈り物のマナー</w:t>
            </w:r>
          </w:p>
        </w:tc>
        <w:tc>
          <w:tcPr>
            <w:tcW w:w="2341" w:type="dxa"/>
            <w:vAlign w:val="center"/>
          </w:tcPr>
          <w:p w14:paraId="42A38F86" w14:textId="77777777" w:rsidR="006158FF" w:rsidRDefault="006158FF" w:rsidP="00425109">
            <w:pPr>
              <w:snapToGrid w:val="0"/>
              <w:jc w:val="center"/>
              <w:rPr>
                <w:rFonts w:ascii="Times New Roman" w:hAnsi="Times New Roman"/>
                <w:bCs/>
                <w:sz w:val="20"/>
                <w:szCs w:val="20"/>
              </w:rPr>
            </w:pPr>
            <w:r>
              <w:rPr>
                <w:rFonts w:ascii="Times New Roman" w:hAnsi="Times New Roman"/>
                <w:bCs/>
                <w:sz w:val="20"/>
                <w:szCs w:val="20"/>
              </w:rPr>
              <w:t>阅读并理解分析材料</w:t>
            </w:r>
          </w:p>
        </w:tc>
        <w:tc>
          <w:tcPr>
            <w:tcW w:w="1697" w:type="dxa"/>
            <w:vAlign w:val="center"/>
          </w:tcPr>
          <w:p w14:paraId="17C5D742" w14:textId="77777777" w:rsidR="006158FF" w:rsidRDefault="006158FF" w:rsidP="00425109">
            <w:pPr>
              <w:snapToGrid w:val="0"/>
              <w:jc w:val="center"/>
              <w:rPr>
                <w:rFonts w:ascii="Times New Roman" w:hAnsi="Times New Roman"/>
                <w:bCs/>
                <w:sz w:val="20"/>
                <w:szCs w:val="20"/>
              </w:rPr>
            </w:pPr>
            <w:r>
              <w:rPr>
                <w:rFonts w:ascii="Times New Roman" w:hAnsi="Times New Roman"/>
                <w:bCs/>
                <w:sz w:val="20"/>
                <w:szCs w:val="20"/>
              </w:rPr>
              <w:t>课堂提问、</w:t>
            </w:r>
            <w:proofErr w:type="gramStart"/>
            <w:r>
              <w:rPr>
                <w:rFonts w:ascii="Times New Roman" w:hAnsi="Times New Roman"/>
                <w:bCs/>
                <w:sz w:val="20"/>
                <w:szCs w:val="20"/>
              </w:rPr>
              <w:t>讨论与随堂</w:t>
            </w:r>
            <w:proofErr w:type="gramEnd"/>
            <w:r>
              <w:rPr>
                <w:rFonts w:ascii="Times New Roman" w:hAnsi="Times New Roman" w:hint="eastAsia"/>
                <w:bCs/>
                <w:sz w:val="20"/>
                <w:szCs w:val="20"/>
              </w:rPr>
              <w:t>测试</w:t>
            </w:r>
          </w:p>
        </w:tc>
        <w:tc>
          <w:tcPr>
            <w:tcW w:w="708" w:type="dxa"/>
            <w:vAlign w:val="center"/>
          </w:tcPr>
          <w:p w14:paraId="1BDFAEB5"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2</w:t>
            </w:r>
          </w:p>
        </w:tc>
        <w:tc>
          <w:tcPr>
            <w:tcW w:w="653" w:type="dxa"/>
            <w:vAlign w:val="center"/>
          </w:tcPr>
          <w:p w14:paraId="6F3E2447"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0</w:t>
            </w:r>
          </w:p>
        </w:tc>
        <w:tc>
          <w:tcPr>
            <w:tcW w:w="700" w:type="dxa"/>
            <w:tcBorders>
              <w:right w:val="single" w:sz="12" w:space="0" w:color="auto"/>
            </w:tcBorders>
            <w:vAlign w:val="center"/>
          </w:tcPr>
          <w:p w14:paraId="3E029F6B"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2</w:t>
            </w:r>
          </w:p>
        </w:tc>
      </w:tr>
      <w:tr w:rsidR="006158FF" w14:paraId="2F9D0A9B" w14:textId="77777777" w:rsidTr="00425109">
        <w:trPr>
          <w:trHeight w:val="454"/>
          <w:jc w:val="center"/>
        </w:trPr>
        <w:tc>
          <w:tcPr>
            <w:tcW w:w="2458" w:type="dxa"/>
            <w:tcBorders>
              <w:left w:val="single" w:sz="12" w:space="0" w:color="auto"/>
            </w:tcBorders>
          </w:tcPr>
          <w:p w14:paraId="7FDA7AD1" w14:textId="6206E1E8" w:rsidR="006158FF" w:rsidRDefault="006158FF" w:rsidP="00425109">
            <w:pPr>
              <w:pStyle w:val="DG0"/>
              <w:jc w:val="left"/>
              <w:rPr>
                <w:rFonts w:ascii="MS Mincho" w:eastAsia="MS Mincho" w:hAnsi="MS Mincho" w:cs="MS Mincho"/>
                <w:sz w:val="20"/>
                <w:szCs w:val="20"/>
                <w:lang w:eastAsia="ja-JP"/>
              </w:rPr>
            </w:pPr>
            <w:r>
              <w:rPr>
                <w:rFonts w:ascii="MS Mincho" w:eastAsia="MS Mincho" w:hAnsi="MS Mincho" w:cs="MS Mincho" w:hint="eastAsia"/>
                <w:sz w:val="20"/>
                <w:szCs w:val="20"/>
                <w:lang w:eastAsia="ja-JP"/>
              </w:rPr>
              <w:t xml:space="preserve">第十四課　</w:t>
            </w:r>
            <w:r w:rsidR="002A3BD6">
              <w:rPr>
                <w:rFonts w:ascii="MS Mincho" w:eastAsia="MS Mincho" w:hAnsi="MS Mincho" w:cs="Times New Roman" w:hint="eastAsia"/>
                <w:kern w:val="2"/>
                <w:lang w:eastAsia="ja-JP"/>
              </w:rPr>
              <w:t>お見舞いのマナー</w:t>
            </w:r>
          </w:p>
        </w:tc>
        <w:tc>
          <w:tcPr>
            <w:tcW w:w="2341" w:type="dxa"/>
            <w:vAlign w:val="center"/>
          </w:tcPr>
          <w:p w14:paraId="7BA6B2F6" w14:textId="77777777" w:rsidR="006158FF" w:rsidRDefault="006158FF" w:rsidP="00425109">
            <w:pPr>
              <w:snapToGrid w:val="0"/>
              <w:jc w:val="center"/>
              <w:rPr>
                <w:rFonts w:ascii="Times New Roman" w:hAnsi="Times New Roman"/>
                <w:bCs/>
                <w:sz w:val="20"/>
                <w:szCs w:val="20"/>
              </w:rPr>
            </w:pPr>
            <w:r>
              <w:rPr>
                <w:rFonts w:ascii="Times New Roman" w:hAnsi="Times New Roman"/>
                <w:bCs/>
                <w:sz w:val="20"/>
                <w:szCs w:val="20"/>
              </w:rPr>
              <w:t>阅读并理解分析材料</w:t>
            </w:r>
          </w:p>
        </w:tc>
        <w:tc>
          <w:tcPr>
            <w:tcW w:w="1697" w:type="dxa"/>
            <w:vAlign w:val="center"/>
          </w:tcPr>
          <w:p w14:paraId="452C7E21" w14:textId="77777777" w:rsidR="006158FF" w:rsidRDefault="006158FF" w:rsidP="00425109">
            <w:pPr>
              <w:snapToGrid w:val="0"/>
              <w:jc w:val="center"/>
              <w:rPr>
                <w:rFonts w:ascii="Times New Roman" w:hAnsi="Times New Roman"/>
                <w:bCs/>
                <w:sz w:val="20"/>
                <w:szCs w:val="20"/>
              </w:rPr>
            </w:pPr>
            <w:r>
              <w:rPr>
                <w:rFonts w:ascii="Times New Roman" w:hAnsi="Times New Roman"/>
                <w:bCs/>
                <w:sz w:val="20"/>
                <w:szCs w:val="20"/>
              </w:rPr>
              <w:t>课堂提问、</w:t>
            </w:r>
            <w:proofErr w:type="gramStart"/>
            <w:r>
              <w:rPr>
                <w:rFonts w:ascii="Times New Roman" w:hAnsi="Times New Roman"/>
                <w:bCs/>
                <w:sz w:val="20"/>
                <w:szCs w:val="20"/>
              </w:rPr>
              <w:t>讨论与随堂</w:t>
            </w:r>
            <w:proofErr w:type="gramEnd"/>
            <w:r>
              <w:rPr>
                <w:rFonts w:ascii="Times New Roman" w:hAnsi="Times New Roman" w:hint="eastAsia"/>
                <w:bCs/>
                <w:sz w:val="20"/>
                <w:szCs w:val="20"/>
              </w:rPr>
              <w:t>测试</w:t>
            </w:r>
          </w:p>
        </w:tc>
        <w:tc>
          <w:tcPr>
            <w:tcW w:w="708" w:type="dxa"/>
            <w:vAlign w:val="center"/>
          </w:tcPr>
          <w:p w14:paraId="56EF8E14"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2</w:t>
            </w:r>
          </w:p>
        </w:tc>
        <w:tc>
          <w:tcPr>
            <w:tcW w:w="653" w:type="dxa"/>
            <w:vAlign w:val="center"/>
          </w:tcPr>
          <w:p w14:paraId="3F2A8A27"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0</w:t>
            </w:r>
          </w:p>
        </w:tc>
        <w:tc>
          <w:tcPr>
            <w:tcW w:w="700" w:type="dxa"/>
            <w:tcBorders>
              <w:right w:val="single" w:sz="12" w:space="0" w:color="auto"/>
            </w:tcBorders>
            <w:vAlign w:val="center"/>
          </w:tcPr>
          <w:p w14:paraId="5E02E1CB"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2</w:t>
            </w:r>
          </w:p>
        </w:tc>
      </w:tr>
      <w:tr w:rsidR="006158FF" w14:paraId="42B7C844" w14:textId="77777777" w:rsidTr="00425109">
        <w:trPr>
          <w:trHeight w:val="454"/>
          <w:jc w:val="center"/>
        </w:trPr>
        <w:tc>
          <w:tcPr>
            <w:tcW w:w="2458" w:type="dxa"/>
            <w:tcBorders>
              <w:left w:val="single" w:sz="12" w:space="0" w:color="auto"/>
            </w:tcBorders>
          </w:tcPr>
          <w:p w14:paraId="36AC9854" w14:textId="7B9C43E8" w:rsidR="006158FF" w:rsidRDefault="006158FF" w:rsidP="00425109">
            <w:pPr>
              <w:pStyle w:val="DG0"/>
              <w:jc w:val="left"/>
              <w:rPr>
                <w:rFonts w:ascii="MS Mincho" w:eastAsia="MS Mincho" w:hAnsi="MS Mincho" w:cs="MS Mincho"/>
                <w:sz w:val="20"/>
                <w:szCs w:val="20"/>
                <w:lang w:eastAsia="ja-JP"/>
              </w:rPr>
            </w:pPr>
            <w:r>
              <w:rPr>
                <w:rFonts w:ascii="MS Mincho" w:eastAsia="MS Mincho" w:hAnsi="MS Mincho" w:cs="MS Mincho" w:hint="eastAsia"/>
                <w:sz w:val="20"/>
                <w:szCs w:val="20"/>
                <w:lang w:eastAsia="ja-JP"/>
              </w:rPr>
              <w:lastRenderedPageBreak/>
              <w:t xml:space="preserve">第十五課　</w:t>
            </w:r>
            <w:r w:rsidR="002A3BD6">
              <w:rPr>
                <w:rFonts w:ascii="MS Mincho" w:eastAsia="MS Mincho" w:hAnsi="MS Mincho" w:cs="Times New Roman" w:hint="eastAsia"/>
                <w:kern w:val="2"/>
                <w:lang w:eastAsia="ja-JP"/>
              </w:rPr>
              <w:t>公衆のマナー</w:t>
            </w:r>
          </w:p>
        </w:tc>
        <w:tc>
          <w:tcPr>
            <w:tcW w:w="2341" w:type="dxa"/>
            <w:vAlign w:val="center"/>
          </w:tcPr>
          <w:p w14:paraId="165C94F3" w14:textId="77777777" w:rsidR="006158FF" w:rsidRDefault="006158FF" w:rsidP="00425109">
            <w:pPr>
              <w:snapToGrid w:val="0"/>
              <w:jc w:val="center"/>
              <w:rPr>
                <w:rFonts w:ascii="Times New Roman" w:hAnsi="Times New Roman"/>
                <w:bCs/>
                <w:sz w:val="20"/>
                <w:szCs w:val="20"/>
              </w:rPr>
            </w:pPr>
            <w:r>
              <w:rPr>
                <w:rFonts w:ascii="Times New Roman" w:hAnsi="Times New Roman"/>
                <w:bCs/>
                <w:sz w:val="20"/>
                <w:szCs w:val="20"/>
              </w:rPr>
              <w:t>阅读并理解分析材料</w:t>
            </w:r>
          </w:p>
        </w:tc>
        <w:tc>
          <w:tcPr>
            <w:tcW w:w="1697" w:type="dxa"/>
            <w:vAlign w:val="center"/>
          </w:tcPr>
          <w:p w14:paraId="78CAFE39" w14:textId="77777777" w:rsidR="006158FF" w:rsidRDefault="006158FF" w:rsidP="00425109">
            <w:pPr>
              <w:snapToGrid w:val="0"/>
              <w:jc w:val="center"/>
              <w:rPr>
                <w:rFonts w:ascii="Times New Roman" w:hAnsi="Times New Roman"/>
                <w:bCs/>
                <w:sz w:val="20"/>
                <w:szCs w:val="20"/>
              </w:rPr>
            </w:pPr>
            <w:r>
              <w:rPr>
                <w:rFonts w:ascii="Times New Roman" w:hAnsi="Times New Roman"/>
                <w:bCs/>
                <w:sz w:val="20"/>
                <w:szCs w:val="20"/>
              </w:rPr>
              <w:t>课堂提问、</w:t>
            </w:r>
            <w:proofErr w:type="gramStart"/>
            <w:r>
              <w:rPr>
                <w:rFonts w:ascii="Times New Roman" w:hAnsi="Times New Roman"/>
                <w:bCs/>
                <w:sz w:val="20"/>
                <w:szCs w:val="20"/>
              </w:rPr>
              <w:t>讨论与随堂</w:t>
            </w:r>
            <w:proofErr w:type="gramEnd"/>
            <w:r>
              <w:rPr>
                <w:rFonts w:ascii="Times New Roman" w:hAnsi="Times New Roman" w:hint="eastAsia"/>
                <w:bCs/>
                <w:sz w:val="20"/>
                <w:szCs w:val="20"/>
              </w:rPr>
              <w:t>测试</w:t>
            </w:r>
          </w:p>
        </w:tc>
        <w:tc>
          <w:tcPr>
            <w:tcW w:w="708" w:type="dxa"/>
            <w:vAlign w:val="center"/>
          </w:tcPr>
          <w:p w14:paraId="1E87C9A5"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2</w:t>
            </w:r>
          </w:p>
        </w:tc>
        <w:tc>
          <w:tcPr>
            <w:tcW w:w="653" w:type="dxa"/>
            <w:vAlign w:val="center"/>
          </w:tcPr>
          <w:p w14:paraId="5A4F7902"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0</w:t>
            </w:r>
          </w:p>
        </w:tc>
        <w:tc>
          <w:tcPr>
            <w:tcW w:w="700" w:type="dxa"/>
            <w:tcBorders>
              <w:right w:val="single" w:sz="12" w:space="0" w:color="auto"/>
            </w:tcBorders>
            <w:vAlign w:val="center"/>
          </w:tcPr>
          <w:p w14:paraId="35E2392A"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2</w:t>
            </w:r>
          </w:p>
        </w:tc>
      </w:tr>
      <w:tr w:rsidR="006158FF" w14:paraId="544004D5" w14:textId="77777777" w:rsidTr="00425109">
        <w:trPr>
          <w:trHeight w:val="454"/>
          <w:jc w:val="center"/>
        </w:trPr>
        <w:tc>
          <w:tcPr>
            <w:tcW w:w="2458" w:type="dxa"/>
            <w:tcBorders>
              <w:left w:val="single" w:sz="12" w:space="0" w:color="auto"/>
            </w:tcBorders>
          </w:tcPr>
          <w:p w14:paraId="1F8AA189" w14:textId="2AA97119" w:rsidR="006158FF" w:rsidRDefault="006158FF" w:rsidP="00425109">
            <w:pPr>
              <w:pStyle w:val="DG0"/>
              <w:jc w:val="left"/>
              <w:rPr>
                <w:rFonts w:ascii="MS Mincho" w:hAnsi="MS Mincho" w:cs="MS Mincho"/>
                <w:sz w:val="20"/>
                <w:szCs w:val="20"/>
              </w:rPr>
            </w:pPr>
            <w:r>
              <w:rPr>
                <w:rFonts w:ascii="MS Mincho" w:hAnsi="MS Mincho" w:cs="MS Mincho" w:hint="eastAsia"/>
                <w:sz w:val="20"/>
                <w:szCs w:val="20"/>
              </w:rPr>
              <w:t>大报告</w:t>
            </w:r>
          </w:p>
        </w:tc>
        <w:tc>
          <w:tcPr>
            <w:tcW w:w="2341" w:type="dxa"/>
            <w:vAlign w:val="center"/>
          </w:tcPr>
          <w:p w14:paraId="2463CD87" w14:textId="77777777" w:rsidR="006158FF" w:rsidRDefault="006158FF" w:rsidP="00425109">
            <w:pPr>
              <w:snapToGrid w:val="0"/>
              <w:jc w:val="center"/>
              <w:rPr>
                <w:rFonts w:ascii="Times New Roman" w:hAnsi="Times New Roman"/>
                <w:bCs/>
                <w:sz w:val="20"/>
                <w:szCs w:val="20"/>
              </w:rPr>
            </w:pPr>
            <w:r>
              <w:rPr>
                <w:rFonts w:ascii="Times New Roman" w:hAnsi="Times New Roman"/>
                <w:bCs/>
                <w:sz w:val="20"/>
                <w:szCs w:val="20"/>
              </w:rPr>
              <w:t>归纳材料及自主表达</w:t>
            </w:r>
          </w:p>
        </w:tc>
        <w:tc>
          <w:tcPr>
            <w:tcW w:w="1697" w:type="dxa"/>
            <w:vAlign w:val="center"/>
          </w:tcPr>
          <w:p w14:paraId="23D075D5" w14:textId="77777777" w:rsidR="006158FF" w:rsidRDefault="006158FF" w:rsidP="00425109">
            <w:pPr>
              <w:snapToGrid w:val="0"/>
              <w:jc w:val="center"/>
              <w:rPr>
                <w:rFonts w:ascii="Times New Roman" w:hAnsi="Times New Roman"/>
                <w:bCs/>
                <w:sz w:val="20"/>
                <w:szCs w:val="20"/>
              </w:rPr>
            </w:pPr>
            <w:r>
              <w:rPr>
                <w:rFonts w:ascii="Times New Roman" w:hAnsi="Times New Roman"/>
                <w:bCs/>
                <w:sz w:val="20"/>
                <w:szCs w:val="20"/>
              </w:rPr>
              <w:t>课堂发表</w:t>
            </w:r>
          </w:p>
        </w:tc>
        <w:tc>
          <w:tcPr>
            <w:tcW w:w="708" w:type="dxa"/>
            <w:vAlign w:val="center"/>
          </w:tcPr>
          <w:p w14:paraId="0F45324A"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2</w:t>
            </w:r>
          </w:p>
        </w:tc>
        <w:tc>
          <w:tcPr>
            <w:tcW w:w="653" w:type="dxa"/>
            <w:vAlign w:val="center"/>
          </w:tcPr>
          <w:p w14:paraId="6CA7066A"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0</w:t>
            </w:r>
          </w:p>
        </w:tc>
        <w:tc>
          <w:tcPr>
            <w:tcW w:w="700" w:type="dxa"/>
            <w:tcBorders>
              <w:right w:val="single" w:sz="12" w:space="0" w:color="auto"/>
            </w:tcBorders>
            <w:vAlign w:val="center"/>
          </w:tcPr>
          <w:p w14:paraId="5EADFFED" w14:textId="77777777" w:rsidR="006158FF" w:rsidRDefault="006158FF" w:rsidP="00425109">
            <w:pPr>
              <w:snapToGrid w:val="0"/>
              <w:jc w:val="center"/>
              <w:rPr>
                <w:rFonts w:ascii="Times New Roman" w:hAnsi="Times New Roman"/>
                <w:bCs/>
                <w:sz w:val="20"/>
                <w:szCs w:val="20"/>
              </w:rPr>
            </w:pPr>
            <w:r>
              <w:rPr>
                <w:rFonts w:ascii="Times New Roman" w:hAnsi="Times New Roman" w:hint="eastAsia"/>
                <w:bCs/>
                <w:sz w:val="20"/>
                <w:szCs w:val="20"/>
              </w:rPr>
              <w:t>2</w:t>
            </w:r>
          </w:p>
        </w:tc>
      </w:tr>
      <w:tr w:rsidR="006158FF" w14:paraId="2532AA54" w14:textId="77777777" w:rsidTr="00425109">
        <w:trPr>
          <w:trHeight w:val="454"/>
          <w:jc w:val="center"/>
        </w:trPr>
        <w:tc>
          <w:tcPr>
            <w:tcW w:w="6496" w:type="dxa"/>
            <w:gridSpan w:val="3"/>
            <w:tcBorders>
              <w:left w:val="single" w:sz="12" w:space="0" w:color="auto"/>
              <w:bottom w:val="single" w:sz="12" w:space="0" w:color="auto"/>
            </w:tcBorders>
            <w:vAlign w:val="center"/>
          </w:tcPr>
          <w:p w14:paraId="37064223" w14:textId="77777777" w:rsidR="006158FF" w:rsidRDefault="006158FF" w:rsidP="00425109">
            <w:pPr>
              <w:pStyle w:val="DG"/>
            </w:pPr>
            <w:r>
              <w:rPr>
                <w:rFonts w:hint="eastAsia"/>
              </w:rPr>
              <w:t>合计</w:t>
            </w:r>
          </w:p>
        </w:tc>
        <w:tc>
          <w:tcPr>
            <w:tcW w:w="708" w:type="dxa"/>
            <w:tcBorders>
              <w:bottom w:val="single" w:sz="12" w:space="0" w:color="auto"/>
            </w:tcBorders>
            <w:vAlign w:val="center"/>
          </w:tcPr>
          <w:p w14:paraId="0623FBA1" w14:textId="77777777" w:rsidR="006158FF" w:rsidRDefault="006158FF" w:rsidP="00425109">
            <w:pPr>
              <w:snapToGrid w:val="0"/>
              <w:jc w:val="center"/>
              <w:rPr>
                <w:rFonts w:ascii="Times New Roman" w:hAnsi="Times New Roman"/>
                <w:bCs/>
                <w:sz w:val="21"/>
                <w:szCs w:val="21"/>
              </w:rPr>
            </w:pPr>
            <w:r>
              <w:rPr>
                <w:rFonts w:ascii="Times New Roman" w:hAnsi="Times New Roman" w:hint="eastAsia"/>
                <w:bCs/>
                <w:sz w:val="21"/>
                <w:szCs w:val="21"/>
              </w:rPr>
              <w:t>32</w:t>
            </w:r>
          </w:p>
        </w:tc>
        <w:tc>
          <w:tcPr>
            <w:tcW w:w="653" w:type="dxa"/>
            <w:tcBorders>
              <w:bottom w:val="single" w:sz="12" w:space="0" w:color="auto"/>
            </w:tcBorders>
            <w:vAlign w:val="center"/>
          </w:tcPr>
          <w:p w14:paraId="2D790AD5" w14:textId="77777777" w:rsidR="006158FF" w:rsidRDefault="006158FF" w:rsidP="00425109">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bottom w:val="single" w:sz="12" w:space="0" w:color="auto"/>
              <w:right w:val="single" w:sz="12" w:space="0" w:color="auto"/>
            </w:tcBorders>
            <w:vAlign w:val="center"/>
          </w:tcPr>
          <w:p w14:paraId="17A161D3" w14:textId="77777777" w:rsidR="006158FF" w:rsidRDefault="006158FF" w:rsidP="00425109">
            <w:pPr>
              <w:snapToGrid w:val="0"/>
              <w:jc w:val="center"/>
              <w:rPr>
                <w:rFonts w:ascii="Times New Roman" w:hAnsi="Times New Roman"/>
                <w:bCs/>
                <w:sz w:val="21"/>
                <w:szCs w:val="21"/>
              </w:rPr>
            </w:pPr>
            <w:r>
              <w:rPr>
                <w:rFonts w:ascii="Times New Roman" w:hAnsi="Times New Roman" w:hint="eastAsia"/>
                <w:bCs/>
                <w:sz w:val="21"/>
                <w:szCs w:val="21"/>
              </w:rPr>
              <w:t>32</w:t>
            </w:r>
          </w:p>
        </w:tc>
      </w:tr>
    </w:tbl>
    <w:p w14:paraId="4A6079A1" w14:textId="4212B45D" w:rsidR="009F3199" w:rsidRPr="009A1E27" w:rsidRDefault="009F3199" w:rsidP="002B3650">
      <w:pPr>
        <w:pStyle w:val="DG1"/>
        <w:spacing w:beforeLines="100" w:before="326" w:line="360" w:lineRule="auto"/>
        <w:ind w:firstLineChars="50" w:firstLine="140"/>
        <w:rPr>
          <w:rFonts w:ascii="黑体" w:hAnsi="宋体"/>
        </w:rPr>
      </w:pPr>
      <w:bookmarkStart w:id="2" w:name="OLE_LINK1"/>
      <w:bookmarkStart w:id="3" w:name="OLE_LINK2"/>
      <w:r w:rsidRPr="009F3199">
        <w:rPr>
          <w:rFonts w:ascii="黑体" w:hAnsi="宋体" w:hint="eastAsia"/>
        </w:rPr>
        <w:t>四</w:t>
      </w:r>
      <w:r>
        <w:rPr>
          <w:rFonts w:ascii="黑体" w:hAnsi="宋体" w:hint="eastAsia"/>
        </w:rPr>
        <w:t>、</w:t>
      </w:r>
      <w:r w:rsidRPr="009F3199">
        <w:rPr>
          <w:rFonts w:ascii="黑体" w:hAnsi="宋体" w:hint="eastAsia"/>
        </w:rPr>
        <w:t>课程</w:t>
      </w:r>
      <w:proofErr w:type="gramStart"/>
      <w:r w:rsidRPr="009F3199">
        <w:rPr>
          <w:rFonts w:ascii="黑体" w:hAnsi="宋体" w:hint="eastAsia"/>
        </w:rPr>
        <w:t>思政教学</w:t>
      </w:r>
      <w:proofErr w:type="gramEnd"/>
      <w:r w:rsidR="00100633">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EE2633" w14:paraId="25E923BC" w14:textId="77777777" w:rsidTr="001E681F">
        <w:trPr>
          <w:trHeight w:val="1277"/>
        </w:trPr>
        <w:tc>
          <w:tcPr>
            <w:tcW w:w="8276" w:type="dxa"/>
          </w:tcPr>
          <w:bookmarkEnd w:id="2"/>
          <w:bookmarkEnd w:id="3"/>
          <w:p w14:paraId="46C423B3" w14:textId="658DBC56" w:rsidR="00B81AB5" w:rsidRDefault="00B81AB5" w:rsidP="00B81AB5">
            <w:pPr>
              <w:pStyle w:val="DG0"/>
              <w:jc w:val="both"/>
              <w:rPr>
                <w:rFonts w:ascii="宋体" w:hAnsi="宋体"/>
                <w:bCs/>
              </w:rPr>
            </w:pPr>
            <w:r>
              <w:rPr>
                <w:rFonts w:ascii="宋体" w:hAnsi="宋体" w:hint="eastAsia"/>
                <w:bCs/>
              </w:rPr>
              <w:t>课程</w:t>
            </w:r>
            <w:proofErr w:type="gramStart"/>
            <w:r>
              <w:rPr>
                <w:rFonts w:ascii="宋体" w:hAnsi="宋体" w:hint="eastAsia"/>
                <w:bCs/>
              </w:rPr>
              <w:t>思政点</w:t>
            </w:r>
            <w:proofErr w:type="gramEnd"/>
            <w:r>
              <w:rPr>
                <w:rFonts w:ascii="宋体" w:hAnsi="宋体" w:hint="eastAsia"/>
                <w:bCs/>
              </w:rPr>
              <w:t>：</w:t>
            </w:r>
          </w:p>
          <w:p w14:paraId="6D9A5FE5" w14:textId="77777777" w:rsidR="00B81AB5" w:rsidRDefault="00B81AB5" w:rsidP="00B81AB5">
            <w:pPr>
              <w:pStyle w:val="DG0"/>
              <w:ind w:firstLineChars="200" w:firstLine="420"/>
              <w:jc w:val="both"/>
              <w:rPr>
                <w:rFonts w:ascii="宋体" w:hAnsi="宋体"/>
                <w:bCs/>
              </w:rPr>
            </w:pPr>
            <w:r>
              <w:rPr>
                <w:rFonts w:ascii="宋体" w:hAnsi="宋体" w:hint="eastAsia"/>
                <w:bCs/>
              </w:rPr>
              <w:t>LO1:</w:t>
            </w:r>
            <w:r>
              <w:rPr>
                <w:rFonts w:hint="eastAsia"/>
                <w:bCs/>
              </w:rPr>
              <w:t>②</w:t>
            </w:r>
            <w:r>
              <w:rPr>
                <w:bCs/>
              </w:rPr>
              <w:t>遵纪守法，增强法律意识，培养法律思维，自觉遵守法律法规、校纪校规。</w:t>
            </w:r>
          </w:p>
          <w:p w14:paraId="2DE77931" w14:textId="565DBFA3" w:rsidR="001E681F" w:rsidRDefault="00B81AB5" w:rsidP="00B81AB5">
            <w:pPr>
              <w:pStyle w:val="DG0"/>
              <w:jc w:val="both"/>
              <w:rPr>
                <w:rFonts w:ascii="宋体" w:hAnsi="宋体"/>
                <w:bCs/>
              </w:rPr>
            </w:pPr>
            <w:r>
              <w:rPr>
                <w:rFonts w:ascii="宋体" w:hAnsi="宋体" w:hint="eastAsia"/>
                <w:bCs/>
              </w:rPr>
              <w:t>根据课堂实际情况导入</w:t>
            </w:r>
            <w:proofErr w:type="gramStart"/>
            <w:r>
              <w:rPr>
                <w:rFonts w:ascii="宋体" w:hAnsi="宋体" w:hint="eastAsia"/>
                <w:bCs/>
              </w:rPr>
              <w:t>课程思政内容</w:t>
            </w:r>
            <w:proofErr w:type="gramEnd"/>
            <w:r>
              <w:rPr>
                <w:rFonts w:ascii="宋体" w:hAnsi="宋体" w:hint="eastAsia"/>
                <w:bCs/>
              </w:rPr>
              <w:t>。特别是阅读文章涉及到各种社会现象，生活实际时，可结合阅读文章具体内容，从社会、自然、科学、法律等多个角度来展开</w:t>
            </w:r>
            <w:proofErr w:type="gramStart"/>
            <w:r>
              <w:rPr>
                <w:rFonts w:ascii="宋体" w:hAnsi="宋体" w:hint="eastAsia"/>
                <w:bCs/>
              </w:rPr>
              <w:t>课程思政内容</w:t>
            </w:r>
            <w:proofErr w:type="gramEnd"/>
            <w:r>
              <w:rPr>
                <w:rFonts w:ascii="宋体" w:hAnsi="宋体" w:hint="eastAsia"/>
                <w:bCs/>
              </w:rPr>
              <w:t>。同时，也要督促学生形成良好的学习生活习惯，制定科学的学习计划，遵守课堂纪律。总的来说，本课程的</w:t>
            </w:r>
            <w:proofErr w:type="gramStart"/>
            <w:r>
              <w:rPr>
                <w:rFonts w:ascii="宋体" w:hAnsi="宋体" w:hint="eastAsia"/>
                <w:bCs/>
              </w:rPr>
              <w:t>课程思政的</w:t>
            </w:r>
            <w:proofErr w:type="gramEnd"/>
            <w:r>
              <w:rPr>
                <w:rFonts w:ascii="宋体" w:hAnsi="宋体" w:hint="eastAsia"/>
                <w:bCs/>
              </w:rPr>
              <w:t>展开方式是灵活而多样化的。</w:t>
            </w:r>
          </w:p>
          <w:p w14:paraId="5A1D022B" w14:textId="097F0D35" w:rsidR="001E681F" w:rsidRPr="00EE2633" w:rsidRDefault="001E681F" w:rsidP="00EE2633">
            <w:pPr>
              <w:pStyle w:val="DG0"/>
              <w:jc w:val="both"/>
              <w:rPr>
                <w:rFonts w:ascii="宋体" w:hAnsi="宋体"/>
                <w:bCs/>
              </w:rPr>
            </w:pPr>
          </w:p>
        </w:tc>
      </w:tr>
    </w:tbl>
    <w:p w14:paraId="78BF3A61" w14:textId="1124100B" w:rsidR="00E0300B" w:rsidRDefault="00E0300B" w:rsidP="00E0300B">
      <w:pPr>
        <w:pStyle w:val="DG1"/>
        <w:spacing w:beforeLines="100" w:before="326" w:line="360" w:lineRule="auto"/>
        <w:rPr>
          <w:rFonts w:ascii="黑体" w:hAnsi="宋体"/>
        </w:rPr>
      </w:pPr>
      <w:r>
        <w:rPr>
          <w:rFonts w:ascii="黑体" w:hAnsi="宋体" w:hint="eastAsia"/>
        </w:rPr>
        <w:t>五、课程考核</w:t>
      </w:r>
      <w:bookmarkStart w:id="4" w:name="OLE_LINK3"/>
      <w:bookmarkStart w:id="5" w:name="OLE_LINK4"/>
    </w:p>
    <w:tbl>
      <w:tblPr>
        <w:tblStyle w:val="a7"/>
        <w:tblW w:w="0" w:type="auto"/>
        <w:tblLook w:val="04A0" w:firstRow="1" w:lastRow="0" w:firstColumn="1" w:lastColumn="0" w:noHBand="0" w:noVBand="1"/>
      </w:tblPr>
      <w:tblGrid>
        <w:gridCol w:w="823"/>
        <w:gridCol w:w="855"/>
        <w:gridCol w:w="2511"/>
        <w:gridCol w:w="847"/>
        <w:gridCol w:w="847"/>
        <w:gridCol w:w="847"/>
        <w:gridCol w:w="847"/>
        <w:gridCol w:w="699"/>
      </w:tblGrid>
      <w:tr w:rsidR="00011CA1" w14:paraId="3F2EB92C" w14:textId="77777777" w:rsidTr="00AE44A2">
        <w:trPr>
          <w:trHeight w:val="454"/>
        </w:trPr>
        <w:tc>
          <w:tcPr>
            <w:tcW w:w="823" w:type="dxa"/>
            <w:vMerge w:val="restart"/>
            <w:tcBorders>
              <w:top w:val="single" w:sz="12" w:space="0" w:color="auto"/>
              <w:left w:val="single" w:sz="12" w:space="0" w:color="auto"/>
            </w:tcBorders>
            <w:vAlign w:val="center"/>
          </w:tcPr>
          <w:p w14:paraId="253EF74A" w14:textId="77777777" w:rsidR="00011CA1" w:rsidRDefault="00011CA1" w:rsidP="00425109">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855" w:type="dxa"/>
            <w:vMerge w:val="restart"/>
            <w:tcBorders>
              <w:top w:val="single" w:sz="12" w:space="0" w:color="auto"/>
            </w:tcBorders>
            <w:vAlign w:val="center"/>
          </w:tcPr>
          <w:p w14:paraId="7BA1A041" w14:textId="77777777" w:rsidR="00011CA1" w:rsidRDefault="00011CA1" w:rsidP="00425109">
            <w:pPr>
              <w:pStyle w:val="DG1"/>
              <w:spacing w:before="81" w:after="163" w:line="240" w:lineRule="auto"/>
              <w:jc w:val="center"/>
              <w:rPr>
                <w:rFonts w:ascii="黑体" w:hAnsi="宋体"/>
              </w:rPr>
            </w:pPr>
            <w:r>
              <w:rPr>
                <w:rFonts w:ascii="黑体" w:hAnsi="黑体" w:hint="eastAsia"/>
                <w:bCs/>
                <w:sz w:val="21"/>
                <w:szCs w:val="21"/>
              </w:rPr>
              <w:t>占比</w:t>
            </w:r>
          </w:p>
        </w:tc>
        <w:tc>
          <w:tcPr>
            <w:tcW w:w="2511" w:type="dxa"/>
            <w:vMerge w:val="restart"/>
            <w:tcBorders>
              <w:top w:val="single" w:sz="12" w:space="0" w:color="auto"/>
              <w:right w:val="double" w:sz="4" w:space="0" w:color="auto"/>
            </w:tcBorders>
            <w:vAlign w:val="center"/>
          </w:tcPr>
          <w:p w14:paraId="028DDDAB" w14:textId="77777777" w:rsidR="00011CA1" w:rsidRDefault="00011CA1" w:rsidP="00425109">
            <w:pPr>
              <w:pStyle w:val="DG1"/>
              <w:spacing w:before="81" w:after="163"/>
              <w:jc w:val="center"/>
              <w:rPr>
                <w:rFonts w:ascii="黑体" w:hAnsi="黑体"/>
                <w:bCs/>
                <w:sz w:val="21"/>
                <w:szCs w:val="21"/>
              </w:rPr>
            </w:pPr>
            <w:r>
              <w:rPr>
                <w:rFonts w:ascii="黑体" w:hAnsi="黑体" w:hint="eastAsia"/>
                <w:bCs/>
                <w:sz w:val="21"/>
                <w:szCs w:val="21"/>
              </w:rPr>
              <w:t>考核方式</w:t>
            </w:r>
          </w:p>
        </w:tc>
        <w:tc>
          <w:tcPr>
            <w:tcW w:w="3388" w:type="dxa"/>
            <w:gridSpan w:val="4"/>
            <w:tcBorders>
              <w:top w:val="single" w:sz="12" w:space="0" w:color="auto"/>
              <w:left w:val="double" w:sz="4" w:space="0" w:color="auto"/>
            </w:tcBorders>
            <w:vAlign w:val="center"/>
          </w:tcPr>
          <w:p w14:paraId="177DACEF" w14:textId="77777777" w:rsidR="00011CA1" w:rsidRDefault="00011CA1" w:rsidP="00425109">
            <w:pPr>
              <w:pStyle w:val="DG1"/>
              <w:spacing w:before="81" w:after="163" w:line="240" w:lineRule="auto"/>
              <w:jc w:val="center"/>
              <w:rPr>
                <w:rFonts w:ascii="黑体" w:hAnsi="黑体"/>
                <w:bCs/>
                <w:sz w:val="21"/>
                <w:szCs w:val="21"/>
              </w:rPr>
            </w:pPr>
            <w:r>
              <w:rPr>
                <w:rFonts w:ascii="黑体" w:hAnsi="黑体" w:hint="eastAsia"/>
                <w:bCs/>
                <w:sz w:val="21"/>
                <w:szCs w:val="21"/>
              </w:rPr>
              <w:t>课程目标</w:t>
            </w:r>
          </w:p>
        </w:tc>
        <w:tc>
          <w:tcPr>
            <w:tcW w:w="699" w:type="dxa"/>
            <w:vMerge w:val="restart"/>
            <w:tcBorders>
              <w:top w:val="single" w:sz="12" w:space="0" w:color="auto"/>
              <w:right w:val="single" w:sz="12" w:space="0" w:color="auto"/>
            </w:tcBorders>
            <w:vAlign w:val="center"/>
          </w:tcPr>
          <w:p w14:paraId="4B600F10" w14:textId="77777777" w:rsidR="00011CA1" w:rsidRDefault="00011CA1" w:rsidP="00425109">
            <w:pPr>
              <w:pStyle w:val="DG1"/>
              <w:spacing w:before="81" w:after="163" w:line="240" w:lineRule="auto"/>
              <w:jc w:val="center"/>
              <w:rPr>
                <w:rFonts w:ascii="黑体" w:hAnsi="黑体"/>
                <w:bCs/>
                <w:sz w:val="21"/>
                <w:szCs w:val="21"/>
              </w:rPr>
            </w:pPr>
            <w:r>
              <w:rPr>
                <w:rFonts w:ascii="黑体" w:hAnsi="黑体" w:hint="eastAsia"/>
                <w:bCs/>
                <w:sz w:val="21"/>
                <w:szCs w:val="21"/>
              </w:rPr>
              <w:t>合计</w:t>
            </w:r>
          </w:p>
        </w:tc>
      </w:tr>
      <w:tr w:rsidR="00011CA1" w14:paraId="1384787D" w14:textId="77777777" w:rsidTr="00AE44A2">
        <w:trPr>
          <w:trHeight w:val="454"/>
        </w:trPr>
        <w:tc>
          <w:tcPr>
            <w:tcW w:w="823" w:type="dxa"/>
            <w:vMerge/>
            <w:tcBorders>
              <w:left w:val="single" w:sz="12" w:space="0" w:color="auto"/>
            </w:tcBorders>
          </w:tcPr>
          <w:p w14:paraId="7E829716" w14:textId="77777777" w:rsidR="00011CA1" w:rsidRDefault="00011CA1" w:rsidP="00425109">
            <w:pPr>
              <w:snapToGrid w:val="0"/>
              <w:jc w:val="center"/>
              <w:rPr>
                <w:rFonts w:ascii="黑体" w:eastAsia="黑体" w:hAnsi="黑体"/>
                <w:bCs/>
                <w:sz w:val="21"/>
                <w:szCs w:val="21"/>
              </w:rPr>
            </w:pPr>
          </w:p>
        </w:tc>
        <w:tc>
          <w:tcPr>
            <w:tcW w:w="855" w:type="dxa"/>
            <w:vMerge/>
          </w:tcPr>
          <w:p w14:paraId="72EB197B" w14:textId="77777777" w:rsidR="00011CA1" w:rsidRDefault="00011CA1" w:rsidP="00425109">
            <w:pPr>
              <w:pStyle w:val="DG1"/>
              <w:spacing w:before="81" w:after="163"/>
              <w:rPr>
                <w:rFonts w:ascii="黑体" w:hAnsi="黑体"/>
                <w:bCs/>
                <w:sz w:val="21"/>
                <w:szCs w:val="21"/>
              </w:rPr>
            </w:pPr>
          </w:p>
        </w:tc>
        <w:tc>
          <w:tcPr>
            <w:tcW w:w="2511" w:type="dxa"/>
            <w:vMerge/>
            <w:tcBorders>
              <w:right w:val="double" w:sz="4" w:space="0" w:color="auto"/>
            </w:tcBorders>
          </w:tcPr>
          <w:p w14:paraId="403D7281" w14:textId="77777777" w:rsidR="00011CA1" w:rsidRDefault="00011CA1" w:rsidP="00425109">
            <w:pPr>
              <w:pStyle w:val="DG1"/>
              <w:spacing w:before="81" w:after="163"/>
              <w:rPr>
                <w:rFonts w:ascii="黑体" w:hAnsi="黑体"/>
                <w:bCs/>
                <w:sz w:val="21"/>
                <w:szCs w:val="21"/>
              </w:rPr>
            </w:pPr>
          </w:p>
        </w:tc>
        <w:tc>
          <w:tcPr>
            <w:tcW w:w="847" w:type="dxa"/>
            <w:tcBorders>
              <w:left w:val="double" w:sz="4" w:space="0" w:color="auto"/>
            </w:tcBorders>
            <w:vAlign w:val="center"/>
          </w:tcPr>
          <w:p w14:paraId="105E8B38" w14:textId="77777777" w:rsidR="00011CA1" w:rsidRDefault="00011CA1" w:rsidP="00425109">
            <w:pPr>
              <w:pStyle w:val="DG1"/>
              <w:spacing w:before="81" w:after="163" w:line="240" w:lineRule="auto"/>
              <w:jc w:val="center"/>
              <w:rPr>
                <w:rFonts w:ascii="黑体" w:hAnsi="黑体"/>
                <w:bCs/>
                <w:sz w:val="21"/>
                <w:szCs w:val="21"/>
              </w:rPr>
            </w:pPr>
            <w:r>
              <w:rPr>
                <w:rFonts w:ascii="黑体" w:hAnsi="黑体" w:hint="eastAsia"/>
                <w:bCs/>
                <w:sz w:val="21"/>
                <w:szCs w:val="21"/>
              </w:rPr>
              <w:t>1</w:t>
            </w:r>
          </w:p>
        </w:tc>
        <w:tc>
          <w:tcPr>
            <w:tcW w:w="847" w:type="dxa"/>
            <w:vAlign w:val="center"/>
          </w:tcPr>
          <w:p w14:paraId="160F9A58" w14:textId="77777777" w:rsidR="00011CA1" w:rsidRDefault="00011CA1" w:rsidP="00425109">
            <w:pPr>
              <w:pStyle w:val="DG1"/>
              <w:spacing w:before="81" w:after="163" w:line="240" w:lineRule="auto"/>
              <w:jc w:val="center"/>
              <w:rPr>
                <w:rFonts w:ascii="黑体" w:hAnsi="黑体"/>
                <w:bCs/>
                <w:sz w:val="21"/>
                <w:szCs w:val="21"/>
              </w:rPr>
            </w:pPr>
            <w:r>
              <w:rPr>
                <w:rFonts w:ascii="黑体" w:hAnsi="黑体" w:hint="eastAsia"/>
                <w:bCs/>
                <w:sz w:val="21"/>
                <w:szCs w:val="21"/>
              </w:rPr>
              <w:t>2</w:t>
            </w:r>
          </w:p>
        </w:tc>
        <w:tc>
          <w:tcPr>
            <w:tcW w:w="847" w:type="dxa"/>
            <w:vAlign w:val="center"/>
          </w:tcPr>
          <w:p w14:paraId="6FA0E1E1" w14:textId="77777777" w:rsidR="00011CA1" w:rsidRDefault="00011CA1" w:rsidP="00425109">
            <w:pPr>
              <w:pStyle w:val="DG1"/>
              <w:spacing w:before="81" w:after="163" w:line="240" w:lineRule="auto"/>
              <w:jc w:val="center"/>
              <w:rPr>
                <w:rFonts w:ascii="黑体" w:hAnsi="黑体"/>
                <w:bCs/>
                <w:sz w:val="21"/>
                <w:szCs w:val="21"/>
              </w:rPr>
            </w:pPr>
            <w:r>
              <w:rPr>
                <w:rFonts w:ascii="黑体" w:hAnsi="黑体" w:hint="eastAsia"/>
                <w:bCs/>
                <w:sz w:val="21"/>
                <w:szCs w:val="21"/>
              </w:rPr>
              <w:t>3</w:t>
            </w:r>
          </w:p>
        </w:tc>
        <w:tc>
          <w:tcPr>
            <w:tcW w:w="847" w:type="dxa"/>
            <w:vAlign w:val="center"/>
          </w:tcPr>
          <w:p w14:paraId="0A06729F" w14:textId="77777777" w:rsidR="00011CA1" w:rsidRDefault="00011CA1" w:rsidP="00425109">
            <w:pPr>
              <w:pStyle w:val="DG1"/>
              <w:spacing w:before="81" w:after="163" w:line="240" w:lineRule="auto"/>
              <w:jc w:val="center"/>
              <w:rPr>
                <w:rFonts w:ascii="黑体" w:hAnsi="黑体"/>
                <w:bCs/>
                <w:sz w:val="21"/>
                <w:szCs w:val="21"/>
              </w:rPr>
            </w:pPr>
            <w:r>
              <w:rPr>
                <w:rFonts w:ascii="黑体" w:hAnsi="黑体" w:hint="eastAsia"/>
                <w:bCs/>
                <w:sz w:val="21"/>
                <w:szCs w:val="21"/>
              </w:rPr>
              <w:t>4</w:t>
            </w:r>
          </w:p>
        </w:tc>
        <w:tc>
          <w:tcPr>
            <w:tcW w:w="699" w:type="dxa"/>
            <w:vMerge/>
            <w:tcBorders>
              <w:right w:val="single" w:sz="12" w:space="0" w:color="auto"/>
            </w:tcBorders>
          </w:tcPr>
          <w:p w14:paraId="3467F73C" w14:textId="77777777" w:rsidR="00011CA1" w:rsidRDefault="00011CA1" w:rsidP="00425109">
            <w:pPr>
              <w:pStyle w:val="DG1"/>
              <w:spacing w:before="81" w:after="163" w:line="240" w:lineRule="auto"/>
              <w:jc w:val="center"/>
              <w:rPr>
                <w:rFonts w:ascii="黑体" w:hAnsi="黑体"/>
                <w:bCs/>
                <w:sz w:val="21"/>
                <w:szCs w:val="21"/>
              </w:rPr>
            </w:pPr>
          </w:p>
        </w:tc>
      </w:tr>
      <w:tr w:rsidR="00011CA1" w14:paraId="0AC08220" w14:textId="77777777" w:rsidTr="00AE44A2">
        <w:trPr>
          <w:trHeight w:val="454"/>
        </w:trPr>
        <w:tc>
          <w:tcPr>
            <w:tcW w:w="823" w:type="dxa"/>
            <w:tcBorders>
              <w:left w:val="single" w:sz="12" w:space="0" w:color="auto"/>
            </w:tcBorders>
            <w:vAlign w:val="center"/>
          </w:tcPr>
          <w:p w14:paraId="5A01914A" w14:textId="77777777" w:rsidR="00011CA1" w:rsidRDefault="00011CA1" w:rsidP="00425109">
            <w:pPr>
              <w:snapToGrid w:val="0"/>
              <w:jc w:val="center"/>
              <w:rPr>
                <w:rFonts w:ascii="Arial" w:eastAsia="黑体" w:hAnsi="Arial" w:cs="Arial"/>
                <w:bCs/>
                <w:sz w:val="21"/>
                <w:szCs w:val="21"/>
              </w:rPr>
            </w:pPr>
            <w:r>
              <w:rPr>
                <w:rFonts w:ascii="Arial" w:eastAsia="黑体" w:hAnsi="Arial" w:cs="Arial"/>
                <w:bCs/>
                <w:sz w:val="21"/>
                <w:szCs w:val="21"/>
              </w:rPr>
              <w:t>X1</w:t>
            </w:r>
          </w:p>
        </w:tc>
        <w:tc>
          <w:tcPr>
            <w:tcW w:w="855" w:type="dxa"/>
            <w:vAlign w:val="center"/>
          </w:tcPr>
          <w:p w14:paraId="092FA5F8" w14:textId="77777777" w:rsidR="00011CA1" w:rsidRDefault="00011CA1" w:rsidP="00425109">
            <w:pPr>
              <w:pStyle w:val="DG0"/>
            </w:pPr>
            <w:r>
              <w:rPr>
                <w:rFonts w:hint="eastAsia"/>
              </w:rPr>
              <w:t>15%</w:t>
            </w:r>
          </w:p>
        </w:tc>
        <w:tc>
          <w:tcPr>
            <w:tcW w:w="2511" w:type="dxa"/>
            <w:tcBorders>
              <w:right w:val="double" w:sz="4" w:space="0" w:color="auto"/>
            </w:tcBorders>
            <w:vAlign w:val="center"/>
          </w:tcPr>
          <w:p w14:paraId="03FEC5A8" w14:textId="7F63D4CD" w:rsidR="00011CA1" w:rsidRDefault="00D63DFC" w:rsidP="00425109">
            <w:pPr>
              <w:pStyle w:val="DG0"/>
            </w:pPr>
            <w:r>
              <w:rPr>
                <w:rFonts w:hint="eastAsia"/>
              </w:rPr>
              <w:t>过程</w:t>
            </w:r>
            <w:proofErr w:type="gramStart"/>
            <w:r>
              <w:rPr>
                <w:rFonts w:hint="eastAsia"/>
              </w:rPr>
              <w:t>性发表</w:t>
            </w:r>
            <w:proofErr w:type="gramEnd"/>
            <w:r w:rsidR="00011CA1">
              <w:rPr>
                <w:rFonts w:hint="eastAsia"/>
              </w:rPr>
              <w:t>+</w:t>
            </w:r>
            <w:r w:rsidR="00011CA1">
              <w:rPr>
                <w:rFonts w:hint="eastAsia"/>
              </w:rPr>
              <w:t>平时成绩</w:t>
            </w:r>
          </w:p>
        </w:tc>
        <w:tc>
          <w:tcPr>
            <w:tcW w:w="847" w:type="dxa"/>
            <w:tcBorders>
              <w:left w:val="double" w:sz="4" w:space="0" w:color="auto"/>
            </w:tcBorders>
            <w:vAlign w:val="center"/>
          </w:tcPr>
          <w:p w14:paraId="5FF17819" w14:textId="77777777" w:rsidR="00011CA1" w:rsidRDefault="00011CA1" w:rsidP="00425109">
            <w:pPr>
              <w:pStyle w:val="DG0"/>
            </w:pPr>
            <w:r>
              <w:rPr>
                <w:rFonts w:hint="eastAsia"/>
              </w:rPr>
              <w:t>40</w:t>
            </w:r>
          </w:p>
        </w:tc>
        <w:tc>
          <w:tcPr>
            <w:tcW w:w="847" w:type="dxa"/>
            <w:vAlign w:val="center"/>
          </w:tcPr>
          <w:p w14:paraId="4D994E84" w14:textId="77777777" w:rsidR="00011CA1" w:rsidRDefault="00011CA1" w:rsidP="00425109">
            <w:pPr>
              <w:pStyle w:val="DG0"/>
            </w:pPr>
            <w:r>
              <w:rPr>
                <w:rFonts w:hint="eastAsia"/>
              </w:rPr>
              <w:t>20</w:t>
            </w:r>
          </w:p>
        </w:tc>
        <w:tc>
          <w:tcPr>
            <w:tcW w:w="847" w:type="dxa"/>
            <w:vAlign w:val="center"/>
          </w:tcPr>
          <w:p w14:paraId="0D660C53" w14:textId="77777777" w:rsidR="00011CA1" w:rsidRDefault="00011CA1" w:rsidP="00425109">
            <w:pPr>
              <w:pStyle w:val="DG0"/>
            </w:pPr>
            <w:r>
              <w:rPr>
                <w:rFonts w:hint="eastAsia"/>
              </w:rPr>
              <w:t>20</w:t>
            </w:r>
          </w:p>
        </w:tc>
        <w:tc>
          <w:tcPr>
            <w:tcW w:w="847" w:type="dxa"/>
            <w:vAlign w:val="center"/>
          </w:tcPr>
          <w:p w14:paraId="1EF394FC" w14:textId="77777777" w:rsidR="00011CA1" w:rsidRDefault="00011CA1" w:rsidP="00425109">
            <w:pPr>
              <w:pStyle w:val="DG0"/>
            </w:pPr>
            <w:r>
              <w:rPr>
                <w:rFonts w:hint="eastAsia"/>
              </w:rPr>
              <w:t>20</w:t>
            </w:r>
          </w:p>
        </w:tc>
        <w:tc>
          <w:tcPr>
            <w:tcW w:w="699" w:type="dxa"/>
            <w:tcBorders>
              <w:right w:val="single" w:sz="12" w:space="0" w:color="auto"/>
            </w:tcBorders>
            <w:vAlign w:val="center"/>
          </w:tcPr>
          <w:p w14:paraId="01A7504E" w14:textId="77777777" w:rsidR="00011CA1" w:rsidRDefault="00011CA1" w:rsidP="00425109">
            <w:pPr>
              <w:pStyle w:val="DG0"/>
            </w:pPr>
            <w:r>
              <w:rPr>
                <w:rFonts w:hint="eastAsia"/>
              </w:rPr>
              <w:t>1</w:t>
            </w:r>
            <w:r>
              <w:t>00</w:t>
            </w:r>
          </w:p>
        </w:tc>
      </w:tr>
      <w:tr w:rsidR="00011CA1" w14:paraId="79E11B9E" w14:textId="77777777" w:rsidTr="00AE44A2">
        <w:trPr>
          <w:trHeight w:val="454"/>
        </w:trPr>
        <w:tc>
          <w:tcPr>
            <w:tcW w:w="823" w:type="dxa"/>
            <w:tcBorders>
              <w:left w:val="single" w:sz="12" w:space="0" w:color="auto"/>
            </w:tcBorders>
            <w:vAlign w:val="center"/>
          </w:tcPr>
          <w:p w14:paraId="164CCB8A" w14:textId="77777777" w:rsidR="00011CA1" w:rsidRDefault="00011CA1" w:rsidP="00425109">
            <w:pPr>
              <w:snapToGrid w:val="0"/>
              <w:jc w:val="center"/>
              <w:rPr>
                <w:rFonts w:ascii="Arial" w:eastAsia="黑体" w:hAnsi="Arial" w:cs="Arial"/>
                <w:bCs/>
                <w:sz w:val="21"/>
                <w:szCs w:val="21"/>
              </w:rPr>
            </w:pPr>
            <w:r>
              <w:rPr>
                <w:rFonts w:ascii="Arial" w:eastAsia="黑体" w:hAnsi="Arial" w:cs="Arial"/>
                <w:bCs/>
                <w:sz w:val="21"/>
                <w:szCs w:val="21"/>
              </w:rPr>
              <w:t>X2</w:t>
            </w:r>
          </w:p>
        </w:tc>
        <w:tc>
          <w:tcPr>
            <w:tcW w:w="855" w:type="dxa"/>
            <w:vAlign w:val="center"/>
          </w:tcPr>
          <w:p w14:paraId="1B2917CF" w14:textId="77777777" w:rsidR="00011CA1" w:rsidRDefault="00011CA1" w:rsidP="00425109">
            <w:pPr>
              <w:pStyle w:val="DG0"/>
            </w:pPr>
            <w:r>
              <w:rPr>
                <w:rFonts w:hint="eastAsia"/>
              </w:rPr>
              <w:t>10%</w:t>
            </w:r>
          </w:p>
        </w:tc>
        <w:tc>
          <w:tcPr>
            <w:tcW w:w="2511" w:type="dxa"/>
            <w:tcBorders>
              <w:right w:val="double" w:sz="4" w:space="0" w:color="auto"/>
            </w:tcBorders>
            <w:vAlign w:val="center"/>
          </w:tcPr>
          <w:p w14:paraId="1283118B" w14:textId="797B6B1A" w:rsidR="00011CA1" w:rsidRDefault="00D63DFC" w:rsidP="00425109">
            <w:pPr>
              <w:pStyle w:val="DG0"/>
            </w:pPr>
            <w:r>
              <w:rPr>
                <w:rFonts w:hint="eastAsia"/>
              </w:rPr>
              <w:t>过程</w:t>
            </w:r>
            <w:proofErr w:type="gramStart"/>
            <w:r>
              <w:rPr>
                <w:rFonts w:hint="eastAsia"/>
              </w:rPr>
              <w:t>性发表</w:t>
            </w:r>
            <w:proofErr w:type="gramEnd"/>
            <w:r w:rsidR="00011CA1">
              <w:rPr>
                <w:rFonts w:hint="eastAsia"/>
              </w:rPr>
              <w:t>+</w:t>
            </w:r>
            <w:r w:rsidR="00011CA1">
              <w:rPr>
                <w:rFonts w:hint="eastAsia"/>
              </w:rPr>
              <w:t>平时成绩</w:t>
            </w:r>
          </w:p>
        </w:tc>
        <w:tc>
          <w:tcPr>
            <w:tcW w:w="847" w:type="dxa"/>
            <w:tcBorders>
              <w:left w:val="double" w:sz="4" w:space="0" w:color="auto"/>
            </w:tcBorders>
            <w:vAlign w:val="center"/>
          </w:tcPr>
          <w:p w14:paraId="4944B934" w14:textId="77777777" w:rsidR="00011CA1" w:rsidRDefault="00011CA1" w:rsidP="00425109">
            <w:pPr>
              <w:pStyle w:val="DG0"/>
            </w:pPr>
            <w:r>
              <w:rPr>
                <w:rFonts w:hint="eastAsia"/>
              </w:rPr>
              <w:t>40</w:t>
            </w:r>
          </w:p>
        </w:tc>
        <w:tc>
          <w:tcPr>
            <w:tcW w:w="847" w:type="dxa"/>
            <w:vAlign w:val="center"/>
          </w:tcPr>
          <w:p w14:paraId="6C81EED2" w14:textId="77777777" w:rsidR="00011CA1" w:rsidRDefault="00011CA1" w:rsidP="00425109">
            <w:pPr>
              <w:pStyle w:val="DG0"/>
            </w:pPr>
            <w:r>
              <w:rPr>
                <w:rFonts w:hint="eastAsia"/>
              </w:rPr>
              <w:t>20</w:t>
            </w:r>
          </w:p>
        </w:tc>
        <w:tc>
          <w:tcPr>
            <w:tcW w:w="847" w:type="dxa"/>
            <w:vAlign w:val="center"/>
          </w:tcPr>
          <w:p w14:paraId="4FB3D83D" w14:textId="77777777" w:rsidR="00011CA1" w:rsidRDefault="00011CA1" w:rsidP="00425109">
            <w:pPr>
              <w:pStyle w:val="DG0"/>
            </w:pPr>
            <w:r>
              <w:rPr>
                <w:rFonts w:hint="eastAsia"/>
              </w:rPr>
              <w:t>20</w:t>
            </w:r>
          </w:p>
        </w:tc>
        <w:tc>
          <w:tcPr>
            <w:tcW w:w="847" w:type="dxa"/>
            <w:vAlign w:val="center"/>
          </w:tcPr>
          <w:p w14:paraId="417B7001" w14:textId="77777777" w:rsidR="00011CA1" w:rsidRDefault="00011CA1" w:rsidP="00425109">
            <w:pPr>
              <w:pStyle w:val="DG0"/>
            </w:pPr>
            <w:r>
              <w:rPr>
                <w:rFonts w:hint="eastAsia"/>
              </w:rPr>
              <w:t>20</w:t>
            </w:r>
          </w:p>
        </w:tc>
        <w:tc>
          <w:tcPr>
            <w:tcW w:w="699" w:type="dxa"/>
            <w:tcBorders>
              <w:right w:val="single" w:sz="12" w:space="0" w:color="auto"/>
            </w:tcBorders>
            <w:vAlign w:val="center"/>
          </w:tcPr>
          <w:p w14:paraId="3784BA05" w14:textId="77777777" w:rsidR="00011CA1" w:rsidRDefault="00011CA1" w:rsidP="00425109">
            <w:pPr>
              <w:pStyle w:val="DG0"/>
            </w:pPr>
            <w:r>
              <w:rPr>
                <w:rFonts w:hint="eastAsia"/>
              </w:rPr>
              <w:t>1</w:t>
            </w:r>
            <w:r>
              <w:t>00</w:t>
            </w:r>
          </w:p>
        </w:tc>
      </w:tr>
      <w:tr w:rsidR="00011CA1" w14:paraId="0043FDC9" w14:textId="77777777" w:rsidTr="00AE44A2">
        <w:trPr>
          <w:trHeight w:val="454"/>
        </w:trPr>
        <w:tc>
          <w:tcPr>
            <w:tcW w:w="823" w:type="dxa"/>
            <w:tcBorders>
              <w:left w:val="single" w:sz="12" w:space="0" w:color="auto"/>
            </w:tcBorders>
            <w:vAlign w:val="center"/>
          </w:tcPr>
          <w:p w14:paraId="4BED7961" w14:textId="77777777" w:rsidR="00011CA1" w:rsidRDefault="00011CA1" w:rsidP="00425109">
            <w:pPr>
              <w:snapToGrid w:val="0"/>
              <w:jc w:val="center"/>
              <w:rPr>
                <w:rFonts w:ascii="Arial" w:eastAsia="黑体" w:hAnsi="Arial" w:cs="Arial"/>
                <w:bCs/>
                <w:sz w:val="21"/>
                <w:szCs w:val="21"/>
              </w:rPr>
            </w:pPr>
            <w:r>
              <w:rPr>
                <w:rFonts w:ascii="Arial" w:eastAsia="黑体" w:hAnsi="Arial" w:cs="Arial"/>
                <w:bCs/>
                <w:sz w:val="21"/>
                <w:szCs w:val="21"/>
              </w:rPr>
              <w:t>X</w:t>
            </w:r>
            <w:r>
              <w:rPr>
                <w:rFonts w:ascii="Arial" w:eastAsia="黑体" w:hAnsi="Arial" w:cs="Arial" w:hint="eastAsia"/>
                <w:bCs/>
                <w:sz w:val="21"/>
                <w:szCs w:val="21"/>
              </w:rPr>
              <w:t>3</w:t>
            </w:r>
          </w:p>
        </w:tc>
        <w:tc>
          <w:tcPr>
            <w:tcW w:w="855" w:type="dxa"/>
            <w:vAlign w:val="center"/>
          </w:tcPr>
          <w:p w14:paraId="7056572D" w14:textId="77777777" w:rsidR="00011CA1" w:rsidRDefault="00011CA1" w:rsidP="00425109">
            <w:pPr>
              <w:pStyle w:val="DG0"/>
            </w:pPr>
            <w:r>
              <w:rPr>
                <w:rFonts w:hint="eastAsia"/>
              </w:rPr>
              <w:t>15%</w:t>
            </w:r>
          </w:p>
        </w:tc>
        <w:tc>
          <w:tcPr>
            <w:tcW w:w="2511" w:type="dxa"/>
            <w:tcBorders>
              <w:right w:val="double" w:sz="4" w:space="0" w:color="auto"/>
            </w:tcBorders>
            <w:vAlign w:val="center"/>
          </w:tcPr>
          <w:p w14:paraId="3B5B4A7D" w14:textId="261B0237" w:rsidR="00011CA1" w:rsidRDefault="00EB65BF" w:rsidP="00425109">
            <w:pPr>
              <w:pStyle w:val="DG0"/>
            </w:pPr>
            <w:r>
              <w:rPr>
                <w:rFonts w:hint="eastAsia"/>
              </w:rPr>
              <w:t>过程性测验</w:t>
            </w:r>
            <w:r w:rsidR="00011CA1">
              <w:rPr>
                <w:rFonts w:hint="eastAsia"/>
              </w:rPr>
              <w:t>+</w:t>
            </w:r>
            <w:r w:rsidR="00011CA1">
              <w:rPr>
                <w:rFonts w:hint="eastAsia"/>
              </w:rPr>
              <w:t>平时成绩</w:t>
            </w:r>
          </w:p>
        </w:tc>
        <w:tc>
          <w:tcPr>
            <w:tcW w:w="847" w:type="dxa"/>
            <w:tcBorders>
              <w:left w:val="double" w:sz="4" w:space="0" w:color="auto"/>
            </w:tcBorders>
            <w:vAlign w:val="center"/>
          </w:tcPr>
          <w:p w14:paraId="3845820A" w14:textId="77777777" w:rsidR="00011CA1" w:rsidRDefault="00011CA1" w:rsidP="00425109">
            <w:pPr>
              <w:pStyle w:val="DG0"/>
            </w:pPr>
            <w:r>
              <w:rPr>
                <w:rFonts w:hint="eastAsia"/>
              </w:rPr>
              <w:t>20</w:t>
            </w:r>
          </w:p>
        </w:tc>
        <w:tc>
          <w:tcPr>
            <w:tcW w:w="847" w:type="dxa"/>
            <w:vAlign w:val="center"/>
          </w:tcPr>
          <w:p w14:paraId="5D9A914C" w14:textId="77777777" w:rsidR="00011CA1" w:rsidRDefault="00011CA1" w:rsidP="00425109">
            <w:pPr>
              <w:pStyle w:val="DG0"/>
            </w:pPr>
            <w:r>
              <w:rPr>
                <w:rFonts w:hint="eastAsia"/>
              </w:rPr>
              <w:t>20</w:t>
            </w:r>
          </w:p>
        </w:tc>
        <w:tc>
          <w:tcPr>
            <w:tcW w:w="847" w:type="dxa"/>
            <w:vAlign w:val="center"/>
          </w:tcPr>
          <w:p w14:paraId="0DC4FE62" w14:textId="77777777" w:rsidR="00011CA1" w:rsidRDefault="00011CA1" w:rsidP="00425109">
            <w:pPr>
              <w:pStyle w:val="DG0"/>
            </w:pPr>
            <w:r>
              <w:rPr>
                <w:rFonts w:hint="eastAsia"/>
              </w:rPr>
              <w:t>40</w:t>
            </w:r>
          </w:p>
        </w:tc>
        <w:tc>
          <w:tcPr>
            <w:tcW w:w="847" w:type="dxa"/>
            <w:vAlign w:val="center"/>
          </w:tcPr>
          <w:p w14:paraId="595FAD0C" w14:textId="77777777" w:rsidR="00011CA1" w:rsidRDefault="00011CA1" w:rsidP="00425109">
            <w:pPr>
              <w:pStyle w:val="DG0"/>
            </w:pPr>
            <w:r>
              <w:rPr>
                <w:rFonts w:hint="eastAsia"/>
              </w:rPr>
              <w:t>20</w:t>
            </w:r>
          </w:p>
        </w:tc>
        <w:tc>
          <w:tcPr>
            <w:tcW w:w="699" w:type="dxa"/>
            <w:tcBorders>
              <w:right w:val="single" w:sz="12" w:space="0" w:color="auto"/>
            </w:tcBorders>
            <w:vAlign w:val="center"/>
          </w:tcPr>
          <w:p w14:paraId="467E8F15" w14:textId="77777777" w:rsidR="00011CA1" w:rsidRDefault="00011CA1" w:rsidP="00425109">
            <w:pPr>
              <w:pStyle w:val="DG0"/>
            </w:pPr>
            <w:r>
              <w:rPr>
                <w:rFonts w:hint="eastAsia"/>
              </w:rPr>
              <w:t>1</w:t>
            </w:r>
            <w:r>
              <w:t>00</w:t>
            </w:r>
          </w:p>
        </w:tc>
      </w:tr>
      <w:tr w:rsidR="00AE44A2" w14:paraId="3A8B790C" w14:textId="77777777" w:rsidTr="00AE44A2">
        <w:trPr>
          <w:trHeight w:val="454"/>
        </w:trPr>
        <w:tc>
          <w:tcPr>
            <w:tcW w:w="823" w:type="dxa"/>
            <w:tcBorders>
              <w:left w:val="single" w:sz="12" w:space="0" w:color="auto"/>
            </w:tcBorders>
            <w:vAlign w:val="center"/>
          </w:tcPr>
          <w:p w14:paraId="706134F6" w14:textId="74C18E79" w:rsidR="00AE44A2" w:rsidRDefault="00AE44A2" w:rsidP="00AE44A2">
            <w:pPr>
              <w:snapToGrid w:val="0"/>
              <w:jc w:val="center"/>
              <w:rPr>
                <w:rFonts w:ascii="Arial" w:eastAsia="黑体" w:hAnsi="Arial" w:cs="Arial"/>
                <w:bCs/>
                <w:sz w:val="21"/>
                <w:szCs w:val="21"/>
              </w:rPr>
            </w:pPr>
            <w:r>
              <w:rPr>
                <w:rFonts w:ascii="Arial" w:eastAsia="黑体" w:hAnsi="Arial" w:cs="Arial" w:hint="eastAsia"/>
                <w:bCs/>
                <w:sz w:val="21"/>
                <w:szCs w:val="21"/>
              </w:rPr>
              <w:t>X4</w:t>
            </w:r>
          </w:p>
        </w:tc>
        <w:tc>
          <w:tcPr>
            <w:tcW w:w="855" w:type="dxa"/>
            <w:vAlign w:val="center"/>
          </w:tcPr>
          <w:p w14:paraId="5C39C145" w14:textId="2353683D" w:rsidR="00AE44A2" w:rsidRDefault="00AE44A2" w:rsidP="00AE44A2">
            <w:pPr>
              <w:pStyle w:val="DG0"/>
              <w:rPr>
                <w:rFonts w:hint="eastAsia"/>
              </w:rPr>
            </w:pPr>
            <w:r>
              <w:rPr>
                <w:rFonts w:hint="eastAsia"/>
              </w:rPr>
              <w:t>60%</w:t>
            </w:r>
          </w:p>
        </w:tc>
        <w:tc>
          <w:tcPr>
            <w:tcW w:w="2511" w:type="dxa"/>
            <w:tcBorders>
              <w:right w:val="double" w:sz="4" w:space="0" w:color="auto"/>
            </w:tcBorders>
            <w:vAlign w:val="center"/>
          </w:tcPr>
          <w:p w14:paraId="2EB8504E" w14:textId="51D2B07E" w:rsidR="00AE44A2" w:rsidRDefault="00AE44A2" w:rsidP="00AE44A2">
            <w:pPr>
              <w:pStyle w:val="DG0"/>
              <w:rPr>
                <w:rFonts w:hint="eastAsia"/>
              </w:rPr>
            </w:pPr>
            <w:r>
              <w:rPr>
                <w:rFonts w:hint="eastAsia"/>
              </w:rPr>
              <w:t>大报告</w:t>
            </w:r>
          </w:p>
        </w:tc>
        <w:tc>
          <w:tcPr>
            <w:tcW w:w="847" w:type="dxa"/>
            <w:tcBorders>
              <w:left w:val="double" w:sz="4" w:space="0" w:color="auto"/>
            </w:tcBorders>
            <w:vAlign w:val="center"/>
          </w:tcPr>
          <w:p w14:paraId="6FED8AD0" w14:textId="1AC9C4CA" w:rsidR="00AE44A2" w:rsidRDefault="00AE44A2" w:rsidP="00AE44A2">
            <w:pPr>
              <w:pStyle w:val="DG0"/>
              <w:rPr>
                <w:rFonts w:hint="eastAsia"/>
              </w:rPr>
            </w:pPr>
            <w:r>
              <w:rPr>
                <w:rFonts w:hint="eastAsia"/>
              </w:rPr>
              <w:t>60</w:t>
            </w:r>
          </w:p>
        </w:tc>
        <w:tc>
          <w:tcPr>
            <w:tcW w:w="847" w:type="dxa"/>
            <w:vAlign w:val="center"/>
          </w:tcPr>
          <w:p w14:paraId="06F33C89" w14:textId="498F4C41" w:rsidR="00AE44A2" w:rsidRDefault="00AE44A2" w:rsidP="00AE44A2">
            <w:pPr>
              <w:pStyle w:val="DG0"/>
              <w:rPr>
                <w:rFonts w:hint="eastAsia"/>
              </w:rPr>
            </w:pPr>
            <w:r>
              <w:rPr>
                <w:rFonts w:hint="eastAsia"/>
              </w:rPr>
              <w:t>20</w:t>
            </w:r>
          </w:p>
        </w:tc>
        <w:tc>
          <w:tcPr>
            <w:tcW w:w="847" w:type="dxa"/>
            <w:vAlign w:val="center"/>
          </w:tcPr>
          <w:p w14:paraId="3C6607B2" w14:textId="196D2F69" w:rsidR="00AE44A2" w:rsidRDefault="00AE44A2" w:rsidP="00AE44A2">
            <w:pPr>
              <w:pStyle w:val="DG0"/>
              <w:rPr>
                <w:rFonts w:hint="eastAsia"/>
              </w:rPr>
            </w:pPr>
            <w:r>
              <w:rPr>
                <w:rFonts w:hint="eastAsia"/>
              </w:rPr>
              <w:t>20</w:t>
            </w:r>
          </w:p>
        </w:tc>
        <w:tc>
          <w:tcPr>
            <w:tcW w:w="847" w:type="dxa"/>
            <w:vAlign w:val="center"/>
          </w:tcPr>
          <w:p w14:paraId="31420CC9" w14:textId="77777777" w:rsidR="00AE44A2" w:rsidRDefault="00AE44A2" w:rsidP="00AE44A2">
            <w:pPr>
              <w:pStyle w:val="DG0"/>
              <w:rPr>
                <w:rFonts w:hint="eastAsia"/>
              </w:rPr>
            </w:pPr>
          </w:p>
        </w:tc>
        <w:tc>
          <w:tcPr>
            <w:tcW w:w="699" w:type="dxa"/>
            <w:tcBorders>
              <w:right w:val="single" w:sz="12" w:space="0" w:color="auto"/>
            </w:tcBorders>
            <w:vAlign w:val="center"/>
          </w:tcPr>
          <w:p w14:paraId="4DF13BAF" w14:textId="0CC081CD" w:rsidR="00AE44A2" w:rsidRDefault="00AE44A2" w:rsidP="00AE44A2">
            <w:pPr>
              <w:pStyle w:val="DG0"/>
              <w:rPr>
                <w:rFonts w:hint="eastAsia"/>
              </w:rPr>
            </w:pPr>
            <w:r>
              <w:rPr>
                <w:rFonts w:hint="eastAsia"/>
              </w:rPr>
              <w:t>1</w:t>
            </w:r>
            <w:r>
              <w:t>00</w:t>
            </w:r>
          </w:p>
        </w:tc>
      </w:tr>
      <w:bookmarkEnd w:id="4"/>
      <w:bookmarkEnd w:id="5"/>
    </w:tbl>
    <w:p w14:paraId="680489B7" w14:textId="4B6BC3BD" w:rsidR="00011CA1" w:rsidRDefault="00011CA1" w:rsidP="00011CA1">
      <w:pPr>
        <w:pStyle w:val="DG2"/>
        <w:spacing w:beforeLines="100" w:before="326" w:after="163"/>
      </w:pPr>
    </w:p>
    <w:p w14:paraId="1C27EEC6" w14:textId="77777777" w:rsidR="00E0300B" w:rsidRPr="00133554" w:rsidRDefault="00E0300B" w:rsidP="00E0300B">
      <w:pPr>
        <w:pStyle w:val="DG1"/>
        <w:spacing w:beforeLines="100" w:before="326" w:line="360" w:lineRule="auto"/>
        <w:rPr>
          <w:rFonts w:ascii="黑体" w:hAnsi="宋体"/>
        </w:rPr>
      </w:pPr>
      <w:r>
        <w:rPr>
          <w:rFonts w:ascii="黑体" w:hAnsi="宋体" w:hint="eastAsia"/>
        </w:rPr>
        <w:t>六</w:t>
      </w:r>
      <w:r w:rsidRPr="00133554">
        <w:rPr>
          <w:rFonts w:ascii="黑体" w:hAnsi="宋体" w:hint="eastAsia"/>
        </w:rPr>
        <w:t xml:space="preserve">、其他需要说明的问题 </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E0300B" w14:paraId="389514F0" w14:textId="77777777" w:rsidTr="00AD6166">
        <w:tc>
          <w:tcPr>
            <w:tcW w:w="8296" w:type="dxa"/>
          </w:tcPr>
          <w:p w14:paraId="42FFE67D" w14:textId="77777777" w:rsidR="00E0300B" w:rsidRPr="00123E16" w:rsidRDefault="00E0300B" w:rsidP="00123E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6E3A2AF7" w14:textId="77777777" w:rsidR="00E0300B" w:rsidRPr="00123E16" w:rsidRDefault="00E0300B" w:rsidP="00123E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488F329A" w14:textId="77777777" w:rsidR="00E0300B" w:rsidRPr="00123E16" w:rsidRDefault="00E0300B" w:rsidP="00123E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黑体"/>
                <w:sz w:val="21"/>
                <w:szCs w:val="21"/>
              </w:rPr>
            </w:pPr>
          </w:p>
        </w:tc>
      </w:tr>
    </w:tbl>
    <w:p w14:paraId="769AF158" w14:textId="77777777" w:rsidR="007D5326" w:rsidRPr="00E0300B" w:rsidRDefault="007D5326" w:rsidP="00E0300B">
      <w:pPr>
        <w:pStyle w:val="DG1"/>
        <w:spacing w:beforeLines="100" w:before="326" w:line="360" w:lineRule="auto"/>
        <w:rPr>
          <w:rFonts w:ascii="黑体" w:hAnsi="宋体"/>
        </w:rPr>
      </w:pPr>
    </w:p>
    <w:sectPr w:rsidR="007D5326" w:rsidRPr="00E0300B" w:rsidSect="008F7F31">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BD7FD" w14:textId="77777777" w:rsidR="00EB13D9" w:rsidRDefault="00EB13D9" w:rsidP="002B0C48">
      <w:r>
        <w:separator/>
      </w:r>
    </w:p>
  </w:endnote>
  <w:endnote w:type="continuationSeparator" w:id="0">
    <w:p w14:paraId="47C28F75" w14:textId="77777777" w:rsidR="00EB13D9" w:rsidRDefault="00EB13D9"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Malgun Gothic Semilight"/>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ongti SC Regular">
    <w:altName w:val="Malgun Gothic Semilight"/>
    <w:charset w:val="86"/>
    <w:family w:val="auto"/>
    <w:pitch w:val="default"/>
    <w:sig w:usb0="00000000" w:usb1="080F0000" w:usb2="00000000" w:usb3="00000000" w:csb0="00040000" w:csb1="00000000"/>
  </w:font>
  <w:font w:name="Helvetica">
    <w:panose1 w:val="020B0604020202020204"/>
    <w:charset w:val="00"/>
    <w:family w:val="auto"/>
    <w:pitch w:val="variable"/>
    <w:sig w:usb0="E00002FF" w:usb1="5000785B" w:usb2="00000000" w:usb3="00000000" w:csb0="0000019F" w:csb1="00000000"/>
  </w:font>
  <w:font w:name="方正小标宋简体">
    <w:altName w:val="Malgun Gothic Semilight"/>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1B275" w14:textId="77777777" w:rsidR="00EB13D9" w:rsidRDefault="00EB13D9" w:rsidP="002B0C48">
      <w:r>
        <w:separator/>
      </w:r>
    </w:p>
  </w:footnote>
  <w:footnote w:type="continuationSeparator" w:id="0">
    <w:p w14:paraId="2F3A9BB8" w14:textId="77777777" w:rsidR="00EB13D9" w:rsidRDefault="00EB13D9" w:rsidP="002B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6C5A" w14:textId="4CE57CC9" w:rsidR="002B0C48" w:rsidRPr="008F7F31" w:rsidRDefault="002A4649"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0680EC3">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4FAF7B28" w:rsidR="002B0C48" w:rsidRPr="002B0C48" w:rsidRDefault="002B0C48" w:rsidP="002B0C48">
                          <w:pPr>
                            <w:rPr>
                              <w:rFonts w:ascii="Times New Roman" w:hAnsi="Times New Roman"/>
                            </w:rPr>
                          </w:pPr>
                          <w:r w:rsidRPr="002B0C48">
                            <w:rPr>
                              <w:rFonts w:ascii="Times New Roman" w:hAnsi="Times New Roman"/>
                            </w:rPr>
                            <w:t>SJQ</w:t>
                          </w:r>
                          <w:r w:rsidRPr="00E0300B">
                            <w:rPr>
                              <w:rFonts w:ascii="Times New Roman" w:hAnsi="Times New Roman"/>
                            </w:rPr>
                            <w:t>U-QR-JW-0</w:t>
                          </w:r>
                          <w:r w:rsidR="00A26885">
                            <w:rPr>
                              <w:rFonts w:ascii="Times New Roman" w:hAnsi="Times New Roman"/>
                            </w:rPr>
                            <w:t>52</w:t>
                          </w:r>
                          <w:r w:rsidRPr="00E0300B">
                            <w:rPr>
                              <w:rFonts w:ascii="Times New Roman" w:hAnsi="Times New Roman"/>
                            </w:rPr>
                            <w:t>（</w:t>
                          </w:r>
                          <w:r w:rsidRPr="00E0300B">
                            <w:rPr>
                              <w:rFonts w:ascii="Times New Roman" w:hAnsi="Times New Roman"/>
                            </w:rPr>
                            <w:t>A</w:t>
                          </w:r>
                          <w:r w:rsidR="00A26885">
                            <w:rPr>
                              <w:rFonts w:ascii="Times New Roman" w:hAnsi="Times New Roman"/>
                            </w:rPr>
                            <w:t>0</w:t>
                          </w:r>
                          <w:r w:rsidRPr="00E0300B">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68BFAD57" w14:textId="4FAF7B28" w:rsidR="002B0C48" w:rsidRPr="002B0C48" w:rsidRDefault="002B0C48" w:rsidP="002B0C48">
                    <w:pPr>
                      <w:rPr>
                        <w:rFonts w:ascii="Times New Roman" w:hAnsi="Times New Roman"/>
                      </w:rPr>
                    </w:pPr>
                    <w:r w:rsidRPr="002B0C48">
                      <w:rPr>
                        <w:rFonts w:ascii="Times New Roman" w:hAnsi="Times New Roman"/>
                      </w:rPr>
                      <w:t>SJQ</w:t>
                    </w:r>
                    <w:r w:rsidRPr="00E0300B">
                      <w:rPr>
                        <w:rFonts w:ascii="Times New Roman" w:hAnsi="Times New Roman"/>
                      </w:rPr>
                      <w:t>U-QR-JW-0</w:t>
                    </w:r>
                    <w:r w:rsidR="00A26885">
                      <w:rPr>
                        <w:rFonts w:ascii="Times New Roman" w:hAnsi="Times New Roman"/>
                      </w:rPr>
                      <w:t>52</w:t>
                    </w:r>
                    <w:r w:rsidRPr="00E0300B">
                      <w:rPr>
                        <w:rFonts w:ascii="Times New Roman" w:hAnsi="Times New Roman"/>
                      </w:rPr>
                      <w:t>（</w:t>
                    </w:r>
                    <w:r w:rsidRPr="00E0300B">
                      <w:rPr>
                        <w:rFonts w:ascii="Times New Roman" w:hAnsi="Times New Roman"/>
                      </w:rPr>
                      <w:t>A</w:t>
                    </w:r>
                    <w:r w:rsidR="00A26885">
                      <w:rPr>
                        <w:rFonts w:ascii="Times New Roman" w:hAnsi="Times New Roman"/>
                      </w:rPr>
                      <w:t>0</w:t>
                    </w:r>
                    <w:r w:rsidRPr="00E0300B">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1F"/>
    <w:rsid w:val="000023B2"/>
    <w:rsid w:val="00011CA1"/>
    <w:rsid w:val="000203E0"/>
    <w:rsid w:val="000210E0"/>
    <w:rsid w:val="00033082"/>
    <w:rsid w:val="000401C6"/>
    <w:rsid w:val="0006001D"/>
    <w:rsid w:val="00061E62"/>
    <w:rsid w:val="00066041"/>
    <w:rsid w:val="00076794"/>
    <w:rsid w:val="0008122A"/>
    <w:rsid w:val="00087488"/>
    <w:rsid w:val="0009050A"/>
    <w:rsid w:val="0009721F"/>
    <w:rsid w:val="000A4AA1"/>
    <w:rsid w:val="000A4E73"/>
    <w:rsid w:val="000B1BD2"/>
    <w:rsid w:val="000C0F0D"/>
    <w:rsid w:val="000C13BC"/>
    <w:rsid w:val="000D28E5"/>
    <w:rsid w:val="000D34D7"/>
    <w:rsid w:val="00100633"/>
    <w:rsid w:val="001072BC"/>
    <w:rsid w:val="00114BD6"/>
    <w:rsid w:val="00116DCA"/>
    <w:rsid w:val="00123E16"/>
    <w:rsid w:val="00130F6D"/>
    <w:rsid w:val="0013116C"/>
    <w:rsid w:val="00140AF7"/>
    <w:rsid w:val="00144082"/>
    <w:rsid w:val="00163A48"/>
    <w:rsid w:val="00164E36"/>
    <w:rsid w:val="00183AA1"/>
    <w:rsid w:val="0018767C"/>
    <w:rsid w:val="001A135C"/>
    <w:rsid w:val="001B0D49"/>
    <w:rsid w:val="001B546F"/>
    <w:rsid w:val="001C16FC"/>
    <w:rsid w:val="001C2E3E"/>
    <w:rsid w:val="001C388D"/>
    <w:rsid w:val="001E1D2D"/>
    <w:rsid w:val="001E5A17"/>
    <w:rsid w:val="001E681F"/>
    <w:rsid w:val="001F04D6"/>
    <w:rsid w:val="001F234F"/>
    <w:rsid w:val="001F332E"/>
    <w:rsid w:val="00217861"/>
    <w:rsid w:val="002204E4"/>
    <w:rsid w:val="002211BF"/>
    <w:rsid w:val="00233F15"/>
    <w:rsid w:val="002420F1"/>
    <w:rsid w:val="0024276E"/>
    <w:rsid w:val="00253AC8"/>
    <w:rsid w:val="00256B39"/>
    <w:rsid w:val="0026033C"/>
    <w:rsid w:val="0027339A"/>
    <w:rsid w:val="00274E82"/>
    <w:rsid w:val="002757AB"/>
    <w:rsid w:val="0027777C"/>
    <w:rsid w:val="00277FE7"/>
    <w:rsid w:val="00286030"/>
    <w:rsid w:val="002877FA"/>
    <w:rsid w:val="00290962"/>
    <w:rsid w:val="00290A9A"/>
    <w:rsid w:val="002A3BD6"/>
    <w:rsid w:val="002A4649"/>
    <w:rsid w:val="002A7227"/>
    <w:rsid w:val="002B0773"/>
    <w:rsid w:val="002B0C48"/>
    <w:rsid w:val="002B13CA"/>
    <w:rsid w:val="002B3650"/>
    <w:rsid w:val="002B7322"/>
    <w:rsid w:val="002B79A8"/>
    <w:rsid w:val="002C58B6"/>
    <w:rsid w:val="002D0E86"/>
    <w:rsid w:val="002D30D1"/>
    <w:rsid w:val="002D7C47"/>
    <w:rsid w:val="002E33CE"/>
    <w:rsid w:val="002E3721"/>
    <w:rsid w:val="002E764D"/>
    <w:rsid w:val="002E78A6"/>
    <w:rsid w:val="002F3157"/>
    <w:rsid w:val="002F6BD5"/>
    <w:rsid w:val="00305F23"/>
    <w:rsid w:val="00311F42"/>
    <w:rsid w:val="00313BBA"/>
    <w:rsid w:val="003167CD"/>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96EC1"/>
    <w:rsid w:val="00397987"/>
    <w:rsid w:val="003A1680"/>
    <w:rsid w:val="003A373C"/>
    <w:rsid w:val="003A5874"/>
    <w:rsid w:val="003B1258"/>
    <w:rsid w:val="003B4A81"/>
    <w:rsid w:val="003C61A5"/>
    <w:rsid w:val="003D1968"/>
    <w:rsid w:val="003D4994"/>
    <w:rsid w:val="003E10A5"/>
    <w:rsid w:val="003E7D72"/>
    <w:rsid w:val="003F3923"/>
    <w:rsid w:val="003F43F6"/>
    <w:rsid w:val="004019DB"/>
    <w:rsid w:val="00401EF6"/>
    <w:rsid w:val="00402B67"/>
    <w:rsid w:val="0040433E"/>
    <w:rsid w:val="00404974"/>
    <w:rsid w:val="0040726A"/>
    <w:rsid w:val="004100B0"/>
    <w:rsid w:val="0041267F"/>
    <w:rsid w:val="004129F2"/>
    <w:rsid w:val="00414037"/>
    <w:rsid w:val="00414C8B"/>
    <w:rsid w:val="00424BA5"/>
    <w:rsid w:val="00425431"/>
    <w:rsid w:val="004278AF"/>
    <w:rsid w:val="00431829"/>
    <w:rsid w:val="00437B60"/>
    <w:rsid w:val="004405E6"/>
    <w:rsid w:val="00443C84"/>
    <w:rsid w:val="004448B0"/>
    <w:rsid w:val="004540AA"/>
    <w:rsid w:val="00456BD8"/>
    <w:rsid w:val="00456DC8"/>
    <w:rsid w:val="0046549D"/>
    <w:rsid w:val="00471668"/>
    <w:rsid w:val="00481F98"/>
    <w:rsid w:val="004847EC"/>
    <w:rsid w:val="004852BF"/>
    <w:rsid w:val="00487A46"/>
    <w:rsid w:val="00492BE5"/>
    <w:rsid w:val="00493504"/>
    <w:rsid w:val="00494579"/>
    <w:rsid w:val="00497334"/>
    <w:rsid w:val="004A4645"/>
    <w:rsid w:val="004A6F3A"/>
    <w:rsid w:val="004B408D"/>
    <w:rsid w:val="004B6F68"/>
    <w:rsid w:val="004B73F7"/>
    <w:rsid w:val="004D4FB3"/>
    <w:rsid w:val="004D75A6"/>
    <w:rsid w:val="004E33B3"/>
    <w:rsid w:val="004E3456"/>
    <w:rsid w:val="004F3DF0"/>
    <w:rsid w:val="005074E1"/>
    <w:rsid w:val="005126F1"/>
    <w:rsid w:val="00513F2F"/>
    <w:rsid w:val="0051612A"/>
    <w:rsid w:val="00516C27"/>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86DDE"/>
    <w:rsid w:val="0059045B"/>
    <w:rsid w:val="005A13AB"/>
    <w:rsid w:val="005B1150"/>
    <w:rsid w:val="005B1FFC"/>
    <w:rsid w:val="005B2B6D"/>
    <w:rsid w:val="005B4B4E"/>
    <w:rsid w:val="005C3A76"/>
    <w:rsid w:val="005D5B6F"/>
    <w:rsid w:val="005E38A5"/>
    <w:rsid w:val="005F5185"/>
    <w:rsid w:val="006158FF"/>
    <w:rsid w:val="0062115C"/>
    <w:rsid w:val="0062265B"/>
    <w:rsid w:val="00624B5C"/>
    <w:rsid w:val="00624FE1"/>
    <w:rsid w:val="0062577D"/>
    <w:rsid w:val="006331EE"/>
    <w:rsid w:val="00634A63"/>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4899"/>
    <w:rsid w:val="006A5A89"/>
    <w:rsid w:val="006B3BB9"/>
    <w:rsid w:val="006B48AC"/>
    <w:rsid w:val="006B5977"/>
    <w:rsid w:val="006C08CF"/>
    <w:rsid w:val="006D1B59"/>
    <w:rsid w:val="006D2F9C"/>
    <w:rsid w:val="006D4351"/>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7756F"/>
    <w:rsid w:val="00786044"/>
    <w:rsid w:val="007934A4"/>
    <w:rsid w:val="007A0AC9"/>
    <w:rsid w:val="007A1B70"/>
    <w:rsid w:val="007A57F6"/>
    <w:rsid w:val="007B4FFB"/>
    <w:rsid w:val="007C0BCE"/>
    <w:rsid w:val="007C1D1B"/>
    <w:rsid w:val="007C3566"/>
    <w:rsid w:val="007C794A"/>
    <w:rsid w:val="007D5326"/>
    <w:rsid w:val="007D5A33"/>
    <w:rsid w:val="007E620F"/>
    <w:rsid w:val="007E663C"/>
    <w:rsid w:val="007E7795"/>
    <w:rsid w:val="0080066B"/>
    <w:rsid w:val="00803578"/>
    <w:rsid w:val="00804A31"/>
    <w:rsid w:val="00815B8E"/>
    <w:rsid w:val="00816D99"/>
    <w:rsid w:val="0082324C"/>
    <w:rsid w:val="00823D71"/>
    <w:rsid w:val="008245AF"/>
    <w:rsid w:val="008256B9"/>
    <w:rsid w:val="008257E8"/>
    <w:rsid w:val="008358C1"/>
    <w:rsid w:val="0083705D"/>
    <w:rsid w:val="0084242F"/>
    <w:rsid w:val="00847437"/>
    <w:rsid w:val="00875288"/>
    <w:rsid w:val="00882E15"/>
    <w:rsid w:val="008901A2"/>
    <w:rsid w:val="008A08B0"/>
    <w:rsid w:val="008B0385"/>
    <w:rsid w:val="008B188E"/>
    <w:rsid w:val="008B397C"/>
    <w:rsid w:val="008B47F4"/>
    <w:rsid w:val="008B7448"/>
    <w:rsid w:val="008B7E1E"/>
    <w:rsid w:val="008C2AE6"/>
    <w:rsid w:val="008C2DE8"/>
    <w:rsid w:val="008C5113"/>
    <w:rsid w:val="008C5B8A"/>
    <w:rsid w:val="008D38A7"/>
    <w:rsid w:val="008D3D5F"/>
    <w:rsid w:val="008D4E81"/>
    <w:rsid w:val="008D505F"/>
    <w:rsid w:val="008E0F55"/>
    <w:rsid w:val="008F253F"/>
    <w:rsid w:val="008F7F31"/>
    <w:rsid w:val="00900019"/>
    <w:rsid w:val="009023B1"/>
    <w:rsid w:val="009147D6"/>
    <w:rsid w:val="00925F8C"/>
    <w:rsid w:val="00927324"/>
    <w:rsid w:val="00932ED7"/>
    <w:rsid w:val="00941B89"/>
    <w:rsid w:val="00941DEA"/>
    <w:rsid w:val="009656CC"/>
    <w:rsid w:val="00970E8C"/>
    <w:rsid w:val="00971671"/>
    <w:rsid w:val="00981A37"/>
    <w:rsid w:val="009830B2"/>
    <w:rsid w:val="0099063E"/>
    <w:rsid w:val="00992356"/>
    <w:rsid w:val="00994793"/>
    <w:rsid w:val="00996AE3"/>
    <w:rsid w:val="009A0450"/>
    <w:rsid w:val="009A1E27"/>
    <w:rsid w:val="009B04E7"/>
    <w:rsid w:val="009B14E8"/>
    <w:rsid w:val="009B4D21"/>
    <w:rsid w:val="009B5A73"/>
    <w:rsid w:val="009C2B89"/>
    <w:rsid w:val="009C54C9"/>
    <w:rsid w:val="009C589C"/>
    <w:rsid w:val="009D192B"/>
    <w:rsid w:val="009D2582"/>
    <w:rsid w:val="009D33E1"/>
    <w:rsid w:val="009D3B45"/>
    <w:rsid w:val="009D7CF9"/>
    <w:rsid w:val="009E2CCC"/>
    <w:rsid w:val="009E2CDD"/>
    <w:rsid w:val="009E366E"/>
    <w:rsid w:val="009E6FC4"/>
    <w:rsid w:val="009F00DC"/>
    <w:rsid w:val="009F23CB"/>
    <w:rsid w:val="009F3199"/>
    <w:rsid w:val="009F3355"/>
    <w:rsid w:val="009F3648"/>
    <w:rsid w:val="009F3B7A"/>
    <w:rsid w:val="009F54D0"/>
    <w:rsid w:val="00A04523"/>
    <w:rsid w:val="00A16159"/>
    <w:rsid w:val="00A17885"/>
    <w:rsid w:val="00A2337D"/>
    <w:rsid w:val="00A25A31"/>
    <w:rsid w:val="00A26885"/>
    <w:rsid w:val="00A31BBE"/>
    <w:rsid w:val="00A31D34"/>
    <w:rsid w:val="00A333EF"/>
    <w:rsid w:val="00A769B1"/>
    <w:rsid w:val="00A77DA3"/>
    <w:rsid w:val="00A837D5"/>
    <w:rsid w:val="00A83E04"/>
    <w:rsid w:val="00A91091"/>
    <w:rsid w:val="00A93EE3"/>
    <w:rsid w:val="00A94BA9"/>
    <w:rsid w:val="00AA4970"/>
    <w:rsid w:val="00AA536D"/>
    <w:rsid w:val="00AB22C0"/>
    <w:rsid w:val="00AB28FC"/>
    <w:rsid w:val="00AC2AAC"/>
    <w:rsid w:val="00AC40F1"/>
    <w:rsid w:val="00AC4C45"/>
    <w:rsid w:val="00AD1085"/>
    <w:rsid w:val="00AD5B40"/>
    <w:rsid w:val="00AE44A2"/>
    <w:rsid w:val="00AE6572"/>
    <w:rsid w:val="00AF289F"/>
    <w:rsid w:val="00AF30B9"/>
    <w:rsid w:val="00AF43DF"/>
    <w:rsid w:val="00AF67A4"/>
    <w:rsid w:val="00AF7510"/>
    <w:rsid w:val="00B12D31"/>
    <w:rsid w:val="00B15F6E"/>
    <w:rsid w:val="00B173E9"/>
    <w:rsid w:val="00B21BEE"/>
    <w:rsid w:val="00B2295D"/>
    <w:rsid w:val="00B23284"/>
    <w:rsid w:val="00B37D43"/>
    <w:rsid w:val="00B46F21"/>
    <w:rsid w:val="00B511A5"/>
    <w:rsid w:val="00B51CDE"/>
    <w:rsid w:val="00B56541"/>
    <w:rsid w:val="00B605ED"/>
    <w:rsid w:val="00B71F97"/>
    <w:rsid w:val="00B72538"/>
    <w:rsid w:val="00B736A7"/>
    <w:rsid w:val="00B7651F"/>
    <w:rsid w:val="00B81AB5"/>
    <w:rsid w:val="00B919FA"/>
    <w:rsid w:val="00B94A16"/>
    <w:rsid w:val="00BA6044"/>
    <w:rsid w:val="00BB1A93"/>
    <w:rsid w:val="00BC2625"/>
    <w:rsid w:val="00BC3200"/>
    <w:rsid w:val="00BC338A"/>
    <w:rsid w:val="00BD1041"/>
    <w:rsid w:val="00BD7AB0"/>
    <w:rsid w:val="00BF3C20"/>
    <w:rsid w:val="00C011BC"/>
    <w:rsid w:val="00C03DBA"/>
    <w:rsid w:val="00C112E7"/>
    <w:rsid w:val="00C11CD4"/>
    <w:rsid w:val="00C15061"/>
    <w:rsid w:val="00C1713D"/>
    <w:rsid w:val="00C20D9D"/>
    <w:rsid w:val="00C2134F"/>
    <w:rsid w:val="00C24718"/>
    <w:rsid w:val="00C30AEE"/>
    <w:rsid w:val="00C33362"/>
    <w:rsid w:val="00C353AE"/>
    <w:rsid w:val="00C4194E"/>
    <w:rsid w:val="00C5350C"/>
    <w:rsid w:val="00C56E09"/>
    <w:rsid w:val="00C61B1B"/>
    <w:rsid w:val="00C6606F"/>
    <w:rsid w:val="00C673D1"/>
    <w:rsid w:val="00C746CB"/>
    <w:rsid w:val="00C77BBF"/>
    <w:rsid w:val="00C81564"/>
    <w:rsid w:val="00C9080C"/>
    <w:rsid w:val="00C957CC"/>
    <w:rsid w:val="00CA18FD"/>
    <w:rsid w:val="00CA27E5"/>
    <w:rsid w:val="00CA4897"/>
    <w:rsid w:val="00CA6928"/>
    <w:rsid w:val="00CB3D3F"/>
    <w:rsid w:val="00CB5A1A"/>
    <w:rsid w:val="00CC59E6"/>
    <w:rsid w:val="00CD2F8C"/>
    <w:rsid w:val="00CD5BDD"/>
    <w:rsid w:val="00CF096B"/>
    <w:rsid w:val="00CF10F7"/>
    <w:rsid w:val="00CF5EE3"/>
    <w:rsid w:val="00CF691F"/>
    <w:rsid w:val="00CF74BB"/>
    <w:rsid w:val="00D013A4"/>
    <w:rsid w:val="00D026DC"/>
    <w:rsid w:val="00D057CC"/>
    <w:rsid w:val="00D15595"/>
    <w:rsid w:val="00D37832"/>
    <w:rsid w:val="00D44860"/>
    <w:rsid w:val="00D47689"/>
    <w:rsid w:val="00D50C42"/>
    <w:rsid w:val="00D57CF5"/>
    <w:rsid w:val="00D612BC"/>
    <w:rsid w:val="00D62F98"/>
    <w:rsid w:val="00D63DFC"/>
    <w:rsid w:val="00D66FD6"/>
    <w:rsid w:val="00D77381"/>
    <w:rsid w:val="00D8285B"/>
    <w:rsid w:val="00D86619"/>
    <w:rsid w:val="00D93E7C"/>
    <w:rsid w:val="00DB2BE6"/>
    <w:rsid w:val="00DB76B3"/>
    <w:rsid w:val="00DD1052"/>
    <w:rsid w:val="00DD1E8B"/>
    <w:rsid w:val="00DD3C7B"/>
    <w:rsid w:val="00DD48CC"/>
    <w:rsid w:val="00DE2B21"/>
    <w:rsid w:val="00DE48DE"/>
    <w:rsid w:val="00DF25F2"/>
    <w:rsid w:val="00DF3F99"/>
    <w:rsid w:val="00DF4166"/>
    <w:rsid w:val="00E000F4"/>
    <w:rsid w:val="00E01231"/>
    <w:rsid w:val="00E0300B"/>
    <w:rsid w:val="00E04279"/>
    <w:rsid w:val="00E0653B"/>
    <w:rsid w:val="00E11393"/>
    <w:rsid w:val="00E125D9"/>
    <w:rsid w:val="00E16D30"/>
    <w:rsid w:val="00E31E69"/>
    <w:rsid w:val="00E33169"/>
    <w:rsid w:val="00E34A7B"/>
    <w:rsid w:val="00E35A3B"/>
    <w:rsid w:val="00E40973"/>
    <w:rsid w:val="00E41EDD"/>
    <w:rsid w:val="00E545FF"/>
    <w:rsid w:val="00E6080E"/>
    <w:rsid w:val="00E64168"/>
    <w:rsid w:val="00E655B3"/>
    <w:rsid w:val="00E7081D"/>
    <w:rsid w:val="00E70904"/>
    <w:rsid w:val="00E71319"/>
    <w:rsid w:val="00E74937"/>
    <w:rsid w:val="00E75171"/>
    <w:rsid w:val="00E804B0"/>
    <w:rsid w:val="00E86772"/>
    <w:rsid w:val="00E87EB7"/>
    <w:rsid w:val="00E90B8B"/>
    <w:rsid w:val="00E93ADD"/>
    <w:rsid w:val="00E952D8"/>
    <w:rsid w:val="00EB00E4"/>
    <w:rsid w:val="00EB13D9"/>
    <w:rsid w:val="00EB28DA"/>
    <w:rsid w:val="00EB3812"/>
    <w:rsid w:val="00EB44EB"/>
    <w:rsid w:val="00EB65BF"/>
    <w:rsid w:val="00EB66B8"/>
    <w:rsid w:val="00EB791E"/>
    <w:rsid w:val="00EC70A9"/>
    <w:rsid w:val="00ED4C3A"/>
    <w:rsid w:val="00EE1C85"/>
    <w:rsid w:val="00EE2633"/>
    <w:rsid w:val="00EF21D9"/>
    <w:rsid w:val="00EF2A94"/>
    <w:rsid w:val="00EF32FB"/>
    <w:rsid w:val="00EF44B1"/>
    <w:rsid w:val="00EF4865"/>
    <w:rsid w:val="00EF5954"/>
    <w:rsid w:val="00F100D2"/>
    <w:rsid w:val="00F12942"/>
    <w:rsid w:val="00F14886"/>
    <w:rsid w:val="00F16421"/>
    <w:rsid w:val="00F201EE"/>
    <w:rsid w:val="00F278FE"/>
    <w:rsid w:val="00F35AA0"/>
    <w:rsid w:val="00F43C49"/>
    <w:rsid w:val="00F45C12"/>
    <w:rsid w:val="00F544A2"/>
    <w:rsid w:val="00F76CB9"/>
    <w:rsid w:val="00F77A73"/>
    <w:rsid w:val="00F80E46"/>
    <w:rsid w:val="00F96236"/>
    <w:rsid w:val="00FA10CE"/>
    <w:rsid w:val="00FA222F"/>
    <w:rsid w:val="00FA2891"/>
    <w:rsid w:val="00FA4B51"/>
    <w:rsid w:val="00FB2DCA"/>
    <w:rsid w:val="00FB650B"/>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d">
    <w:name w:val="Placeholder Text"/>
    <w:basedOn w:val="a0"/>
    <w:uiPriority w:val="99"/>
    <w:unhideWhenUsed/>
    <w:rsid w:val="009A0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6CCF69E-5366-4F40-B0C7-E3F9158C3D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晓兴 杨</cp:lastModifiedBy>
  <cp:revision>104</cp:revision>
  <cp:lastPrinted>2023-10-23T04:11:00Z</cp:lastPrinted>
  <dcterms:created xsi:type="dcterms:W3CDTF">2023-10-21T07:24:00Z</dcterms:created>
  <dcterms:modified xsi:type="dcterms:W3CDTF">2024-06-25T05:08:00Z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