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4011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专科课程教学大纲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222D549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1DC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113462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5624D8">
            <w:pPr>
              <w:widowControl w:val="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4"/>
                <w:szCs w:val="24"/>
              </w:rPr>
              <w:t>NJLPT(N2)技能训练</w:t>
            </w:r>
          </w:p>
        </w:tc>
      </w:tr>
      <w:tr w14:paraId="3277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A294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708C15">
            <w:pPr>
              <w:widowControl w:val="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4"/>
                <w:szCs w:val="24"/>
              </w:rPr>
              <w:t>NJLPT(N2)</w:t>
            </w:r>
            <w:r>
              <w:rPr>
                <w:b/>
                <w:sz w:val="24"/>
                <w:szCs w:val="24"/>
              </w:rPr>
              <w:t xml:space="preserve"> Proficiency Test 2</w:t>
            </w:r>
          </w:p>
        </w:tc>
      </w:tr>
      <w:tr w14:paraId="4B7F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E38F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FBFF96A">
            <w:pPr>
              <w:widowControl w:val="0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0140003</w:t>
            </w:r>
          </w:p>
        </w:tc>
        <w:tc>
          <w:tcPr>
            <w:tcW w:w="2126" w:type="dxa"/>
            <w:gridSpan w:val="2"/>
            <w:vAlign w:val="center"/>
          </w:tcPr>
          <w:p w14:paraId="685A09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685C178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</w:t>
            </w:r>
          </w:p>
        </w:tc>
      </w:tr>
      <w:tr w14:paraId="44DF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0CAD77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ABF5D8D">
            <w:pPr>
              <w:widowControl w:val="0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32</w:t>
            </w:r>
          </w:p>
        </w:tc>
        <w:tc>
          <w:tcPr>
            <w:tcW w:w="1272" w:type="dxa"/>
            <w:vAlign w:val="center"/>
          </w:tcPr>
          <w:p w14:paraId="591F277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9A8EE7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DAD119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5C8062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0</w:t>
            </w:r>
          </w:p>
        </w:tc>
      </w:tr>
      <w:tr w14:paraId="2B6D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5835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B71DC3D">
            <w:pPr>
              <w:widowControl w:val="0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5D437C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F22A3B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商务日语三年级</w:t>
            </w:r>
          </w:p>
        </w:tc>
      </w:tr>
      <w:tr w14:paraId="5683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7136F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25210F1">
            <w:pPr>
              <w:widowControl w:val="0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专业课程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必修</w:t>
            </w:r>
          </w:p>
        </w:tc>
        <w:tc>
          <w:tcPr>
            <w:tcW w:w="2126" w:type="dxa"/>
            <w:gridSpan w:val="2"/>
            <w:vAlign w:val="center"/>
          </w:tcPr>
          <w:p w14:paraId="27A392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058F0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考试</w:t>
            </w:r>
          </w:p>
        </w:tc>
      </w:tr>
      <w:tr w14:paraId="2CF7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F953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4A2C8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日语中级语法全攻略</w:t>
            </w:r>
            <w:r>
              <w:rPr>
                <w:rFonts w:hint="eastAsia" w:ascii="宋体" w:hAnsi="宋体" w:cs="宋体"/>
                <w:sz w:val="20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刘潇滢</w:t>
            </w:r>
            <w:r>
              <w:rPr>
                <w:rFonts w:hint="eastAsia" w:ascii="宋体" w:hAnsi="宋体" w:cs="宋体"/>
                <w:sz w:val="20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20"/>
              </w:rPr>
              <w:t>同济</w:t>
            </w:r>
            <w:r>
              <w:rPr>
                <w:rFonts w:hint="eastAsia" w:ascii="宋体" w:hAnsi="宋体" w:cs="宋体"/>
                <w:sz w:val="20"/>
              </w:rPr>
              <w:t>大学出版社，</w:t>
            </w:r>
            <w:r>
              <w:rPr>
                <w:rFonts w:ascii="宋体" w:hAnsi="宋体" w:cs="宋体"/>
                <w:sz w:val="20"/>
              </w:rPr>
              <w:t>20</w:t>
            </w:r>
            <w:r>
              <w:rPr>
                <w:rFonts w:hint="eastAsia" w:ascii="宋体" w:hAnsi="宋体" w:cs="宋体" w:eastAsiaTheme="minorEastAsia"/>
                <w:sz w:val="20"/>
                <w:lang w:eastAsia="zh-CN"/>
              </w:rPr>
              <w:t>23</w:t>
            </w:r>
            <w:r>
              <w:rPr>
                <w:rFonts w:hint="eastAsia" w:ascii="宋体" w:hAnsi="宋体" w:cs="宋体"/>
                <w:sz w:val="20"/>
              </w:rPr>
              <w:t>年</w:t>
            </w:r>
          </w:p>
        </w:tc>
        <w:tc>
          <w:tcPr>
            <w:tcW w:w="1413" w:type="dxa"/>
            <w:gridSpan w:val="2"/>
            <w:vAlign w:val="center"/>
          </w:tcPr>
          <w:p w14:paraId="16992F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275EA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B68F00C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否</w:t>
            </w:r>
          </w:p>
        </w:tc>
      </w:tr>
      <w:tr w14:paraId="1C62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29D6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2B617F">
            <w:pPr>
              <w:widowControl w:val="0"/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【综合日语  0020168（4）】</w:t>
            </w:r>
          </w:p>
        </w:tc>
      </w:tr>
      <w:tr w14:paraId="6810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D01D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B3D7BA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2考试辅导是日语专业一门基础课。本课程教材是为适应自2011年改革以来的新日本语能力考试。新日本语能力考试的题型出题形式十分灵活更注重实际运用能力，因此难度也有所增大。但是无论何种题型，考查的目的都只有一个，即是否真正掌握了句型。因此本课程侧重点放在了句型运用上。通过接近真题的鲜活的例子来讲解句型的实际运用。突出了句型的核心用法以及在使用时的界限和注意点。本教材中的练习，即“基础练习”和“实战练习”两个部分也是针对性的对学生的基础知识，运用能力进行全面的考查。</w:t>
            </w:r>
          </w:p>
          <w:p w14:paraId="7C1F22F4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本课程是日语商日专业的主要课程之一，作为本课程教学的基本目标，是通过日语语法句型的课堂教学讲授，并结合第二课堂的预习与复习，要求学生通过本课程的学习考核，大致掌握日语语法句型基础知识，加深了解一些较难的语法句型现象，并且能够利用所学的语法句型知识，参与造句改错以及口语交流，提高日语的综合理解运用能力，为今后学习高级日语语言知识，为顺利通过各类日语等级考试。</w:t>
            </w:r>
          </w:p>
        </w:tc>
      </w:tr>
      <w:tr w14:paraId="4AA0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8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F4629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1BC3EFB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本课程适合商务日语专科在第五学期开设。要求具备一定的日语基础知识和初步的日语表达能力。</w:t>
            </w:r>
          </w:p>
        </w:tc>
      </w:tr>
      <w:tr w14:paraId="0166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D3D91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95F077C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1553845</wp:posOffset>
                  </wp:positionH>
                  <wp:positionV relativeFrom="paragraph">
                    <wp:posOffset>40005</wp:posOffset>
                  </wp:positionV>
                  <wp:extent cx="395605" cy="267335"/>
                  <wp:effectExtent l="0" t="0" r="42545" b="56515"/>
                  <wp:wrapNone/>
                  <wp:docPr id="2" name="图片 2" descr="杨静-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杨静-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A4F3B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C9F0E1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 w14:paraId="62A0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5BC23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7E0813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021080" cy="185420"/>
                  <wp:effectExtent l="0" t="0" r="7620" b="5080"/>
                  <wp:docPr id="19563808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083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93" cy="1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36D0AD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67AF30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 w14:paraId="4716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90C73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0198D1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1391920</wp:posOffset>
                  </wp:positionH>
                  <wp:positionV relativeFrom="paragraph">
                    <wp:posOffset>-8370570</wp:posOffset>
                  </wp:positionV>
                  <wp:extent cx="733425" cy="266700"/>
                  <wp:effectExtent l="0" t="0" r="9525" b="0"/>
                  <wp:wrapTight wrapText="bothSides">
                    <wp:wrapPolygon>
                      <wp:start x="0" y="0"/>
                      <wp:lineTo x="0" y="20057"/>
                      <wp:lineTo x="21319" y="20057"/>
                      <wp:lineTo x="21319" y="0"/>
                      <wp:lineTo x="0" y="0"/>
                    </wp:wrapPolygon>
                  </wp:wrapTight>
                  <wp:docPr id="118444776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44776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8195B9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E0D3F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  <w:bookmarkStart w:id="6" w:name="_GoBack"/>
            <w:bookmarkEnd w:id="6"/>
          </w:p>
        </w:tc>
      </w:tr>
    </w:tbl>
    <w:p w14:paraId="7723069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F40F418">
      <w:pPr>
        <w:pStyle w:val="16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5FC1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AF43DF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49D9B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736AAE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DA72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849F9C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F0703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370153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熟记N</w:t>
            </w:r>
            <w:r>
              <w:rPr>
                <w:rFonts w:hint="eastAsia" w:ascii="宋体" w:hAnsi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</w:rPr>
              <w:t>阶段所需要的</w:t>
            </w:r>
            <w:r>
              <w:rPr>
                <w:rFonts w:hint="eastAsia" w:ascii="宋体" w:hAnsi="宋体"/>
                <w:bCs/>
                <w:lang w:val="en-US" w:eastAsia="zh-CN"/>
              </w:rPr>
              <w:t>语法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063C9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74205DA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3626B8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D36753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掌握N</w:t>
            </w:r>
            <w:r>
              <w:rPr>
                <w:rFonts w:hint="eastAsia" w:ascii="宋体" w:hAnsi="宋体"/>
                <w:bCs/>
                <w:lang w:val="en-US" w:eastAsia="zh-CN"/>
              </w:rPr>
              <w:t>2</w:t>
            </w:r>
            <w:r>
              <w:rPr>
                <w:rFonts w:ascii="宋体" w:hAnsi="宋体"/>
                <w:bCs/>
              </w:rPr>
              <w:t>阶段</w:t>
            </w:r>
            <w:r>
              <w:rPr>
                <w:rFonts w:hint="eastAsia" w:ascii="宋体" w:hAnsi="宋体"/>
                <w:bCs/>
              </w:rPr>
              <w:t>所必须掌握的句型。</w:t>
            </w:r>
          </w:p>
        </w:tc>
      </w:tr>
      <w:tr w14:paraId="1D0CA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1E8FA2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254D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76401C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根据课程要求来确定学习计划，提高自学能力。</w:t>
            </w:r>
          </w:p>
        </w:tc>
      </w:tr>
      <w:tr w14:paraId="7ECD8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B64D39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47E980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2DD7016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掌握日语阅读技能，包括细读、泛读、评读等能力，提高分析归纳、推理检验等逻辑思维能力。</w:t>
            </w:r>
          </w:p>
        </w:tc>
      </w:tr>
      <w:tr w14:paraId="2C259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6FC37D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C0034F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3E55D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6FD112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遵守校纪校规，认真听从老师的教导，努力学习</w:t>
            </w:r>
          </w:p>
        </w:tc>
      </w:tr>
      <w:tr w14:paraId="04533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7DD82B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7DD368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6ABA63F3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熟记N</w:t>
            </w:r>
            <w:r>
              <w:rPr>
                <w:rFonts w:ascii="宋体" w:hAnsi="宋体"/>
                <w:bCs/>
              </w:rPr>
              <w:t>5N4</w:t>
            </w:r>
            <w:r>
              <w:rPr>
                <w:rFonts w:hint="eastAsia" w:ascii="宋体" w:hAnsi="宋体"/>
                <w:bCs/>
              </w:rPr>
              <w:t>阶段所需要的词汇。</w:t>
            </w:r>
          </w:p>
        </w:tc>
      </w:tr>
    </w:tbl>
    <w:p w14:paraId="7FCD1CF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2A5C93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0993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52A337E6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第1-2单元</w:t>
            </w:r>
          </w:p>
        </w:tc>
      </w:tr>
      <w:bookmarkEnd w:id="0"/>
      <w:bookmarkEnd w:id="1"/>
      <w:tr w14:paraId="648FA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6A62EC3B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13C10627">
            <w:pPr>
              <w:widowControl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连体词的使用、动宾结构</w:t>
            </w:r>
          </w:p>
          <w:p w14:paraId="6F506B18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存在句、数量词</w:t>
            </w:r>
          </w:p>
        </w:tc>
      </w:tr>
      <w:tr w14:paraId="45DB0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4DD2B0A3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第3-4单元</w:t>
            </w:r>
          </w:p>
        </w:tc>
      </w:tr>
      <w:tr w14:paraId="304E0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7B861D92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414FC13A">
            <w:pPr>
              <w:widowControl w:val="0"/>
              <w:snapToGrid w:val="0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并列、选择的表达、用言中顿形</w:t>
            </w:r>
          </w:p>
        </w:tc>
      </w:tr>
      <w:tr w14:paraId="5929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2B0C3236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5-6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ja-JP"/>
              </w:rPr>
              <w:t>单元</w:t>
            </w:r>
          </w:p>
        </w:tc>
      </w:tr>
      <w:tr w14:paraId="40EAE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2272D5DC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2E69A0B6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愿望的表达、同时做某事、表示请求</w:t>
            </w:r>
          </w:p>
        </w:tc>
      </w:tr>
      <w:tr w14:paraId="2F7BC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669992C9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ja-JP"/>
              </w:rPr>
              <w:t>N5第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7-8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ja-JP"/>
              </w:rPr>
              <w:t>单元</w:t>
            </w:r>
          </w:p>
        </w:tc>
      </w:tr>
      <w:tr w14:paraId="357CE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3F57E486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47D3B00B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连体修饰语、方式方法的表达、部分数量词的用法</w:t>
            </w:r>
          </w:p>
        </w:tc>
      </w:tr>
      <w:tr w14:paraId="7F4A9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17D420E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</w:p>
        </w:tc>
      </w:tr>
      <w:tr w14:paraId="291B1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7DA927D0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2E08BB02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动词的连用形、未然形</w:t>
            </w:r>
          </w:p>
        </w:tc>
      </w:tr>
      <w:tr w14:paraId="0FA1E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5B0B2FF2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</w:p>
        </w:tc>
      </w:tr>
      <w:tr w14:paraId="51EB4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0B8689C6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36BB15BC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表达建议、意见，表示因果关系</w:t>
            </w:r>
          </w:p>
        </w:tc>
      </w:tr>
      <w:tr w14:paraId="5E372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443B1663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</w:p>
        </w:tc>
      </w:tr>
      <w:tr w14:paraId="36F20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1E7F87F5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387C7722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表示命令或指示、表示目的</w:t>
            </w:r>
          </w:p>
        </w:tc>
      </w:tr>
      <w:tr w14:paraId="5958D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50B7F150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</w:p>
        </w:tc>
      </w:tr>
      <w:tr w14:paraId="5431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/>
            <w:vAlign w:val="top"/>
          </w:tcPr>
          <w:p w14:paraId="0D946AAC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单元中所示题目语法的考查。</w:t>
            </w:r>
          </w:p>
          <w:p w14:paraId="7472ADC5">
            <w:pPr>
              <w:widowControl w:val="0"/>
              <w:snapToGrid w:val="0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动词被动态、使役态以及相关句型的活用</w:t>
            </w:r>
          </w:p>
        </w:tc>
      </w:tr>
    </w:tbl>
    <w:p w14:paraId="6E8BC7C1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100"/>
      </w:tblGrid>
      <w:tr w14:paraId="6279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DC85C7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4D825DA">
            <w:pPr>
              <w:pStyle w:val="13"/>
              <w:ind w:right="210"/>
              <w:jc w:val="left"/>
              <w:rPr>
                <w:szCs w:val="16"/>
              </w:rPr>
            </w:pPr>
          </w:p>
          <w:p w14:paraId="23E9F682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1451A49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AE4F82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89ED6C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471150F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9F9AE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751B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E2EF13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第1-2单元</w:t>
            </w:r>
          </w:p>
        </w:tc>
        <w:tc>
          <w:tcPr>
            <w:tcW w:w="1100" w:type="dxa"/>
            <w:shd w:val="clear"/>
            <w:vAlign w:val="center"/>
          </w:tcPr>
          <w:p w14:paraId="5B641349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/>
            <w:vAlign w:val="center"/>
          </w:tcPr>
          <w:p w14:paraId="29B54092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shd w:val="clear"/>
            <w:vAlign w:val="center"/>
          </w:tcPr>
          <w:p w14:paraId="6190B400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shd w:val="clear"/>
            <w:vAlign w:val="center"/>
          </w:tcPr>
          <w:p w14:paraId="17EE111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C901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A5C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599D648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3-4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vAlign w:val="center"/>
          </w:tcPr>
          <w:p w14:paraId="5AB6A10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4E59EF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99AB09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378B7B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06BE64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EB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A065D22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5-6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vAlign w:val="center"/>
          </w:tcPr>
          <w:p w14:paraId="18C7201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DC4991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B002F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0B2C20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016D40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534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60B5704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7-8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vAlign w:val="center"/>
          </w:tcPr>
          <w:p w14:paraId="5ED4AC9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808FA7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1E6464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CEEA02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8A9F8F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CCE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3482D77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9-10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vAlign w:val="center"/>
          </w:tcPr>
          <w:p w14:paraId="33EE3E3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B6EEB2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6576EF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178870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219350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31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3DF263C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11-12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vAlign w:val="center"/>
          </w:tcPr>
          <w:p w14:paraId="18A4782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E5C0C0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C94DFF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E8C54D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45DB55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0C9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48D0DA1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13-14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vAlign w:val="center"/>
          </w:tcPr>
          <w:p w14:paraId="6565BA1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DD75F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907E94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A42FF6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7CC65F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3DF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2906AE4F">
            <w:pPr>
              <w:pStyle w:val="14"/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第1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-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F11966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DEBCB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5A758E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794AABB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A1CE7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74387A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4"/>
        <w:gridCol w:w="668"/>
        <w:gridCol w:w="716"/>
      </w:tblGrid>
      <w:tr w14:paraId="3CDB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85A3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</w:tcBorders>
            <w:vAlign w:val="center"/>
          </w:tcPr>
          <w:p w14:paraId="1B1704A8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</w:tcBorders>
            <w:vAlign w:val="center"/>
          </w:tcPr>
          <w:p w14:paraId="01432CB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AA894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0E5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vMerge w:val="continue"/>
            <w:tcBorders>
              <w:left w:val="single" w:color="auto" w:sz="12" w:space="0"/>
            </w:tcBorders>
          </w:tcPr>
          <w:p w14:paraId="3EC8AB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 w:val="continue"/>
          </w:tcPr>
          <w:p w14:paraId="5B7682D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0A155DC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24BC7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4" w:type="dxa"/>
            <w:vAlign w:val="center"/>
          </w:tcPr>
          <w:p w14:paraId="4CBD66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5577CE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FD5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center"/>
          </w:tcPr>
          <w:p w14:paraId="4CDD2ED7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第1-2单元</w:t>
            </w:r>
          </w:p>
        </w:tc>
        <w:tc>
          <w:tcPr>
            <w:tcW w:w="2976" w:type="dxa"/>
            <w:vAlign w:val="center"/>
          </w:tcPr>
          <w:p w14:paraId="7126C03D">
            <w:pPr>
              <w:widowControl w:val="0"/>
              <w:snapToGrid w:val="0"/>
              <w:jc w:val="center"/>
              <w:rPr>
                <w:rFonts w:hint="default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6EBD1F35">
            <w:pPr>
              <w:widowControl w:val="0"/>
              <w:snapToGrid w:val="0"/>
              <w:jc w:val="center"/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课堂阅读</w:t>
            </w:r>
          </w:p>
        </w:tc>
        <w:tc>
          <w:tcPr>
            <w:tcW w:w="709" w:type="dxa"/>
            <w:vAlign w:val="center"/>
          </w:tcPr>
          <w:p w14:paraId="041C671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7A71A6F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028D6B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1E1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4012184B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3-4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15D1311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73A9D8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6840C6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43856C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46A1C5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25F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41096507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5-6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6E742A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3BC59BC3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</w:t>
            </w:r>
            <w:r>
              <w:rPr>
                <w:rFonts w:hint="eastAsia" w:ascii="MS Mincho" w:hAnsi="MS Mincho" w:cs="宋体"/>
                <w:bCs/>
                <w:color w:val="000000"/>
                <w:sz w:val="20"/>
                <w:szCs w:val="20"/>
                <w:lang w:val="en-US" w:eastAsia="zh-CN" w:bidi="ar-SA"/>
              </w:rPr>
              <w:t>测验</w:t>
            </w:r>
          </w:p>
        </w:tc>
        <w:tc>
          <w:tcPr>
            <w:tcW w:w="709" w:type="dxa"/>
            <w:vAlign w:val="center"/>
          </w:tcPr>
          <w:p w14:paraId="2CDDDD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0D7C1A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0B8887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B53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5B49999E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7-8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0F8B1B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0286D0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364A74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0D253E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65A95D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9A2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0580D4D5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9-10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1AEE73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4E617C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课堂阅读</w:t>
            </w:r>
          </w:p>
        </w:tc>
        <w:tc>
          <w:tcPr>
            <w:tcW w:w="709" w:type="dxa"/>
            <w:vAlign w:val="center"/>
          </w:tcPr>
          <w:p w14:paraId="771015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72CE7C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61171E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BA8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24F44D66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11-12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1A44EC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379EBC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56283D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00BCB13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ACF46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9F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1E14F11D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13-14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06D5D5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112F48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</w:t>
            </w:r>
            <w:r>
              <w:rPr>
                <w:rFonts w:hint="eastAsia" w:ascii="MS Mincho" w:hAnsi="MS Mincho" w:cs="宋体"/>
                <w:bCs/>
                <w:color w:val="000000"/>
                <w:sz w:val="20"/>
                <w:szCs w:val="20"/>
                <w:lang w:val="en-US" w:eastAsia="zh-CN" w:bidi="ar-SA"/>
              </w:rPr>
              <w:t>测验</w:t>
            </w:r>
          </w:p>
        </w:tc>
        <w:tc>
          <w:tcPr>
            <w:tcW w:w="709" w:type="dxa"/>
            <w:vAlign w:val="center"/>
          </w:tcPr>
          <w:p w14:paraId="661E68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4929CA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7BB16A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355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tcBorders>
              <w:left w:val="single" w:color="auto" w:sz="12" w:space="0"/>
            </w:tcBorders>
            <w:vAlign w:val="top"/>
          </w:tcPr>
          <w:p w14:paraId="6C6E933B">
            <w:pPr>
              <w:pStyle w:val="14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/>
                <w:bCs/>
                <w:sz w:val="20"/>
                <w:szCs w:val="20"/>
              </w:rPr>
              <w:t>第1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-</w:t>
            </w:r>
            <w:r>
              <w:rPr>
                <w:rFonts w:hint="eastAsia" w:ascii="MS Mincho" w:hAnsi="MS Mincho"/>
                <w:bCs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MS Mincho" w:hAnsi="MS Mincho"/>
                <w:bCs/>
                <w:sz w:val="20"/>
                <w:szCs w:val="20"/>
              </w:rPr>
              <w:t>单元</w:t>
            </w:r>
          </w:p>
        </w:tc>
        <w:tc>
          <w:tcPr>
            <w:tcW w:w="2976" w:type="dxa"/>
            <w:vAlign w:val="center"/>
          </w:tcPr>
          <w:p w14:paraId="6A82D8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讲授、讨论、演示、示范</w:t>
            </w:r>
          </w:p>
        </w:tc>
        <w:tc>
          <w:tcPr>
            <w:tcW w:w="1701" w:type="dxa"/>
            <w:vAlign w:val="center"/>
          </w:tcPr>
          <w:p w14:paraId="7F9371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MS Mincho" w:hAnsi="MS Mincho" w:eastAsia="宋体" w:cs="宋体"/>
                <w:bCs/>
                <w:color w:val="000000"/>
                <w:sz w:val="20"/>
                <w:szCs w:val="20"/>
                <w:lang w:val="en-US" w:eastAsia="zh-CN" w:bidi="ar-SA"/>
              </w:rPr>
              <w:t>课堂提问</w:t>
            </w:r>
          </w:p>
        </w:tc>
        <w:tc>
          <w:tcPr>
            <w:tcW w:w="709" w:type="dxa"/>
            <w:vAlign w:val="center"/>
          </w:tcPr>
          <w:p w14:paraId="6B3DB9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dxa"/>
            <w:vAlign w:val="center"/>
          </w:tcPr>
          <w:p w14:paraId="40CBD0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right w:val="single" w:color="auto" w:sz="12" w:space="0"/>
            </w:tcBorders>
            <w:vAlign w:val="center"/>
          </w:tcPr>
          <w:p w14:paraId="228835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38B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3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C1117D6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78C5B7B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4" w:type="dxa"/>
            <w:tcBorders>
              <w:bottom w:val="single" w:color="auto" w:sz="12" w:space="0"/>
            </w:tcBorders>
            <w:vAlign w:val="center"/>
          </w:tcPr>
          <w:p w14:paraId="03104F2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AF787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069262F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D0A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E98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929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E6C5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906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21BCB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735FE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1F559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7219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927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E60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ja-JP"/>
              </w:rPr>
              <w:t>第一単元、第二単元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F857">
            <w:pPr>
              <w:snapToGrid w:val="0"/>
              <w:spacing w:before="156" w:beforeLines="50" w:after="156" w:afterLines="50" w:line="288" w:lineRule="auto"/>
              <w:ind w:left="360" w:leftChars="0" w:hanging="360" w:hangingChars="2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学习15个句型，掌握各类句型的应用场景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CC4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E7036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2C65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E61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310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第二、三、四单元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47E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学习13个句型，掌握各类句型的应用场景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768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4F353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416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8B0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5AC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第五、六单元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616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掌握11个句型，掌握各类句型的应用场景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FD2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3FD0C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59DD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FD4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13C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第六、七、八单元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138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学习19个句型，掌握各类句型的应用场景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487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09DD0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3930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17C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9CE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第八、九、十单元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98F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学习14个句型，掌握各类句型的应用场景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371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D02CF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63D2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47A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51E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第十、十一、十二单元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398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学习14个句型，掌握各类句型的应用场景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17D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A5EF97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4222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D793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20B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第十二、十三、十四单元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F59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学习13个句型，掌握各类句型的应用场景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5A6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47EA1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18A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5484E1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878D1B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第十四、十五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十六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单元、复习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17D4F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学习10个句型，掌握各类句型的应用场景</w:t>
            </w:r>
          </w:p>
        </w:tc>
        <w:tc>
          <w:tcPr>
            <w:tcW w:w="70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267D1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一周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E75BD3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综合型</w:t>
            </w:r>
          </w:p>
        </w:tc>
      </w:tr>
      <w:tr w14:paraId="114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0299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2DBBE66F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63F6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3BC93819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</w:p>
          <w:p w14:paraId="7C03685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  <w:bCs/>
              </w:rPr>
              <w:t>LO1品德修养</w:t>
            </w:r>
            <w:r>
              <w:rPr>
                <w:bCs/>
              </w:rPr>
              <w:t xml:space="preserve">： </w:t>
            </w:r>
          </w:p>
          <w:p w14:paraId="29C7131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  <w:p w14:paraId="1087CCBC">
            <w:pPr>
              <w:pStyle w:val="14"/>
              <w:widowControl w:val="0"/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面对专科的学生，课内课外积极引导学生</w:t>
            </w:r>
          </w:p>
          <w:p w14:paraId="7A9DA97F">
            <w:pPr>
              <w:pStyle w:val="14"/>
              <w:widowControl w:val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）遵守校纪校规，按时到课。</w:t>
            </w:r>
          </w:p>
          <w:p w14:paraId="6D225630">
            <w:pPr>
              <w:pStyle w:val="14"/>
              <w:widowControl w:val="0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（2）课内学习与课外学习相结合。培养和提升学生的自主学习能力。</w:t>
            </w:r>
          </w:p>
          <w:p w14:paraId="2A3353E2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（3）启迪思维，引导学生树立正确的三观。</w:t>
            </w:r>
          </w:p>
          <w:p w14:paraId="5ACC6FA2">
            <w:pPr>
              <w:pStyle w:val="14"/>
              <w:widowControl w:val="0"/>
              <w:jc w:val="both"/>
              <w:rPr>
                <w:rFonts w:ascii="宋体" w:hAnsi="宋体"/>
                <w:bCs/>
              </w:rPr>
            </w:pPr>
          </w:p>
          <w:p w14:paraId="568EA7B5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</w:tbl>
    <w:p w14:paraId="542300D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318"/>
      </w:tblGrid>
      <w:tr w14:paraId="6DF1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54E7F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6D9B3E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451FC01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C94506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C7D24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587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9F7473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5CAD56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D8683D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674CB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1E24EF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4C6D2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9E160D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FB7E1F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8" w:type="dxa"/>
            <w:tcBorders>
              <w:right w:val="single" w:color="auto" w:sz="12" w:space="0"/>
            </w:tcBorders>
          </w:tcPr>
          <w:p w14:paraId="5E09140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7DC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B11B7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top"/>
          </w:tcPr>
          <w:p w14:paraId="7278460E"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15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36184D7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期终考试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3DB795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42CB75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A04518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2D51715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BEE7FD1">
            <w:pPr>
              <w:pStyle w:val="14"/>
              <w:widowControl w:val="0"/>
            </w:pP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18A4F70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662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F775D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top"/>
          </w:tcPr>
          <w:p w14:paraId="513BD827"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15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14AE463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检查1-</w:t>
            </w:r>
            <w:r>
              <w:rPr>
                <w:rFonts w:ascii="宋体" w:hAnsi="宋体"/>
                <w:bCs/>
                <w:szCs w:val="20"/>
              </w:rPr>
              <w:t>4</w:t>
            </w:r>
            <w:r>
              <w:rPr>
                <w:rFonts w:hint="eastAsia" w:ascii="宋体" w:hAnsi="宋体"/>
                <w:bCs/>
                <w:szCs w:val="20"/>
              </w:rPr>
              <w:t>周的课堂掌握情况，进行小</w:t>
            </w:r>
            <w:r>
              <w:rPr>
                <w:rFonts w:ascii="宋体" w:hAnsi="宋体"/>
                <w:bCs/>
                <w:szCs w:val="20"/>
              </w:rPr>
              <w:t>测试</w:t>
            </w:r>
            <w:r>
              <w:rPr>
                <w:rFonts w:hint="eastAsia" w:ascii="宋体" w:hAnsi="宋体"/>
                <w:bCs/>
                <w:szCs w:val="20"/>
              </w:rPr>
              <w:t>，</w:t>
            </w:r>
            <w:r>
              <w:rPr>
                <w:rFonts w:ascii="宋体" w:hAnsi="宋体"/>
                <w:bCs/>
                <w:szCs w:val="20"/>
              </w:rPr>
              <w:t>并结合在线学习时间</w:t>
            </w:r>
            <w:r>
              <w:rPr>
                <w:rFonts w:hint="eastAsia" w:ascii="宋体" w:hAnsi="宋体"/>
                <w:bCs/>
                <w:szCs w:val="20"/>
              </w:rPr>
              <w:t>、</w:t>
            </w:r>
            <w:r>
              <w:rPr>
                <w:rFonts w:ascii="宋体" w:hAnsi="宋体"/>
                <w:bCs/>
                <w:szCs w:val="20"/>
              </w:rPr>
              <w:t>抽查练习情况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F1D351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3848B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B3988C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221BDCF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6371CA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21D7EEB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93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F30CA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top"/>
          </w:tcPr>
          <w:p w14:paraId="3F8A2783"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15"/>
              </w:rPr>
              <w:t>10%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2E060509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检查</w:t>
            </w:r>
            <w:r>
              <w:rPr>
                <w:rFonts w:ascii="宋体" w:hAnsi="宋体"/>
                <w:bCs/>
                <w:szCs w:val="20"/>
              </w:rPr>
              <w:t>5</w:t>
            </w:r>
            <w:r>
              <w:rPr>
                <w:rFonts w:hint="eastAsia" w:ascii="宋体" w:hAnsi="宋体"/>
                <w:bCs/>
                <w:szCs w:val="20"/>
              </w:rPr>
              <w:t>-</w:t>
            </w:r>
            <w:r>
              <w:rPr>
                <w:rFonts w:ascii="宋体" w:hAnsi="宋体"/>
                <w:bCs/>
                <w:szCs w:val="20"/>
              </w:rPr>
              <w:t>8</w:t>
            </w:r>
            <w:r>
              <w:rPr>
                <w:rFonts w:hint="eastAsia" w:ascii="宋体" w:hAnsi="宋体"/>
                <w:bCs/>
                <w:szCs w:val="20"/>
              </w:rPr>
              <w:t>周的课堂掌握情况，进行小</w:t>
            </w:r>
            <w:r>
              <w:rPr>
                <w:rFonts w:ascii="宋体" w:hAnsi="宋体"/>
                <w:bCs/>
                <w:szCs w:val="20"/>
              </w:rPr>
              <w:t>测试</w:t>
            </w:r>
            <w:r>
              <w:rPr>
                <w:rFonts w:hint="eastAsia" w:ascii="宋体" w:hAnsi="宋体"/>
                <w:bCs/>
                <w:szCs w:val="20"/>
              </w:rPr>
              <w:t>，</w:t>
            </w:r>
            <w:r>
              <w:rPr>
                <w:rFonts w:ascii="宋体" w:hAnsi="宋体"/>
                <w:bCs/>
                <w:szCs w:val="20"/>
              </w:rPr>
              <w:t>并结合在线学习时间</w:t>
            </w:r>
            <w:r>
              <w:rPr>
                <w:rFonts w:hint="eastAsia" w:ascii="宋体" w:hAnsi="宋体"/>
                <w:bCs/>
                <w:szCs w:val="20"/>
              </w:rPr>
              <w:t>、</w:t>
            </w:r>
            <w:r>
              <w:rPr>
                <w:rFonts w:ascii="宋体" w:hAnsi="宋体"/>
                <w:bCs/>
                <w:szCs w:val="20"/>
              </w:rPr>
              <w:t>抽查练习情况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AD866F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15C13F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8DC22A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55C4922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E44E0E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70541AA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D1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44EC5D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top"/>
          </w:tcPr>
          <w:p w14:paraId="2F89C439">
            <w:pPr>
              <w:snapToGrid w:val="0"/>
              <w:spacing w:before="156" w:beforeLines="50" w:after="156" w:afterLines="5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15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0BDA2BC">
            <w:pPr>
              <w:pStyle w:val="14"/>
              <w:widowControl w:val="0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检查</w:t>
            </w:r>
            <w:r>
              <w:rPr>
                <w:rFonts w:ascii="宋体" w:hAnsi="宋体"/>
                <w:bCs/>
                <w:szCs w:val="20"/>
              </w:rPr>
              <w:t>9</w:t>
            </w:r>
            <w:r>
              <w:rPr>
                <w:rFonts w:hint="eastAsia" w:ascii="宋体" w:hAnsi="宋体"/>
                <w:bCs/>
                <w:szCs w:val="20"/>
              </w:rPr>
              <w:t>-1</w:t>
            </w:r>
            <w:r>
              <w:rPr>
                <w:rFonts w:ascii="宋体" w:hAnsi="宋体"/>
                <w:bCs/>
                <w:szCs w:val="20"/>
              </w:rPr>
              <w:t>2</w:t>
            </w:r>
            <w:r>
              <w:rPr>
                <w:rFonts w:hint="eastAsia" w:ascii="宋体" w:hAnsi="宋体"/>
                <w:bCs/>
                <w:szCs w:val="20"/>
              </w:rPr>
              <w:t>周的课堂掌握情况，进行小</w:t>
            </w:r>
            <w:r>
              <w:rPr>
                <w:rFonts w:ascii="宋体" w:hAnsi="宋体"/>
                <w:bCs/>
                <w:szCs w:val="20"/>
              </w:rPr>
              <w:t>测试</w:t>
            </w:r>
            <w:r>
              <w:rPr>
                <w:rFonts w:hint="eastAsia" w:ascii="宋体" w:hAnsi="宋体"/>
                <w:bCs/>
                <w:szCs w:val="20"/>
              </w:rPr>
              <w:t>，</w:t>
            </w:r>
            <w:r>
              <w:rPr>
                <w:rFonts w:ascii="宋体" w:hAnsi="宋体"/>
                <w:bCs/>
                <w:szCs w:val="20"/>
              </w:rPr>
              <w:t>并结合课堂表现</w:t>
            </w:r>
            <w:r>
              <w:rPr>
                <w:rFonts w:hint="eastAsia" w:ascii="宋体" w:hAnsi="宋体"/>
                <w:bCs/>
                <w:szCs w:val="20"/>
              </w:rPr>
              <w:t>、</w:t>
            </w:r>
            <w:r>
              <w:rPr>
                <w:rFonts w:ascii="宋体" w:hAnsi="宋体"/>
                <w:bCs/>
                <w:szCs w:val="20"/>
              </w:rPr>
              <w:t>平时作业情况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EAF289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009C98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4DECD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C144B1D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635B28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18" w:type="dxa"/>
            <w:tcBorders>
              <w:right w:val="single" w:color="auto" w:sz="12" w:space="0"/>
            </w:tcBorders>
            <w:vAlign w:val="center"/>
          </w:tcPr>
          <w:p w14:paraId="7187016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569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CDE41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AF1DEF5"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EE79041"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AA5796D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6C770D6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AB92514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4A30EB7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D1E49F7">
            <w:pPr>
              <w:pStyle w:val="14"/>
              <w:widowControl w:val="0"/>
            </w:pPr>
          </w:p>
        </w:tc>
        <w:tc>
          <w:tcPr>
            <w:tcW w:w="131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047B53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0B8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7F92D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F21FCBF"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8C4C0F2"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2C4D886D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9163356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0CB7A28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F8539E9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5A4C68E">
            <w:pPr>
              <w:pStyle w:val="14"/>
              <w:widowControl w:val="0"/>
            </w:pPr>
          </w:p>
        </w:tc>
        <w:tc>
          <w:tcPr>
            <w:tcW w:w="131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74CCF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1C55E98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2AA65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restart"/>
            <w:vAlign w:val="center"/>
          </w:tcPr>
          <w:p w14:paraId="0E81B98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350CD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474A38F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BD374A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13EC29B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0E3B881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168AF85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9216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3" w:type="dxa"/>
            <w:vMerge w:val="continue"/>
          </w:tcPr>
          <w:p w14:paraId="4F2083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</w:tcPr>
          <w:p w14:paraId="7FA46D8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 w:val="continue"/>
          </w:tcPr>
          <w:p w14:paraId="5071200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6BC38C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80848E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FC11D4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513A424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669B8CC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D33BAB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08BB029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252B0A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060FD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21653C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64F455C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14:paraId="27C4A2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7E81B92">
            <w:pPr>
              <w:pStyle w:val="14"/>
              <w:widowControl w:val="0"/>
              <w:jc w:val="both"/>
              <w:rPr>
                <w:rFonts w:ascii="宋体" w:hAnsi="宋体"/>
              </w:rPr>
            </w:pPr>
          </w:p>
        </w:tc>
        <w:tc>
          <w:tcPr>
            <w:tcW w:w="1403" w:type="dxa"/>
            <w:vAlign w:val="center"/>
          </w:tcPr>
          <w:p w14:paraId="019DB33C">
            <w:pPr>
              <w:pStyle w:val="14"/>
              <w:widowControl w:val="0"/>
              <w:jc w:val="both"/>
              <w:rPr>
                <w:rFonts w:ascii="宋体" w:hAnsi="宋体"/>
              </w:rPr>
            </w:pPr>
          </w:p>
        </w:tc>
        <w:tc>
          <w:tcPr>
            <w:tcW w:w="1403" w:type="dxa"/>
            <w:vAlign w:val="center"/>
          </w:tcPr>
          <w:p w14:paraId="28CC59A7">
            <w:pPr>
              <w:pStyle w:val="14"/>
              <w:widowControl w:val="0"/>
              <w:jc w:val="both"/>
              <w:rPr>
                <w:rFonts w:ascii="宋体" w:hAnsi="宋体"/>
              </w:rPr>
            </w:pPr>
          </w:p>
        </w:tc>
        <w:tc>
          <w:tcPr>
            <w:tcW w:w="1403" w:type="dxa"/>
            <w:vAlign w:val="center"/>
          </w:tcPr>
          <w:p w14:paraId="2499BB18">
            <w:pPr>
              <w:pStyle w:val="6"/>
              <w:widowControl/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</w:tr>
      <w:tr w14:paraId="60C98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90721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0BBA3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735E4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6CA26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D434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C1608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32726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</w:tr>
      <w:tr w14:paraId="2832C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0274819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68ABA4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BF664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75463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39861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0F810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D26FE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</w:tr>
      <w:tr w14:paraId="46002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31372AF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70040E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F9AEB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A535A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85414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01FA7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9DF79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</w:tr>
      <w:tr w14:paraId="0A222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2AF03D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3B5EED9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1980A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68B84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C8476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43E6C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0ACFA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</w:tr>
      <w:tr w14:paraId="562AF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vAlign w:val="center"/>
          </w:tcPr>
          <w:p w14:paraId="6604FA6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1261A14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A0A77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9A87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90D450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61FA2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83478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Helvetica"/>
                <w:color w:val="000000"/>
                <w:sz w:val="21"/>
                <w:szCs w:val="21"/>
              </w:rPr>
            </w:pPr>
          </w:p>
        </w:tc>
      </w:tr>
    </w:tbl>
    <w:p w14:paraId="0669382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BC1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D1AB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289CC9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500600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黑体"/>
                <w:sz w:val="21"/>
                <w:szCs w:val="21"/>
              </w:rPr>
            </w:pPr>
          </w:p>
        </w:tc>
      </w:tr>
    </w:tbl>
    <w:p w14:paraId="068C9951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EEC60A-4437-4CC2-B32E-B83F3CBA5D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D3B28A-903C-4619-A7CD-1A9491AD8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3" w:fontKey="{71D1D642-F0B4-4F89-8BFB-04A370B804C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E6919D7B-21DA-4A21-9AB5-BDAFB968005A}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  <w:embedRegular r:id="rId5" w:fontKey="{9CEF0E20-1A17-4CA1-ADEB-E04489D09F7B}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C434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9F40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3FF52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3FF52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8971B12"/>
    <w:rsid w:val="1EDC3A8C"/>
    <w:rsid w:val="22987C80"/>
    <w:rsid w:val="24192CCC"/>
    <w:rsid w:val="2D3B64DB"/>
    <w:rsid w:val="39A66CD4"/>
    <w:rsid w:val="3CD52CE1"/>
    <w:rsid w:val="410F2E6A"/>
    <w:rsid w:val="4430136C"/>
    <w:rsid w:val="4AB0382B"/>
    <w:rsid w:val="569868B5"/>
    <w:rsid w:val="611F6817"/>
    <w:rsid w:val="66CA1754"/>
    <w:rsid w:val="670966CE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898</Words>
  <Characters>962</Characters>
  <Lines>6</Lines>
  <Paragraphs>1</Paragraphs>
  <TotalTime>1</TotalTime>
  <ScaleCrop>false</ScaleCrop>
  <LinksUpToDate>false</LinksUpToDate>
  <CharactersWithSpaces>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芥末喵</cp:lastModifiedBy>
  <cp:lastPrinted>2023-10-23T04:11:00Z</cp:lastPrinted>
  <dcterms:modified xsi:type="dcterms:W3CDTF">2025-09-23T03:46:44Z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6118FC7D4ED7454E91056832C578BC28_13</vt:lpwstr>
  </property>
  <property fmtid="{D5CDD505-2E9C-101B-9397-08002B2CF9AE}" pid="4" name="KSOTemplateDocerSaveRecord">
    <vt:lpwstr>eyJoZGlkIjoiYjJkMDdiZTM1NWY2MzFkYTMyZDZkMDNjNzFiOTFiYjYiLCJ1c2VySWQiOiI1MTU1OTEzODYifQ==</vt:lpwstr>
  </property>
</Properties>
</file>