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41347" w14:textId="77777777" w:rsidR="00D41F9A" w:rsidRDefault="004340EF">
      <w:pPr>
        <w:jc w:val="center"/>
        <w:rPr>
          <w:rFonts w:ascii="黑体" w:eastAsia="黑体" w:hAnsi="黑体"/>
          <w:bCs/>
          <w:sz w:val="32"/>
          <w:szCs w:val="32"/>
        </w:rPr>
      </w:pPr>
      <w:r>
        <w:rPr>
          <w:rFonts w:ascii="黑体" w:eastAsia="黑体" w:hAnsi="黑体" w:hint="eastAsia"/>
          <w:bCs/>
          <w:sz w:val="32"/>
          <w:szCs w:val="32"/>
        </w:rPr>
        <w:t>《</w:t>
      </w:r>
      <w:r>
        <w:rPr>
          <w:rFonts w:ascii="黑体" w:eastAsia="黑体" w:hAnsi="黑体" w:hint="eastAsia"/>
          <w:bCs/>
          <w:color w:val="000000" w:themeColor="text1"/>
          <w:sz w:val="32"/>
          <w:szCs w:val="32"/>
        </w:rPr>
        <w:t>用户交互研究原理</w:t>
      </w:r>
      <w:r>
        <w:rPr>
          <w:rFonts w:ascii="黑体" w:eastAsia="黑体" w:hAnsi="黑体" w:hint="eastAsia"/>
          <w:bCs/>
          <w:sz w:val="32"/>
          <w:szCs w:val="32"/>
        </w:rPr>
        <w:t>》本科课程教学大纲</w:t>
      </w:r>
    </w:p>
    <w:p w14:paraId="56B44815" w14:textId="77777777" w:rsidR="00D41F9A" w:rsidRDefault="004340EF">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D41F9A" w14:paraId="17446583" w14:textId="77777777">
        <w:trPr>
          <w:trHeight w:val="340"/>
        </w:trPr>
        <w:tc>
          <w:tcPr>
            <w:tcW w:w="1691" w:type="dxa"/>
            <w:vMerge w:val="restart"/>
            <w:tcBorders>
              <w:top w:val="single" w:sz="12" w:space="0" w:color="auto"/>
              <w:left w:val="single" w:sz="12" w:space="0" w:color="auto"/>
            </w:tcBorders>
            <w:shd w:val="clear" w:color="auto" w:fill="auto"/>
            <w:vAlign w:val="center"/>
          </w:tcPr>
          <w:p w14:paraId="5D3E3DCC" w14:textId="77777777" w:rsidR="00D41F9A" w:rsidRDefault="004340EF">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37D591BA" w14:textId="77777777" w:rsidR="00D41F9A" w:rsidRDefault="004340EF">
            <w:pPr>
              <w:jc w:val="left"/>
              <w:rPr>
                <w:color w:val="000000" w:themeColor="text1"/>
                <w:sz w:val="21"/>
                <w:szCs w:val="21"/>
              </w:rPr>
            </w:pPr>
            <w:r>
              <w:rPr>
                <w:rFonts w:ascii="黑体" w:eastAsia="黑体" w:hAnsi="黑体" w:hint="eastAsia"/>
                <w:color w:val="000000" w:themeColor="text1"/>
                <w:sz w:val="21"/>
                <w:szCs w:val="21"/>
              </w:rPr>
              <w:t>用户交互研究原理</w:t>
            </w:r>
          </w:p>
        </w:tc>
      </w:tr>
      <w:tr w:rsidR="00D41F9A" w14:paraId="677C8137" w14:textId="77777777">
        <w:trPr>
          <w:trHeight w:val="340"/>
        </w:trPr>
        <w:tc>
          <w:tcPr>
            <w:tcW w:w="1691" w:type="dxa"/>
            <w:vMerge/>
            <w:tcBorders>
              <w:left w:val="single" w:sz="12" w:space="0" w:color="auto"/>
            </w:tcBorders>
            <w:shd w:val="clear" w:color="auto" w:fill="auto"/>
            <w:vAlign w:val="center"/>
          </w:tcPr>
          <w:p w14:paraId="35F71D5F" w14:textId="77777777" w:rsidR="00D41F9A" w:rsidRDefault="00D41F9A">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642E83A0" w14:textId="77777777" w:rsidR="00D41F9A" w:rsidRDefault="004340EF">
            <w:pPr>
              <w:jc w:val="left"/>
              <w:rPr>
                <w:color w:val="000000" w:themeColor="text1"/>
                <w:sz w:val="21"/>
                <w:szCs w:val="21"/>
              </w:rPr>
            </w:pPr>
            <w:r>
              <w:rPr>
                <w:rFonts w:ascii="黑体" w:eastAsia="黑体" w:hAnsi="黑体"/>
                <w:color w:val="000000" w:themeColor="text1"/>
                <w:sz w:val="21"/>
                <w:szCs w:val="21"/>
              </w:rPr>
              <w:t>Theory of user experience &amp; interaction</w:t>
            </w:r>
          </w:p>
        </w:tc>
      </w:tr>
      <w:tr w:rsidR="00D41F9A" w14:paraId="739E15E3" w14:textId="77777777">
        <w:trPr>
          <w:trHeight w:val="340"/>
        </w:trPr>
        <w:tc>
          <w:tcPr>
            <w:tcW w:w="1691" w:type="dxa"/>
            <w:tcBorders>
              <w:left w:val="single" w:sz="12" w:space="0" w:color="auto"/>
            </w:tcBorders>
            <w:shd w:val="clear" w:color="auto" w:fill="auto"/>
            <w:vAlign w:val="center"/>
          </w:tcPr>
          <w:p w14:paraId="2E7610FE" w14:textId="77777777" w:rsidR="00D41F9A" w:rsidRDefault="004340EF">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0276BD57" w14:textId="77777777" w:rsidR="00D41F9A" w:rsidRDefault="004340E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2</w:t>
            </w:r>
            <w:r>
              <w:rPr>
                <w:rFonts w:ascii="黑体" w:eastAsia="黑体" w:hAnsi="黑体"/>
                <w:color w:val="000000" w:themeColor="text1"/>
                <w:sz w:val="21"/>
                <w:szCs w:val="21"/>
              </w:rPr>
              <w:t>050275</w:t>
            </w:r>
          </w:p>
        </w:tc>
        <w:tc>
          <w:tcPr>
            <w:tcW w:w="2126" w:type="dxa"/>
            <w:gridSpan w:val="2"/>
            <w:vAlign w:val="center"/>
          </w:tcPr>
          <w:p w14:paraId="204A56A6" w14:textId="77777777" w:rsidR="00D41F9A" w:rsidRDefault="004340EF">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5EEADFF1" w14:textId="77777777" w:rsidR="00D41F9A" w:rsidRDefault="004340EF">
            <w:pPr>
              <w:jc w:val="center"/>
              <w:rPr>
                <w:color w:val="000000" w:themeColor="text1"/>
                <w:sz w:val="21"/>
                <w:szCs w:val="21"/>
              </w:rPr>
            </w:pPr>
            <w:r>
              <w:rPr>
                <w:rFonts w:hint="eastAsia"/>
                <w:color w:val="000000" w:themeColor="text1"/>
                <w:sz w:val="21"/>
                <w:szCs w:val="21"/>
              </w:rPr>
              <w:t>2</w:t>
            </w:r>
          </w:p>
        </w:tc>
      </w:tr>
      <w:tr w:rsidR="00D41F9A" w14:paraId="3009BD4C" w14:textId="77777777">
        <w:trPr>
          <w:trHeight w:val="340"/>
        </w:trPr>
        <w:tc>
          <w:tcPr>
            <w:tcW w:w="1691" w:type="dxa"/>
            <w:tcBorders>
              <w:left w:val="single" w:sz="12" w:space="0" w:color="auto"/>
            </w:tcBorders>
            <w:shd w:val="clear" w:color="auto" w:fill="auto"/>
            <w:vAlign w:val="center"/>
          </w:tcPr>
          <w:p w14:paraId="12BA908A" w14:textId="77777777" w:rsidR="00D41F9A" w:rsidRDefault="004340EF">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1A47C757" w14:textId="77777777" w:rsidR="00D41F9A" w:rsidRDefault="004340EF">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3</w:t>
            </w:r>
            <w:r>
              <w:rPr>
                <w:rFonts w:ascii="Times New Roman" w:hAnsi="Times New Roman"/>
                <w:color w:val="000000" w:themeColor="text1"/>
                <w:sz w:val="21"/>
                <w:szCs w:val="21"/>
              </w:rPr>
              <w:t>2</w:t>
            </w:r>
          </w:p>
        </w:tc>
        <w:tc>
          <w:tcPr>
            <w:tcW w:w="1272" w:type="dxa"/>
            <w:vAlign w:val="center"/>
          </w:tcPr>
          <w:p w14:paraId="4EB719D7" w14:textId="77777777" w:rsidR="00D41F9A" w:rsidRDefault="004340EF">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616720A6" w14:textId="77777777" w:rsidR="00D41F9A" w:rsidRDefault="004340EF">
            <w:pPr>
              <w:jc w:val="center"/>
              <w:rPr>
                <w:color w:val="000000" w:themeColor="text1"/>
                <w:sz w:val="21"/>
                <w:szCs w:val="21"/>
              </w:rPr>
            </w:pPr>
            <w:r>
              <w:rPr>
                <w:rFonts w:hint="eastAsia"/>
                <w:color w:val="000000" w:themeColor="text1"/>
                <w:sz w:val="21"/>
                <w:szCs w:val="21"/>
              </w:rPr>
              <w:t>1</w:t>
            </w:r>
            <w:r>
              <w:rPr>
                <w:color w:val="000000" w:themeColor="text1"/>
                <w:sz w:val="21"/>
                <w:szCs w:val="21"/>
              </w:rPr>
              <w:t>6</w:t>
            </w:r>
          </w:p>
        </w:tc>
        <w:tc>
          <w:tcPr>
            <w:tcW w:w="1413" w:type="dxa"/>
            <w:gridSpan w:val="2"/>
            <w:vAlign w:val="center"/>
          </w:tcPr>
          <w:p w14:paraId="4C5C6E73" w14:textId="77777777" w:rsidR="00D41F9A" w:rsidRDefault="004340EF">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11060C12" w14:textId="77777777" w:rsidR="00D41F9A" w:rsidRDefault="004340EF">
            <w:pPr>
              <w:jc w:val="center"/>
              <w:rPr>
                <w:color w:val="000000" w:themeColor="text1"/>
                <w:sz w:val="21"/>
                <w:szCs w:val="21"/>
              </w:rPr>
            </w:pPr>
            <w:r>
              <w:rPr>
                <w:rFonts w:hint="eastAsia"/>
                <w:color w:val="000000" w:themeColor="text1"/>
                <w:sz w:val="21"/>
                <w:szCs w:val="21"/>
              </w:rPr>
              <w:t>1</w:t>
            </w:r>
            <w:r>
              <w:rPr>
                <w:color w:val="000000" w:themeColor="text1"/>
                <w:sz w:val="21"/>
                <w:szCs w:val="21"/>
              </w:rPr>
              <w:t>6</w:t>
            </w:r>
          </w:p>
        </w:tc>
      </w:tr>
      <w:tr w:rsidR="00D41F9A" w14:paraId="142A978F" w14:textId="77777777">
        <w:trPr>
          <w:trHeight w:val="340"/>
        </w:trPr>
        <w:tc>
          <w:tcPr>
            <w:tcW w:w="1691" w:type="dxa"/>
            <w:tcBorders>
              <w:left w:val="single" w:sz="12" w:space="0" w:color="auto"/>
            </w:tcBorders>
            <w:shd w:val="clear" w:color="auto" w:fill="auto"/>
            <w:vAlign w:val="center"/>
          </w:tcPr>
          <w:p w14:paraId="00AFCD47" w14:textId="77777777" w:rsidR="00D41F9A" w:rsidRDefault="004340EF">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7362C6E6" w14:textId="77777777" w:rsidR="00D41F9A" w:rsidRDefault="004340E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信息技术学院</w:t>
            </w:r>
          </w:p>
        </w:tc>
        <w:tc>
          <w:tcPr>
            <w:tcW w:w="2126" w:type="dxa"/>
            <w:gridSpan w:val="2"/>
            <w:vAlign w:val="center"/>
          </w:tcPr>
          <w:p w14:paraId="2F7568E8" w14:textId="77777777" w:rsidR="00D41F9A" w:rsidRDefault="004340E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46465B55" w14:textId="77777777" w:rsidR="00D41F9A" w:rsidRDefault="004340EF">
            <w:pPr>
              <w:jc w:val="center"/>
              <w:rPr>
                <w:color w:val="000000" w:themeColor="text1"/>
                <w:sz w:val="21"/>
                <w:szCs w:val="21"/>
              </w:rPr>
            </w:pPr>
            <w:r>
              <w:rPr>
                <w:rFonts w:hint="eastAsia"/>
                <w:color w:val="000000" w:themeColor="text1"/>
                <w:sz w:val="21"/>
                <w:szCs w:val="21"/>
              </w:rPr>
              <w:t>数字媒体技术</w:t>
            </w:r>
          </w:p>
        </w:tc>
      </w:tr>
      <w:tr w:rsidR="00D41F9A" w14:paraId="421DFAE7" w14:textId="77777777">
        <w:trPr>
          <w:trHeight w:val="340"/>
        </w:trPr>
        <w:tc>
          <w:tcPr>
            <w:tcW w:w="1691" w:type="dxa"/>
            <w:tcBorders>
              <w:left w:val="single" w:sz="12" w:space="0" w:color="auto"/>
            </w:tcBorders>
            <w:shd w:val="clear" w:color="auto" w:fill="auto"/>
            <w:vAlign w:val="center"/>
          </w:tcPr>
          <w:p w14:paraId="41050DF5" w14:textId="77777777" w:rsidR="00D41F9A" w:rsidRDefault="004340EF">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79F55501" w14:textId="77777777" w:rsidR="00D41F9A" w:rsidRDefault="004340EF">
            <w:pPr>
              <w:jc w:val="center"/>
              <w:rPr>
                <w:color w:val="000000" w:themeColor="text1"/>
                <w:sz w:val="21"/>
                <w:szCs w:val="21"/>
              </w:rPr>
            </w:pPr>
            <w:r>
              <w:rPr>
                <w:rFonts w:hint="eastAsia"/>
                <w:color w:val="000000" w:themeColor="text1"/>
                <w:sz w:val="21"/>
                <w:szCs w:val="21"/>
              </w:rPr>
              <w:t>专业选修课</w:t>
            </w:r>
          </w:p>
        </w:tc>
        <w:tc>
          <w:tcPr>
            <w:tcW w:w="2126" w:type="dxa"/>
            <w:gridSpan w:val="2"/>
            <w:vAlign w:val="center"/>
          </w:tcPr>
          <w:p w14:paraId="53CB01DF" w14:textId="77777777" w:rsidR="00D41F9A" w:rsidRDefault="004340E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E13A141" w14:textId="77777777" w:rsidR="00D41F9A" w:rsidRDefault="004340EF">
            <w:pPr>
              <w:jc w:val="center"/>
              <w:rPr>
                <w:color w:val="000000" w:themeColor="text1"/>
                <w:sz w:val="21"/>
                <w:szCs w:val="21"/>
              </w:rPr>
            </w:pPr>
            <w:r>
              <w:rPr>
                <w:rFonts w:hint="eastAsia"/>
                <w:color w:val="000000" w:themeColor="text1"/>
                <w:sz w:val="21"/>
                <w:szCs w:val="21"/>
              </w:rPr>
              <w:t>考察</w:t>
            </w:r>
          </w:p>
        </w:tc>
      </w:tr>
      <w:tr w:rsidR="00D41F9A" w14:paraId="2F0152E8" w14:textId="77777777">
        <w:trPr>
          <w:trHeight w:val="340"/>
        </w:trPr>
        <w:tc>
          <w:tcPr>
            <w:tcW w:w="1691" w:type="dxa"/>
            <w:tcBorders>
              <w:left w:val="single" w:sz="12" w:space="0" w:color="auto"/>
            </w:tcBorders>
            <w:shd w:val="clear" w:color="auto" w:fill="auto"/>
            <w:vAlign w:val="center"/>
          </w:tcPr>
          <w:p w14:paraId="132F43EA" w14:textId="77777777" w:rsidR="00D41F9A" w:rsidRDefault="004340EF">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174D333D" w14:textId="77777777" w:rsidR="00D41F9A" w:rsidRDefault="004340EF">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《用户体验概论》、</w:t>
            </w:r>
            <w:r>
              <w:rPr>
                <w:rFonts w:ascii="Times New Roman" w:hAnsi="Times New Roman" w:hint="eastAsia"/>
                <w:color w:val="000000" w:themeColor="text1"/>
                <w:sz w:val="21"/>
                <w:szCs w:val="21"/>
              </w:rPr>
              <w:t>9787303236954</w:t>
            </w:r>
            <w:r>
              <w:rPr>
                <w:rFonts w:ascii="Times New Roman" w:hAnsi="Times New Roman" w:hint="eastAsia"/>
                <w:color w:val="000000" w:themeColor="text1"/>
                <w:sz w:val="21"/>
                <w:szCs w:val="21"/>
              </w:rPr>
              <w:t>、刘伟、北京师范大学出版社、</w:t>
            </w:r>
            <w:r>
              <w:rPr>
                <w:rFonts w:ascii="Times New Roman" w:hAnsi="Times New Roman" w:hint="eastAsia"/>
                <w:color w:val="000000" w:themeColor="text1"/>
                <w:sz w:val="21"/>
                <w:szCs w:val="21"/>
              </w:rPr>
              <w:t>2</w:t>
            </w:r>
            <w:r>
              <w:rPr>
                <w:rFonts w:ascii="Times New Roman" w:hAnsi="Times New Roman"/>
                <w:color w:val="000000" w:themeColor="text1"/>
                <w:sz w:val="21"/>
                <w:szCs w:val="21"/>
              </w:rPr>
              <w:t>020</w:t>
            </w:r>
            <w:r>
              <w:rPr>
                <w:rFonts w:ascii="Times New Roman" w:hAnsi="Times New Roman" w:hint="eastAsia"/>
                <w:color w:val="000000" w:themeColor="text1"/>
                <w:sz w:val="21"/>
                <w:szCs w:val="21"/>
              </w:rPr>
              <w:t>年</w:t>
            </w:r>
            <w:r>
              <w:rPr>
                <w:rFonts w:ascii="Times New Roman" w:hAnsi="Times New Roman" w:hint="eastAsia"/>
                <w:color w:val="000000" w:themeColor="text1"/>
                <w:sz w:val="21"/>
                <w:szCs w:val="21"/>
              </w:rPr>
              <w:t>6</w:t>
            </w:r>
            <w:r>
              <w:rPr>
                <w:rFonts w:ascii="Times New Roman" w:hAnsi="Times New Roman" w:hint="eastAsia"/>
                <w:color w:val="000000" w:themeColor="text1"/>
                <w:sz w:val="21"/>
                <w:szCs w:val="21"/>
              </w:rPr>
              <w:t>月</w:t>
            </w:r>
          </w:p>
        </w:tc>
        <w:tc>
          <w:tcPr>
            <w:tcW w:w="1413" w:type="dxa"/>
            <w:gridSpan w:val="2"/>
            <w:vAlign w:val="center"/>
          </w:tcPr>
          <w:p w14:paraId="07B36CBA" w14:textId="77777777" w:rsidR="00D41F9A" w:rsidRDefault="004340E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095ECC94" w14:textId="77777777" w:rsidR="00D41F9A" w:rsidRDefault="004340E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14DAF54D" w14:textId="77777777" w:rsidR="00D41F9A" w:rsidRDefault="004340EF">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D41F9A" w14:paraId="1B27D334" w14:textId="77777777">
        <w:trPr>
          <w:trHeight w:val="680"/>
        </w:trPr>
        <w:tc>
          <w:tcPr>
            <w:tcW w:w="1691" w:type="dxa"/>
            <w:tcBorders>
              <w:left w:val="single" w:sz="12" w:space="0" w:color="auto"/>
            </w:tcBorders>
            <w:shd w:val="clear" w:color="auto" w:fill="auto"/>
            <w:vAlign w:val="center"/>
          </w:tcPr>
          <w:p w14:paraId="60D65024" w14:textId="77777777" w:rsidR="00D41F9A" w:rsidRDefault="004340EF">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18CD6852" w14:textId="77777777" w:rsidR="00D41F9A" w:rsidRDefault="004340EF">
            <w:pPr>
              <w:pStyle w:val="DG0"/>
              <w:jc w:val="both"/>
            </w:pPr>
            <w:r>
              <w:rPr>
                <w:rFonts w:hint="eastAsia"/>
              </w:rPr>
              <w:t>视觉构成原理</w:t>
            </w:r>
          </w:p>
        </w:tc>
      </w:tr>
      <w:tr w:rsidR="00D41F9A" w14:paraId="1C8F7BA5" w14:textId="77777777">
        <w:trPr>
          <w:trHeight w:val="3912"/>
        </w:trPr>
        <w:tc>
          <w:tcPr>
            <w:tcW w:w="1691" w:type="dxa"/>
            <w:tcBorders>
              <w:left w:val="single" w:sz="12" w:space="0" w:color="auto"/>
            </w:tcBorders>
            <w:shd w:val="clear" w:color="auto" w:fill="auto"/>
            <w:vAlign w:val="center"/>
          </w:tcPr>
          <w:p w14:paraId="61DE3B52" w14:textId="77777777" w:rsidR="00D41F9A" w:rsidRDefault="004340EF">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259692EE" w14:textId="77777777" w:rsidR="00D41F9A" w:rsidRDefault="004340EF">
            <w:pPr>
              <w:pStyle w:val="DG0"/>
              <w:ind w:firstLineChars="200" w:firstLine="420"/>
              <w:jc w:val="both"/>
            </w:pPr>
            <w:r>
              <w:t>本课程的目的在于使学生掌握移动互联网产品设计初期以用户为中心（尤其是需求挖掘、设计定义阶段）的用户研究理论，同时了解对应理论下所涉及的基本研究方法及其运用。移动</w:t>
            </w:r>
            <w:r>
              <w:rPr>
                <w:rFonts w:hint="eastAsia"/>
              </w:rPr>
              <w:t>互</w:t>
            </w:r>
            <w:r>
              <w:t>联网产品设计是一个新鲜的交叉学科，涉及到非常广泛的领域，设计学、人机交互、心理学</w:t>
            </w:r>
            <w:r>
              <w:t xml:space="preserve"> </w:t>
            </w:r>
            <w:r>
              <w:t>等学科理论均会在用户研究中涉及。本课程结合数字媒体技术专业的特点选择三个主题进行展开：一是用户研究中的理论及其相关方法，二是相关方法在具体操作实践的运用和执行，三是将具体用户研究实际成果通过交互设计的方式进行结合，并形成符合职业发展的内容输出物。</w:t>
            </w:r>
            <w:r>
              <w:t xml:space="preserve"> </w:t>
            </w:r>
            <w:r>
              <w:t>本课程是一门理论为主，结合一定实践的课程，强调学生的理论理解、方法运用、创新思维、</w:t>
            </w:r>
            <w:r>
              <w:t xml:space="preserve"> </w:t>
            </w:r>
            <w:r>
              <w:t>人文理解等核心素养特征。本课程通过实际的项目对学生进行综合的训练，立足拓展学生的眼</w:t>
            </w:r>
            <w:r>
              <w:t xml:space="preserve"> </w:t>
            </w:r>
            <w:r>
              <w:t>界，训练学生在专业领域的制作技巧，培养学生发现问题、分析问题、解决问题的能力。</w:t>
            </w:r>
          </w:p>
        </w:tc>
      </w:tr>
      <w:tr w:rsidR="00D41F9A" w14:paraId="3C64289E" w14:textId="77777777">
        <w:trPr>
          <w:trHeight w:val="1456"/>
        </w:trPr>
        <w:tc>
          <w:tcPr>
            <w:tcW w:w="1691" w:type="dxa"/>
            <w:tcBorders>
              <w:left w:val="single" w:sz="12" w:space="0" w:color="auto"/>
              <w:bottom w:val="double" w:sz="4" w:space="0" w:color="auto"/>
            </w:tcBorders>
            <w:shd w:val="clear" w:color="auto" w:fill="auto"/>
            <w:vAlign w:val="center"/>
          </w:tcPr>
          <w:p w14:paraId="478731D9" w14:textId="77777777" w:rsidR="00D41F9A" w:rsidRDefault="004340EF">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2890218F" w14:textId="77777777" w:rsidR="00D41F9A" w:rsidRDefault="004340EF">
            <w:pPr>
              <w:pStyle w:val="DG0"/>
              <w:ind w:firstLineChars="200" w:firstLine="420"/>
              <w:jc w:val="both"/>
            </w:pPr>
            <w:r>
              <w:t>该课程适合数字媒体技术专业在第三学年的第</w:t>
            </w:r>
            <w:r>
              <w:rPr>
                <w:rFonts w:hint="eastAsia"/>
              </w:rPr>
              <w:t>二</w:t>
            </w:r>
            <w:r>
              <w:t>学期开设，需要学生应具备一定的审美鉴赏能力、设计课程基础能力、设计软件设计能力，因此建议在大三作为选修课进行设立。</w:t>
            </w:r>
          </w:p>
        </w:tc>
      </w:tr>
      <w:tr w:rsidR="00D41F9A" w14:paraId="1DCDB731" w14:textId="77777777">
        <w:trPr>
          <w:trHeight w:val="510"/>
        </w:trPr>
        <w:tc>
          <w:tcPr>
            <w:tcW w:w="1691" w:type="dxa"/>
            <w:tcBorders>
              <w:top w:val="double" w:sz="4" w:space="0" w:color="auto"/>
              <w:left w:val="single" w:sz="12" w:space="0" w:color="auto"/>
            </w:tcBorders>
            <w:shd w:val="clear" w:color="auto" w:fill="auto"/>
            <w:vAlign w:val="center"/>
          </w:tcPr>
          <w:p w14:paraId="6976FBAE" w14:textId="77777777" w:rsidR="00D41F9A" w:rsidRDefault="004340E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14A22A97" w14:textId="46E751CB" w:rsidR="00D41F9A" w:rsidRDefault="00DE27D4" w:rsidP="00DE27D4">
            <w:pPr>
              <w:jc w:val="left"/>
              <w:rPr>
                <w:rFonts w:ascii="黑体" w:eastAsia="黑体" w:hAnsi="黑体"/>
                <w:color w:val="000000" w:themeColor="text1"/>
                <w:sz w:val="21"/>
                <w:szCs w:val="21"/>
              </w:rPr>
            </w:pPr>
            <w:r w:rsidRPr="00034ACA">
              <w:rPr>
                <w:rFonts w:ascii="黑体" w:eastAsia="黑体" w:hAnsi="黑体"/>
                <w:noProof/>
                <w:color w:val="000000" w:themeColor="text1"/>
                <w:sz w:val="21"/>
                <w:szCs w:val="21"/>
              </w:rPr>
              <w:drawing>
                <wp:inline distT="0" distB="0" distL="0" distR="0" wp14:anchorId="3339BB48" wp14:editId="48D27E2A">
                  <wp:extent cx="372481" cy="201797"/>
                  <wp:effectExtent l="0" t="0" r="8890" b="8255"/>
                  <wp:docPr id="2" name="图片 2" descr="d:\Users\admin\Documents\WeChat Files\wxid_0hxqoo79468y22\FileStorage\Temp\dc57d0d4d0baa0357044f03ae71b1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dmin\Documents\WeChat Files\wxid_0hxqoo79468y22\FileStorage\Temp\dc57d0d4d0baa0357044f03ae71b16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5255" cy="224971"/>
                          </a:xfrm>
                          <a:prstGeom prst="rect">
                            <a:avLst/>
                          </a:prstGeom>
                          <a:noFill/>
                          <a:ln>
                            <a:noFill/>
                          </a:ln>
                        </pic:spPr>
                      </pic:pic>
                    </a:graphicData>
                  </a:graphic>
                </wp:inline>
              </w:drawing>
            </w:r>
          </w:p>
        </w:tc>
        <w:tc>
          <w:tcPr>
            <w:tcW w:w="1425" w:type="dxa"/>
            <w:gridSpan w:val="2"/>
            <w:tcBorders>
              <w:top w:val="double" w:sz="4" w:space="0" w:color="auto"/>
            </w:tcBorders>
            <w:vAlign w:val="center"/>
          </w:tcPr>
          <w:p w14:paraId="2C48974F" w14:textId="77777777" w:rsidR="00D41F9A" w:rsidRDefault="004340EF">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77E16ADE" w14:textId="77777777" w:rsidR="00D41F9A" w:rsidRDefault="004340EF">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023</w:t>
            </w:r>
            <w:r>
              <w:rPr>
                <w:rFonts w:ascii="Times New Roman" w:hAnsi="Times New Roman" w:hint="eastAsia"/>
                <w:color w:val="000000"/>
                <w:sz w:val="21"/>
                <w:szCs w:val="21"/>
              </w:rPr>
              <w:t>年</w:t>
            </w:r>
            <w:r>
              <w:rPr>
                <w:rFonts w:ascii="Times New Roman" w:hAnsi="Times New Roman" w:hint="eastAsia"/>
                <w:color w:val="000000"/>
                <w:sz w:val="21"/>
                <w:szCs w:val="21"/>
              </w:rPr>
              <w:t>1</w:t>
            </w:r>
            <w:r>
              <w:rPr>
                <w:rFonts w:ascii="Times New Roman" w:hAnsi="Times New Roman"/>
                <w:color w:val="000000"/>
                <w:sz w:val="21"/>
                <w:szCs w:val="21"/>
              </w:rPr>
              <w:t>2</w:t>
            </w:r>
            <w:r>
              <w:rPr>
                <w:rFonts w:ascii="Times New Roman" w:hAnsi="Times New Roman" w:hint="eastAsia"/>
                <w:color w:val="000000"/>
                <w:sz w:val="21"/>
                <w:szCs w:val="21"/>
              </w:rPr>
              <w:t>月</w:t>
            </w:r>
          </w:p>
        </w:tc>
      </w:tr>
      <w:tr w:rsidR="00D41F9A" w14:paraId="6363080C" w14:textId="77777777">
        <w:trPr>
          <w:trHeight w:val="510"/>
        </w:trPr>
        <w:tc>
          <w:tcPr>
            <w:tcW w:w="1691" w:type="dxa"/>
            <w:tcBorders>
              <w:left w:val="single" w:sz="12" w:space="0" w:color="auto"/>
            </w:tcBorders>
            <w:shd w:val="clear" w:color="auto" w:fill="auto"/>
            <w:vAlign w:val="center"/>
          </w:tcPr>
          <w:p w14:paraId="77F9A60B" w14:textId="77777777" w:rsidR="00D41F9A" w:rsidRDefault="004340E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3F63ECA2" w14:textId="0E8F57C7" w:rsidR="00D41F9A" w:rsidRDefault="00DE27D4">
            <w:pPr>
              <w:jc w:val="right"/>
              <w:rPr>
                <w:rFonts w:ascii="黑体" w:eastAsia="黑体" w:hAnsi="黑体"/>
                <w:color w:val="000000" w:themeColor="text1"/>
                <w:sz w:val="21"/>
                <w:szCs w:val="21"/>
              </w:rPr>
            </w:pPr>
            <w:r>
              <w:rPr>
                <w:b/>
                <w:bCs/>
                <w:noProof/>
                <w:sz w:val="28"/>
                <w:szCs w:val="32"/>
              </w:rPr>
              <w:drawing>
                <wp:anchor distT="0" distB="0" distL="114300" distR="114300" simplePos="0" relativeHeight="251659264" behindDoc="0" locked="0" layoutInCell="1" allowOverlap="1" wp14:anchorId="2C273826" wp14:editId="77A1CEE3">
                  <wp:simplePos x="0" y="0"/>
                  <wp:positionH relativeFrom="column">
                    <wp:posOffset>-3175</wp:posOffset>
                  </wp:positionH>
                  <wp:positionV relativeFrom="paragraph">
                    <wp:posOffset>64135</wp:posOffset>
                  </wp:positionV>
                  <wp:extent cx="682625" cy="339725"/>
                  <wp:effectExtent l="0" t="0" r="3175"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电子签名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625" cy="339725"/>
                          </a:xfrm>
                          <a:prstGeom prst="rect">
                            <a:avLst/>
                          </a:prstGeom>
                        </pic:spPr>
                      </pic:pic>
                    </a:graphicData>
                  </a:graphic>
                  <wp14:sizeRelH relativeFrom="margin">
                    <wp14:pctWidth>0</wp14:pctWidth>
                  </wp14:sizeRelH>
                  <wp14:sizeRelV relativeFrom="margin">
                    <wp14:pctHeight>0</wp14:pctHeight>
                  </wp14:sizeRelV>
                </wp:anchor>
              </w:drawing>
            </w:r>
          </w:p>
        </w:tc>
        <w:tc>
          <w:tcPr>
            <w:tcW w:w="1425" w:type="dxa"/>
            <w:gridSpan w:val="2"/>
            <w:vAlign w:val="center"/>
          </w:tcPr>
          <w:p w14:paraId="7779C768" w14:textId="77777777" w:rsidR="00D41F9A" w:rsidRDefault="004340EF">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15E3E8B4" w14:textId="77777777" w:rsidR="00D41F9A" w:rsidRDefault="004340EF">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023</w:t>
            </w:r>
            <w:r>
              <w:rPr>
                <w:rFonts w:ascii="Times New Roman" w:hAnsi="Times New Roman" w:hint="eastAsia"/>
                <w:color w:val="000000"/>
                <w:sz w:val="21"/>
                <w:szCs w:val="21"/>
              </w:rPr>
              <w:t>年</w:t>
            </w:r>
            <w:r>
              <w:rPr>
                <w:rFonts w:ascii="Times New Roman" w:hAnsi="Times New Roman" w:hint="eastAsia"/>
                <w:color w:val="000000"/>
                <w:sz w:val="21"/>
                <w:szCs w:val="21"/>
              </w:rPr>
              <w:t>1</w:t>
            </w:r>
            <w:r>
              <w:rPr>
                <w:rFonts w:ascii="Times New Roman" w:hAnsi="Times New Roman"/>
                <w:color w:val="000000"/>
                <w:sz w:val="21"/>
                <w:szCs w:val="21"/>
              </w:rPr>
              <w:t>2</w:t>
            </w:r>
            <w:r>
              <w:rPr>
                <w:rFonts w:ascii="Times New Roman" w:hAnsi="Times New Roman" w:hint="eastAsia"/>
                <w:color w:val="000000"/>
                <w:sz w:val="21"/>
                <w:szCs w:val="21"/>
              </w:rPr>
              <w:t>月</w:t>
            </w:r>
          </w:p>
        </w:tc>
      </w:tr>
      <w:tr w:rsidR="00D41F9A" w14:paraId="3EF29694" w14:textId="77777777">
        <w:trPr>
          <w:trHeight w:val="447"/>
        </w:trPr>
        <w:tc>
          <w:tcPr>
            <w:tcW w:w="1691" w:type="dxa"/>
            <w:tcBorders>
              <w:left w:val="single" w:sz="12" w:space="0" w:color="auto"/>
              <w:bottom w:val="single" w:sz="12" w:space="0" w:color="auto"/>
            </w:tcBorders>
            <w:shd w:val="clear" w:color="auto" w:fill="auto"/>
            <w:vAlign w:val="center"/>
          </w:tcPr>
          <w:p w14:paraId="69389936" w14:textId="77777777" w:rsidR="00D41F9A" w:rsidRDefault="004340E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3B5A9930" w14:textId="4D34CBF4" w:rsidR="00D41F9A" w:rsidRDefault="00DE27D4">
            <w:pPr>
              <w:jc w:val="right"/>
              <w:rPr>
                <w:rFonts w:ascii="黑体" w:eastAsia="黑体" w:hAnsi="黑体"/>
                <w:color w:val="000000" w:themeColor="text1"/>
                <w:sz w:val="21"/>
                <w:szCs w:val="21"/>
              </w:rPr>
            </w:pPr>
            <w:r>
              <w:rPr>
                <w:b/>
                <w:bCs/>
                <w:noProof/>
                <w:sz w:val="28"/>
                <w:szCs w:val="32"/>
              </w:rPr>
              <w:drawing>
                <wp:anchor distT="0" distB="0" distL="114300" distR="114300" simplePos="0" relativeHeight="251661312" behindDoc="0" locked="0" layoutInCell="1" allowOverlap="1" wp14:anchorId="7D811FE3" wp14:editId="5DB135E8">
                  <wp:simplePos x="0" y="0"/>
                  <wp:positionH relativeFrom="column">
                    <wp:posOffset>-3175</wp:posOffset>
                  </wp:positionH>
                  <wp:positionV relativeFrom="paragraph">
                    <wp:posOffset>48895</wp:posOffset>
                  </wp:positionV>
                  <wp:extent cx="682625" cy="339725"/>
                  <wp:effectExtent l="0" t="0" r="3175" b="3175"/>
                  <wp:wrapNone/>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电子签名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625" cy="339725"/>
                          </a:xfrm>
                          <a:prstGeom prst="rect">
                            <a:avLst/>
                          </a:prstGeom>
                        </pic:spPr>
                      </pic:pic>
                    </a:graphicData>
                  </a:graphic>
                  <wp14:sizeRelH relativeFrom="margin">
                    <wp14:pctWidth>0</wp14:pctWidth>
                  </wp14:sizeRelH>
                  <wp14:sizeRelV relativeFrom="margin">
                    <wp14:pctHeight>0</wp14:pctHeight>
                  </wp14:sizeRelV>
                </wp:anchor>
              </w:drawing>
            </w:r>
          </w:p>
        </w:tc>
        <w:tc>
          <w:tcPr>
            <w:tcW w:w="1425" w:type="dxa"/>
            <w:gridSpan w:val="2"/>
            <w:tcBorders>
              <w:bottom w:val="single" w:sz="12" w:space="0" w:color="auto"/>
            </w:tcBorders>
            <w:vAlign w:val="center"/>
          </w:tcPr>
          <w:p w14:paraId="1DB3A7D9" w14:textId="77777777" w:rsidR="00D41F9A" w:rsidRDefault="004340EF">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103AE868" w14:textId="77777777" w:rsidR="00D41F9A" w:rsidRDefault="004340EF">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023</w:t>
            </w:r>
            <w:r>
              <w:rPr>
                <w:rFonts w:ascii="Times New Roman" w:hAnsi="Times New Roman" w:hint="eastAsia"/>
                <w:color w:val="000000"/>
                <w:sz w:val="21"/>
                <w:szCs w:val="21"/>
              </w:rPr>
              <w:t>年</w:t>
            </w:r>
            <w:r>
              <w:rPr>
                <w:rFonts w:ascii="Times New Roman" w:hAnsi="Times New Roman" w:hint="eastAsia"/>
                <w:color w:val="000000"/>
                <w:sz w:val="21"/>
                <w:szCs w:val="21"/>
              </w:rPr>
              <w:t>1</w:t>
            </w:r>
            <w:r>
              <w:rPr>
                <w:rFonts w:ascii="Times New Roman" w:hAnsi="Times New Roman"/>
                <w:color w:val="000000"/>
                <w:sz w:val="21"/>
                <w:szCs w:val="21"/>
              </w:rPr>
              <w:t>3</w:t>
            </w:r>
            <w:r>
              <w:rPr>
                <w:rFonts w:ascii="Times New Roman" w:hAnsi="Times New Roman" w:hint="eastAsia"/>
                <w:color w:val="000000"/>
                <w:sz w:val="21"/>
                <w:szCs w:val="21"/>
              </w:rPr>
              <w:t>月</w:t>
            </w:r>
          </w:p>
        </w:tc>
      </w:tr>
    </w:tbl>
    <w:p w14:paraId="7B877977" w14:textId="77777777" w:rsidR="00D41F9A" w:rsidRDefault="004340EF">
      <w:pPr>
        <w:spacing w:line="100" w:lineRule="exact"/>
        <w:rPr>
          <w:rFonts w:ascii="Arial" w:eastAsia="黑体" w:hAnsi="Arial"/>
        </w:rPr>
      </w:pPr>
      <w:r>
        <w:br w:type="page"/>
      </w:r>
    </w:p>
    <w:p w14:paraId="174BB1EF" w14:textId="77777777" w:rsidR="00D41F9A" w:rsidRDefault="004340EF">
      <w:pPr>
        <w:pStyle w:val="DG1"/>
        <w:spacing w:beforeLines="100" w:before="326" w:line="360" w:lineRule="auto"/>
        <w:rPr>
          <w:rFonts w:ascii="黑体" w:hAnsi="宋体"/>
        </w:rPr>
      </w:pPr>
      <w:r>
        <w:rPr>
          <w:rFonts w:ascii="黑体" w:hAnsi="宋体" w:hint="eastAsia"/>
        </w:rPr>
        <w:lastRenderedPageBreak/>
        <w:t>二、课程目标与毕业要求</w:t>
      </w:r>
    </w:p>
    <w:p w14:paraId="4DF5E049" w14:textId="77777777" w:rsidR="00D41F9A" w:rsidRDefault="004340EF">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D41F9A" w14:paraId="63054B3B" w14:textId="77777777">
        <w:trPr>
          <w:trHeight w:val="454"/>
          <w:jc w:val="center"/>
        </w:trPr>
        <w:tc>
          <w:tcPr>
            <w:tcW w:w="1206" w:type="dxa"/>
            <w:vAlign w:val="center"/>
          </w:tcPr>
          <w:p w14:paraId="6CAA2EC7" w14:textId="77777777" w:rsidR="00D41F9A" w:rsidRDefault="004340EF">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57D17576" w14:textId="77777777" w:rsidR="00D41F9A" w:rsidRDefault="004340EF">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14:paraId="199422BC" w14:textId="77777777" w:rsidR="00D41F9A" w:rsidRDefault="004340EF">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D41F9A" w14:paraId="45FB2852" w14:textId="77777777">
        <w:trPr>
          <w:trHeight w:val="340"/>
          <w:jc w:val="center"/>
        </w:trPr>
        <w:tc>
          <w:tcPr>
            <w:tcW w:w="1206" w:type="dxa"/>
            <w:vMerge w:val="restart"/>
            <w:vAlign w:val="center"/>
          </w:tcPr>
          <w:p w14:paraId="5D23F478" w14:textId="77777777" w:rsidR="00D41F9A" w:rsidRDefault="004340EF">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14:paraId="476677DC" w14:textId="77777777" w:rsidR="00D41F9A" w:rsidRDefault="004340EF">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41110BB6" w14:textId="77777777" w:rsidR="00D41F9A" w:rsidRDefault="004340EF">
            <w:pPr>
              <w:pStyle w:val="DG0"/>
              <w:jc w:val="left"/>
              <w:rPr>
                <w:rFonts w:ascii="宋体" w:hAnsi="宋体"/>
                <w:bCs/>
              </w:rPr>
            </w:pPr>
            <w:r>
              <w:rPr>
                <w:rFonts w:ascii="宋体" w:hAnsi="宋体" w:hint="eastAsia"/>
                <w:bCs/>
              </w:rPr>
              <w:t>使学生了解移动用户研究的发展历史、应用领域、典型应用及结构以及其优越点；掌握常见基于移动互联网产品的最新发展和用户研究的基本执行方法。</w:t>
            </w:r>
          </w:p>
        </w:tc>
      </w:tr>
      <w:tr w:rsidR="00D41F9A" w14:paraId="597650D7" w14:textId="77777777">
        <w:trPr>
          <w:trHeight w:val="340"/>
          <w:jc w:val="center"/>
        </w:trPr>
        <w:tc>
          <w:tcPr>
            <w:tcW w:w="1206" w:type="dxa"/>
            <w:vMerge/>
            <w:vAlign w:val="center"/>
          </w:tcPr>
          <w:p w14:paraId="4F46BE82" w14:textId="77777777" w:rsidR="00D41F9A" w:rsidRDefault="00D41F9A">
            <w:pPr>
              <w:pStyle w:val="DG0"/>
              <w:rPr>
                <w:bCs/>
              </w:rPr>
            </w:pPr>
          </w:p>
        </w:tc>
        <w:tc>
          <w:tcPr>
            <w:tcW w:w="764" w:type="dxa"/>
            <w:shd w:val="clear" w:color="auto" w:fill="auto"/>
            <w:vAlign w:val="center"/>
          </w:tcPr>
          <w:p w14:paraId="68077091" w14:textId="77777777" w:rsidR="00D41F9A" w:rsidRDefault="004340EF">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007667BC" w14:textId="77777777" w:rsidR="00D41F9A" w:rsidRDefault="004340EF">
            <w:pPr>
              <w:pStyle w:val="DG0"/>
              <w:jc w:val="left"/>
              <w:rPr>
                <w:rFonts w:ascii="宋体" w:hAnsi="宋体"/>
                <w:bCs/>
              </w:rPr>
            </w:pPr>
            <w:r>
              <w:rPr>
                <w:rFonts w:ascii="宋体" w:hAnsi="宋体" w:hint="eastAsia"/>
                <w:bCs/>
              </w:rPr>
              <w:t>使学生了解移动设计与移动应用的基本原理，学会对用户需求、用户定位、用户特点以及用户使用习惯进行分析，并学习具体的分析方法。</w:t>
            </w:r>
          </w:p>
        </w:tc>
      </w:tr>
      <w:tr w:rsidR="00D41F9A" w14:paraId="0EB672A9" w14:textId="77777777">
        <w:trPr>
          <w:trHeight w:val="340"/>
          <w:jc w:val="center"/>
        </w:trPr>
        <w:tc>
          <w:tcPr>
            <w:tcW w:w="1206" w:type="dxa"/>
            <w:vMerge w:val="restart"/>
            <w:vAlign w:val="center"/>
          </w:tcPr>
          <w:p w14:paraId="2B083521" w14:textId="77777777" w:rsidR="00D41F9A" w:rsidRDefault="004340EF">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14:paraId="74EAFCF1" w14:textId="77777777" w:rsidR="00D41F9A" w:rsidRDefault="004340EF">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75F68E1A" w14:textId="77777777" w:rsidR="00D41F9A" w:rsidRDefault="004340EF">
            <w:pPr>
              <w:pStyle w:val="DG0"/>
              <w:jc w:val="left"/>
              <w:rPr>
                <w:rFonts w:ascii="宋体" w:hAnsi="宋体"/>
                <w:bCs/>
              </w:rPr>
            </w:pPr>
            <w:r>
              <w:rPr>
                <w:rFonts w:ascii="宋体" w:hAnsi="宋体" w:hint="eastAsia"/>
                <w:bCs/>
              </w:rPr>
              <w:t>基于学校的应用技术型人才培养的目标定位，使学生掌握用户交互研究的基本原则和方法，注重学生沟通交流的培养。</w:t>
            </w:r>
          </w:p>
        </w:tc>
      </w:tr>
      <w:tr w:rsidR="00D41F9A" w14:paraId="4EB66725" w14:textId="77777777">
        <w:trPr>
          <w:trHeight w:val="340"/>
          <w:jc w:val="center"/>
        </w:trPr>
        <w:tc>
          <w:tcPr>
            <w:tcW w:w="1206" w:type="dxa"/>
            <w:vMerge/>
            <w:vAlign w:val="center"/>
          </w:tcPr>
          <w:p w14:paraId="08597093" w14:textId="77777777" w:rsidR="00D41F9A" w:rsidRDefault="00D41F9A">
            <w:pPr>
              <w:pStyle w:val="DG0"/>
              <w:rPr>
                <w:rFonts w:ascii="宋体" w:hAnsi="宋体"/>
              </w:rPr>
            </w:pPr>
          </w:p>
        </w:tc>
        <w:tc>
          <w:tcPr>
            <w:tcW w:w="764" w:type="dxa"/>
            <w:shd w:val="clear" w:color="auto" w:fill="auto"/>
            <w:vAlign w:val="center"/>
          </w:tcPr>
          <w:p w14:paraId="6A406D33" w14:textId="77777777" w:rsidR="00D41F9A" w:rsidRDefault="004340EF">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44AA2767" w14:textId="77777777" w:rsidR="00D41F9A" w:rsidRDefault="004340EF">
            <w:pPr>
              <w:pStyle w:val="DG0"/>
              <w:jc w:val="left"/>
              <w:rPr>
                <w:rFonts w:ascii="宋体" w:hAnsi="宋体"/>
                <w:bCs/>
              </w:rPr>
            </w:pPr>
            <w:r>
              <w:rPr>
                <w:rFonts w:ascii="宋体" w:hAnsi="宋体" w:hint="eastAsia"/>
                <w:bCs/>
              </w:rPr>
              <w:t>通过校企协同的培养方式，理论和实践相结合，使学生熟悉用户体验评估的方法和工具，具备收集和分析用户需求的能力，能够运用所学知识解决实际问题。</w:t>
            </w:r>
          </w:p>
        </w:tc>
      </w:tr>
      <w:tr w:rsidR="00D41F9A" w14:paraId="029D315B" w14:textId="77777777">
        <w:trPr>
          <w:trHeight w:val="340"/>
          <w:jc w:val="center"/>
        </w:trPr>
        <w:tc>
          <w:tcPr>
            <w:tcW w:w="1206" w:type="dxa"/>
            <w:vMerge w:val="restart"/>
            <w:vAlign w:val="center"/>
          </w:tcPr>
          <w:p w14:paraId="469FD048" w14:textId="77777777" w:rsidR="00D41F9A" w:rsidRDefault="004340EF">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7C062BD3" w14:textId="77777777" w:rsidR="00D41F9A" w:rsidRDefault="004340EF">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shd w:val="clear" w:color="auto" w:fill="auto"/>
            <w:vAlign w:val="center"/>
          </w:tcPr>
          <w:p w14:paraId="13CC3D68" w14:textId="77777777" w:rsidR="00D41F9A" w:rsidRDefault="004340EF">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14:paraId="1D5C8D15" w14:textId="77777777" w:rsidR="00D41F9A" w:rsidRDefault="004340EF">
            <w:pPr>
              <w:pStyle w:val="DG0"/>
              <w:jc w:val="left"/>
              <w:rPr>
                <w:rFonts w:ascii="宋体" w:hAnsi="宋体"/>
                <w:bCs/>
              </w:rPr>
            </w:pPr>
            <w:r>
              <w:rPr>
                <w:rFonts w:ascii="宋体" w:hAnsi="宋体" w:hint="eastAsia"/>
                <w:bCs/>
              </w:rPr>
              <w:t>培养学生提高社会责任意识，以己所学解决生活中实际痛点问题，满足不同人群个性化需求，增强民族自信和文化自信。</w:t>
            </w:r>
          </w:p>
        </w:tc>
      </w:tr>
      <w:tr w:rsidR="00D41F9A" w14:paraId="1D2A3CE9" w14:textId="77777777">
        <w:trPr>
          <w:trHeight w:val="340"/>
          <w:jc w:val="center"/>
        </w:trPr>
        <w:tc>
          <w:tcPr>
            <w:tcW w:w="1206" w:type="dxa"/>
            <w:vMerge/>
            <w:vAlign w:val="center"/>
          </w:tcPr>
          <w:p w14:paraId="637B118D" w14:textId="77777777" w:rsidR="00D41F9A" w:rsidRDefault="00D41F9A">
            <w:pPr>
              <w:pStyle w:val="DG0"/>
              <w:rPr>
                <w:rFonts w:ascii="宋体" w:hAnsi="宋体"/>
              </w:rPr>
            </w:pPr>
          </w:p>
        </w:tc>
        <w:tc>
          <w:tcPr>
            <w:tcW w:w="764" w:type="dxa"/>
            <w:shd w:val="clear" w:color="auto" w:fill="auto"/>
            <w:vAlign w:val="center"/>
          </w:tcPr>
          <w:p w14:paraId="035D2F7C" w14:textId="77777777" w:rsidR="00D41F9A" w:rsidRDefault="004340EF">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14:paraId="28F369B0" w14:textId="77777777" w:rsidR="00D41F9A" w:rsidRDefault="004340EF">
            <w:pPr>
              <w:pStyle w:val="DG0"/>
              <w:jc w:val="left"/>
              <w:rPr>
                <w:rFonts w:ascii="宋体" w:hAnsi="宋体"/>
                <w:bCs/>
              </w:rPr>
            </w:pPr>
            <w:r>
              <w:rPr>
                <w:rFonts w:ascii="宋体" w:hAnsi="宋体" w:hint="eastAsia"/>
                <w:bCs/>
              </w:rPr>
              <w:t>培养学生的创新意识和创新能力，通过课堂思政，鼓励学生勇于探索、创新和解决问题，培养学生的创造力以及积极向上、进取创新的精神。</w:t>
            </w:r>
          </w:p>
        </w:tc>
      </w:tr>
    </w:tbl>
    <w:p w14:paraId="786F846B" w14:textId="77777777" w:rsidR="00D41F9A" w:rsidRDefault="004340EF">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D41F9A" w14:paraId="2C745D40" w14:textId="77777777">
        <w:tc>
          <w:tcPr>
            <w:tcW w:w="8296" w:type="dxa"/>
          </w:tcPr>
          <w:p w14:paraId="6937EB8A" w14:textId="77777777" w:rsidR="00D41F9A" w:rsidRDefault="004340EF">
            <w:r>
              <w:rPr>
                <w:rFonts w:hint="eastAsia"/>
                <w:color w:val="000000"/>
                <w:sz w:val="21"/>
                <w:szCs w:val="21"/>
              </w:rPr>
              <w:t xml:space="preserve">LO3 设计/开发解决方案：能够针对数字媒体技术及相关领域复杂工程问题的解决方案， 设计满足特定应用需求的系统、模块或流程，并能够在设计环节中体现创新意识，考虑 社会、健康、安全、法律、文化以及环境等因素。 </w:t>
            </w:r>
          </w:p>
          <w:p w14:paraId="2153F1EA" w14:textId="77777777" w:rsidR="00D41F9A" w:rsidRDefault="004340EF">
            <w:pPr>
              <w:widowControl/>
              <w:jc w:val="left"/>
              <w:rPr>
                <w:bCs/>
              </w:rPr>
            </w:pPr>
            <w:r>
              <w:rPr>
                <w:rFonts w:hint="eastAsia"/>
                <w:color w:val="000000"/>
                <w:sz w:val="21"/>
                <w:szCs w:val="21"/>
              </w:rPr>
              <w:t>③能够在设计和开发过程中综合考虑社会、健康，安全、法律、文化、环境等因素，优化方案，并用可视化、报告、软硬件等形式呈现设计成果。</w:t>
            </w:r>
          </w:p>
        </w:tc>
      </w:tr>
      <w:tr w:rsidR="00D41F9A" w14:paraId="5637CDF0" w14:textId="77777777">
        <w:tc>
          <w:tcPr>
            <w:tcW w:w="8296" w:type="dxa"/>
          </w:tcPr>
          <w:p w14:paraId="072A1F6B" w14:textId="77777777" w:rsidR="00D41F9A" w:rsidRDefault="004340EF">
            <w:pPr>
              <w:widowControl/>
              <w:jc w:val="left"/>
              <w:rPr>
                <w:color w:val="000000"/>
                <w:sz w:val="21"/>
                <w:szCs w:val="21"/>
              </w:rPr>
            </w:pPr>
            <w:r>
              <w:rPr>
                <w:color w:val="000000"/>
                <w:sz w:val="21"/>
                <w:szCs w:val="21"/>
              </w:rPr>
              <w:t>LO4</w:t>
            </w:r>
            <w:r>
              <w:rPr>
                <w:rFonts w:hint="eastAsia"/>
                <w:color w:val="000000"/>
                <w:sz w:val="21"/>
                <w:szCs w:val="21"/>
              </w:rPr>
              <w:t>研究</w:t>
            </w:r>
            <w:r>
              <w:rPr>
                <w:color w:val="000000"/>
                <w:sz w:val="21"/>
                <w:szCs w:val="21"/>
              </w:rPr>
              <w:t>：</w:t>
            </w:r>
            <w:r>
              <w:rPr>
                <w:rFonts w:hint="eastAsia"/>
                <w:color w:val="000000"/>
                <w:sz w:val="21"/>
                <w:szCs w:val="21"/>
              </w:rPr>
              <w:t>能够基于计算机科学原理和方法，对开发的复杂计算机软硬件系统及系统工程问题进行研究，设计合理的实验方案，能对实验数据进行分析与解释、并通过信息综合得到合理有效的结论。</w:t>
            </w:r>
          </w:p>
          <w:p w14:paraId="76040410" w14:textId="77777777" w:rsidR="00D41F9A" w:rsidRDefault="004340EF">
            <w:pPr>
              <w:widowControl/>
              <w:jc w:val="left"/>
              <w:rPr>
                <w:color w:val="000000"/>
                <w:sz w:val="21"/>
                <w:szCs w:val="21"/>
              </w:rPr>
            </w:pPr>
            <w:r>
              <w:rPr>
                <w:rFonts w:hint="eastAsia"/>
                <w:color w:val="000000"/>
                <w:sz w:val="21"/>
                <w:szCs w:val="21"/>
              </w:rPr>
              <w:t>①能够基于计算机科学原理，通过广泛的文献研究，对数字媒体领域复杂工程问题的解决方案进行调研和分析。</w:t>
            </w:r>
          </w:p>
          <w:p w14:paraId="131CE2DC" w14:textId="77777777" w:rsidR="00D41F9A" w:rsidRDefault="004340EF">
            <w:pPr>
              <w:widowControl/>
              <w:jc w:val="left"/>
              <w:rPr>
                <w:color w:val="000000"/>
                <w:sz w:val="21"/>
                <w:szCs w:val="21"/>
              </w:rPr>
            </w:pPr>
            <w:r>
              <w:rPr>
                <w:rFonts w:hint="eastAsia"/>
                <w:color w:val="000000"/>
                <w:sz w:val="21"/>
                <w:szCs w:val="21"/>
              </w:rPr>
              <w:t>③综合运用理论证明、实验仿真或系统实现等多种科学方法对实验结果进行分析与解释，通过信息综合得到合理有效的结论。</w:t>
            </w:r>
          </w:p>
        </w:tc>
      </w:tr>
      <w:tr w:rsidR="00D41F9A" w14:paraId="0A897DB6" w14:textId="77777777">
        <w:tc>
          <w:tcPr>
            <w:tcW w:w="8296" w:type="dxa"/>
          </w:tcPr>
          <w:p w14:paraId="35E45CFC" w14:textId="77777777" w:rsidR="00D41F9A" w:rsidRDefault="004340EF">
            <w:pPr>
              <w:widowControl/>
              <w:jc w:val="left"/>
              <w:rPr>
                <w:color w:val="000000"/>
                <w:sz w:val="21"/>
                <w:szCs w:val="21"/>
              </w:rPr>
            </w:pPr>
            <w:r>
              <w:rPr>
                <w:color w:val="000000"/>
                <w:sz w:val="21"/>
                <w:szCs w:val="21"/>
              </w:rPr>
              <w:t>LO6</w:t>
            </w:r>
            <w:r>
              <w:rPr>
                <w:rFonts w:hint="eastAsia"/>
                <w:color w:val="000000"/>
                <w:sz w:val="21"/>
                <w:szCs w:val="21"/>
              </w:rPr>
              <w:t>工程与社会</w:t>
            </w:r>
            <w:r>
              <w:rPr>
                <w:color w:val="000000"/>
                <w:sz w:val="21"/>
                <w:szCs w:val="21"/>
              </w:rPr>
              <w:t>：</w:t>
            </w:r>
            <w:r>
              <w:rPr>
                <w:rFonts w:hint="eastAsia"/>
                <w:color w:val="000000"/>
                <w:sz w:val="21"/>
                <w:szCs w:val="21"/>
              </w:rPr>
              <w:t>能够基于计算机工程相关背景知识对工程项目进行合理分析，评价相关数字媒体领域工程实践和复杂工程问题解决方案对社会、健康、安全、法律以及文化的影响，并理解应承担的责任。</w:t>
            </w:r>
          </w:p>
          <w:p w14:paraId="14CFFF80" w14:textId="77777777" w:rsidR="00D41F9A" w:rsidRDefault="004340EF">
            <w:pPr>
              <w:widowControl/>
              <w:jc w:val="left"/>
              <w:rPr>
                <w:color w:val="000000"/>
                <w:sz w:val="21"/>
                <w:szCs w:val="21"/>
              </w:rPr>
            </w:pPr>
            <w:r>
              <w:rPr>
                <w:rFonts w:hint="eastAsia"/>
                <w:color w:val="000000"/>
                <w:sz w:val="21"/>
                <w:szCs w:val="21"/>
              </w:rPr>
              <w:lastRenderedPageBreak/>
              <w:t>②了解数字媒体专业领域相关的技术标准、知识产权、产业政策和法律法规。</w:t>
            </w:r>
          </w:p>
        </w:tc>
      </w:tr>
      <w:tr w:rsidR="00D41F9A" w14:paraId="0CE3C0D1" w14:textId="77777777">
        <w:tc>
          <w:tcPr>
            <w:tcW w:w="8296" w:type="dxa"/>
          </w:tcPr>
          <w:p w14:paraId="57A86909" w14:textId="77777777" w:rsidR="00D41F9A" w:rsidRDefault="004340EF">
            <w:pPr>
              <w:widowControl/>
              <w:jc w:val="left"/>
              <w:rPr>
                <w:color w:val="000000"/>
                <w:sz w:val="21"/>
                <w:szCs w:val="21"/>
              </w:rPr>
            </w:pPr>
            <w:r>
              <w:rPr>
                <w:color w:val="000000"/>
                <w:sz w:val="21"/>
                <w:szCs w:val="21"/>
              </w:rPr>
              <w:lastRenderedPageBreak/>
              <w:t>L10</w:t>
            </w:r>
            <w:r>
              <w:rPr>
                <w:rFonts w:hint="eastAsia"/>
                <w:color w:val="000000"/>
                <w:sz w:val="21"/>
                <w:szCs w:val="21"/>
              </w:rPr>
              <w:t>沟通</w:t>
            </w:r>
            <w:r>
              <w:rPr>
                <w:color w:val="000000"/>
                <w:sz w:val="21"/>
                <w:szCs w:val="21"/>
              </w:rPr>
              <w:t>：</w:t>
            </w:r>
            <w:r>
              <w:rPr>
                <w:rFonts w:hint="eastAsia"/>
                <w:color w:val="000000"/>
                <w:sz w:val="21"/>
                <w:szCs w:val="21"/>
              </w:rPr>
              <w:t>能够就数字媒体领域复杂工程问题与业界同行及社会公众进行有效沟通和交流，包括撰写报告和设计文稿、陈述发言、清晰表达或回应指令。并具备一定的国际视野，能够在跨文化背景下进行沟通和交流。</w:t>
            </w:r>
          </w:p>
          <w:p w14:paraId="72D267C4" w14:textId="77777777" w:rsidR="00D41F9A" w:rsidRDefault="004340EF">
            <w:pPr>
              <w:widowControl/>
              <w:jc w:val="left"/>
              <w:rPr>
                <w:color w:val="000000"/>
                <w:sz w:val="21"/>
                <w:szCs w:val="21"/>
              </w:rPr>
            </w:pPr>
            <w:r>
              <w:rPr>
                <w:rFonts w:hint="eastAsia"/>
                <w:color w:val="000000"/>
                <w:sz w:val="21"/>
                <w:szCs w:val="21"/>
              </w:rPr>
              <w:t>①能通过口头、书面、图表等方式就数字媒体技术与系统相关复杂工程问题与业界同行及社会公众进行有效沟通和交流。</w:t>
            </w:r>
          </w:p>
        </w:tc>
      </w:tr>
    </w:tbl>
    <w:p w14:paraId="1868DA16" w14:textId="77777777" w:rsidR="00D41F9A" w:rsidRDefault="004340EF">
      <w:pPr>
        <w:pStyle w:val="DG2"/>
        <w:spacing w:beforeLines="50" w:before="163" w:after="163"/>
      </w:pPr>
      <w:r>
        <w:rPr>
          <w:rFonts w:hint="eastAsia"/>
        </w:rPr>
        <w:t>（三）毕业要求与课程目标的关系</w:t>
      </w:r>
      <w:r>
        <w:rPr>
          <w:rFonts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D41F9A" w14:paraId="035429F0" w14:textId="77777777">
        <w:trPr>
          <w:trHeight w:val="391"/>
        </w:trPr>
        <w:tc>
          <w:tcPr>
            <w:tcW w:w="759" w:type="dxa"/>
            <w:tcBorders>
              <w:top w:val="single" w:sz="12" w:space="0" w:color="auto"/>
              <w:left w:val="single" w:sz="12" w:space="0" w:color="auto"/>
              <w:right w:val="single" w:sz="4" w:space="0" w:color="auto"/>
            </w:tcBorders>
            <w:shd w:val="clear" w:color="auto" w:fill="auto"/>
            <w:vAlign w:val="center"/>
          </w:tcPr>
          <w:p w14:paraId="09832E66" w14:textId="77777777" w:rsidR="00D41F9A" w:rsidRDefault="004340EF">
            <w:pPr>
              <w:pStyle w:val="DG"/>
              <w:rPr>
                <w:szCs w:val="16"/>
              </w:rPr>
            </w:pPr>
            <w:r>
              <w:rPr>
                <w:rFonts w:ascii="黑体" w:hAnsi="黑体" w:hint="eastAsia"/>
                <w:szCs w:val="18"/>
              </w:rPr>
              <w:t>毕业要求</w:t>
            </w:r>
          </w:p>
        </w:tc>
        <w:tc>
          <w:tcPr>
            <w:tcW w:w="775" w:type="dxa"/>
            <w:tcBorders>
              <w:top w:val="single" w:sz="12" w:space="0" w:color="auto"/>
              <w:left w:val="single" w:sz="4" w:space="0" w:color="auto"/>
            </w:tcBorders>
            <w:vAlign w:val="center"/>
          </w:tcPr>
          <w:p w14:paraId="0897BF92" w14:textId="77777777" w:rsidR="00D41F9A" w:rsidRDefault="004340EF">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409D0693" w14:textId="77777777" w:rsidR="00D41F9A" w:rsidRDefault="004340EF">
            <w:pPr>
              <w:pStyle w:val="DG"/>
              <w:rPr>
                <w:szCs w:val="16"/>
              </w:rPr>
            </w:pPr>
            <w:r>
              <w:rPr>
                <w:rFonts w:hint="eastAsia"/>
                <w:szCs w:val="16"/>
              </w:rPr>
              <w:t>支撑度</w:t>
            </w:r>
          </w:p>
        </w:tc>
        <w:tc>
          <w:tcPr>
            <w:tcW w:w="4651" w:type="dxa"/>
            <w:tcBorders>
              <w:top w:val="single" w:sz="12" w:space="0" w:color="auto"/>
            </w:tcBorders>
            <w:vAlign w:val="center"/>
          </w:tcPr>
          <w:p w14:paraId="63121AA1" w14:textId="77777777" w:rsidR="00D41F9A" w:rsidRDefault="004340EF">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14:paraId="48947B8A" w14:textId="77777777" w:rsidR="00D41F9A" w:rsidRDefault="004340EF">
            <w:pPr>
              <w:pStyle w:val="DG"/>
              <w:rPr>
                <w:szCs w:val="16"/>
              </w:rPr>
            </w:pPr>
            <w:r>
              <w:rPr>
                <w:rFonts w:hint="eastAsia"/>
                <w:szCs w:val="16"/>
              </w:rPr>
              <w:t>对指标点的贡献度</w:t>
            </w:r>
          </w:p>
        </w:tc>
      </w:tr>
      <w:tr w:rsidR="00D41F9A" w14:paraId="337D4A03" w14:textId="77777777">
        <w:trPr>
          <w:trHeight w:val="340"/>
        </w:trPr>
        <w:tc>
          <w:tcPr>
            <w:tcW w:w="759" w:type="dxa"/>
            <w:vMerge w:val="restart"/>
            <w:tcBorders>
              <w:left w:val="single" w:sz="12" w:space="0" w:color="auto"/>
              <w:right w:val="single" w:sz="4" w:space="0" w:color="auto"/>
            </w:tcBorders>
            <w:shd w:val="clear" w:color="auto" w:fill="auto"/>
            <w:vAlign w:val="center"/>
          </w:tcPr>
          <w:p w14:paraId="4ED996A2" w14:textId="77777777" w:rsidR="00D41F9A" w:rsidRDefault="004340EF">
            <w:pPr>
              <w:pStyle w:val="DG0"/>
            </w:pPr>
            <w:r>
              <w:rPr>
                <w:rFonts w:hint="eastAsia"/>
              </w:rPr>
              <w:t>L</w:t>
            </w:r>
            <w:r>
              <w:t>03</w:t>
            </w:r>
          </w:p>
        </w:tc>
        <w:tc>
          <w:tcPr>
            <w:tcW w:w="775" w:type="dxa"/>
            <w:vMerge w:val="restart"/>
            <w:tcBorders>
              <w:left w:val="single" w:sz="4" w:space="0" w:color="auto"/>
            </w:tcBorders>
            <w:vAlign w:val="center"/>
          </w:tcPr>
          <w:p w14:paraId="0C749268" w14:textId="77777777" w:rsidR="00D41F9A" w:rsidRDefault="004340EF">
            <w:pPr>
              <w:pStyle w:val="DG0"/>
              <w:rPr>
                <w:rFonts w:cs="Times New Roman"/>
                <w:bCs/>
              </w:rPr>
            </w:pPr>
            <w:r>
              <w:rPr>
                <w:rFonts w:hint="eastAsia"/>
              </w:rPr>
              <w:t>③</w:t>
            </w:r>
          </w:p>
        </w:tc>
        <w:tc>
          <w:tcPr>
            <w:tcW w:w="775" w:type="dxa"/>
            <w:vMerge w:val="restart"/>
            <w:tcBorders>
              <w:right w:val="double" w:sz="4" w:space="0" w:color="auto"/>
            </w:tcBorders>
            <w:shd w:val="clear" w:color="auto" w:fill="auto"/>
            <w:vAlign w:val="center"/>
          </w:tcPr>
          <w:p w14:paraId="6F216A2F" w14:textId="77777777" w:rsidR="00D41F9A" w:rsidRDefault="004340EF">
            <w:pPr>
              <w:pStyle w:val="DG0"/>
              <w:rPr>
                <w:rFonts w:ascii="宋体" w:hAnsi="宋体"/>
              </w:rPr>
            </w:pPr>
            <w:r>
              <w:rPr>
                <w:rFonts w:ascii="宋体" w:hAnsi="宋体" w:hint="eastAsia"/>
              </w:rPr>
              <w:t>L</w:t>
            </w:r>
          </w:p>
        </w:tc>
        <w:tc>
          <w:tcPr>
            <w:tcW w:w="4651" w:type="dxa"/>
            <w:vAlign w:val="center"/>
          </w:tcPr>
          <w:p w14:paraId="6FF37512" w14:textId="77777777" w:rsidR="00D41F9A" w:rsidRDefault="004340EF">
            <w:pPr>
              <w:pStyle w:val="DG0"/>
              <w:jc w:val="left"/>
              <w:rPr>
                <w:rFonts w:ascii="宋体" w:hAnsi="宋体"/>
                <w:bCs/>
              </w:rPr>
            </w:pPr>
            <w:r>
              <w:rPr>
                <w:rFonts w:ascii="宋体" w:hAnsi="宋体" w:hint="eastAsia"/>
                <w:bCs/>
              </w:rPr>
              <w:t>4</w:t>
            </w:r>
            <w:r>
              <w:rPr>
                <w:rFonts w:ascii="宋体" w:hAnsi="宋体"/>
                <w:bCs/>
              </w:rPr>
              <w:t>.</w:t>
            </w:r>
            <w:r>
              <w:rPr>
                <w:rFonts w:ascii="宋体" w:hAnsi="宋体" w:hint="eastAsia"/>
                <w:bCs/>
              </w:rPr>
              <w:t>通过校企协同的培养方式，理论和实践相结合，使学生熟悉用户体验评估的方法和工具，具备收集和分析用户需求的能力，能够运用所学知识解决实际问题。</w:t>
            </w:r>
          </w:p>
        </w:tc>
        <w:tc>
          <w:tcPr>
            <w:tcW w:w="1316" w:type="dxa"/>
            <w:tcBorders>
              <w:right w:val="single" w:sz="12" w:space="0" w:color="auto"/>
            </w:tcBorders>
            <w:vAlign w:val="center"/>
          </w:tcPr>
          <w:p w14:paraId="69DF383C" w14:textId="77777777" w:rsidR="00D41F9A" w:rsidRDefault="004340EF">
            <w:pPr>
              <w:pStyle w:val="DG0"/>
              <w:rPr>
                <w:rFonts w:ascii="宋体" w:hAnsi="宋体"/>
                <w:bCs/>
              </w:rPr>
            </w:pPr>
            <w:r>
              <w:rPr>
                <w:rFonts w:ascii="宋体" w:hAnsi="宋体" w:hint="eastAsia"/>
                <w:bCs/>
              </w:rPr>
              <w:t>5</w:t>
            </w:r>
            <w:r>
              <w:rPr>
                <w:rFonts w:ascii="宋体" w:hAnsi="宋体"/>
                <w:bCs/>
              </w:rPr>
              <w:t>0</w:t>
            </w:r>
          </w:p>
        </w:tc>
      </w:tr>
      <w:tr w:rsidR="00D41F9A" w14:paraId="49F85588" w14:textId="77777777">
        <w:trPr>
          <w:trHeight w:val="340"/>
        </w:trPr>
        <w:tc>
          <w:tcPr>
            <w:tcW w:w="759" w:type="dxa"/>
            <w:vMerge/>
            <w:tcBorders>
              <w:left w:val="single" w:sz="12" w:space="0" w:color="auto"/>
              <w:right w:val="single" w:sz="4" w:space="0" w:color="auto"/>
            </w:tcBorders>
            <w:shd w:val="clear" w:color="auto" w:fill="auto"/>
            <w:vAlign w:val="center"/>
          </w:tcPr>
          <w:p w14:paraId="688D245D" w14:textId="77777777" w:rsidR="00D41F9A" w:rsidRDefault="00D41F9A">
            <w:pPr>
              <w:pStyle w:val="DG0"/>
              <w:rPr>
                <w:b/>
              </w:rPr>
            </w:pPr>
          </w:p>
        </w:tc>
        <w:tc>
          <w:tcPr>
            <w:tcW w:w="775" w:type="dxa"/>
            <w:vMerge/>
            <w:tcBorders>
              <w:left w:val="single" w:sz="4" w:space="0" w:color="auto"/>
            </w:tcBorders>
            <w:vAlign w:val="center"/>
          </w:tcPr>
          <w:p w14:paraId="09B8E45F" w14:textId="77777777" w:rsidR="00D41F9A" w:rsidRDefault="00D41F9A">
            <w:pPr>
              <w:pStyle w:val="DG0"/>
              <w:rPr>
                <w:bCs/>
              </w:rPr>
            </w:pPr>
          </w:p>
        </w:tc>
        <w:tc>
          <w:tcPr>
            <w:tcW w:w="775" w:type="dxa"/>
            <w:vMerge/>
            <w:tcBorders>
              <w:right w:val="double" w:sz="4" w:space="0" w:color="auto"/>
            </w:tcBorders>
            <w:shd w:val="clear" w:color="auto" w:fill="auto"/>
            <w:vAlign w:val="center"/>
          </w:tcPr>
          <w:p w14:paraId="151DC929" w14:textId="77777777" w:rsidR="00D41F9A" w:rsidRDefault="00D41F9A">
            <w:pPr>
              <w:pStyle w:val="DG0"/>
              <w:rPr>
                <w:rFonts w:ascii="宋体" w:hAnsi="宋体"/>
              </w:rPr>
            </w:pPr>
          </w:p>
        </w:tc>
        <w:tc>
          <w:tcPr>
            <w:tcW w:w="4651" w:type="dxa"/>
            <w:vAlign w:val="center"/>
          </w:tcPr>
          <w:p w14:paraId="32BAE9A9" w14:textId="77777777" w:rsidR="00D41F9A" w:rsidRDefault="004340EF">
            <w:pPr>
              <w:pStyle w:val="DG0"/>
              <w:jc w:val="left"/>
              <w:rPr>
                <w:rFonts w:ascii="宋体" w:hAnsi="宋体"/>
                <w:bCs/>
              </w:rPr>
            </w:pPr>
            <w:r>
              <w:rPr>
                <w:rFonts w:ascii="宋体" w:hAnsi="宋体" w:hint="eastAsia"/>
                <w:bCs/>
              </w:rPr>
              <w:t>6</w:t>
            </w:r>
            <w:r>
              <w:rPr>
                <w:rFonts w:ascii="宋体" w:hAnsi="宋体"/>
                <w:bCs/>
              </w:rPr>
              <w:t>.</w:t>
            </w:r>
            <w:r>
              <w:rPr>
                <w:rFonts w:ascii="宋体" w:hAnsi="宋体" w:hint="eastAsia"/>
                <w:bCs/>
              </w:rPr>
              <w:t>培养学生的创新意识和创新能力，通过课堂思政，鼓励学生勇于探索、创新和解决问题，培养学生的创造力以及积极向上、进取创新的精神。</w:t>
            </w:r>
          </w:p>
        </w:tc>
        <w:tc>
          <w:tcPr>
            <w:tcW w:w="1316" w:type="dxa"/>
            <w:tcBorders>
              <w:right w:val="single" w:sz="12" w:space="0" w:color="auto"/>
            </w:tcBorders>
            <w:vAlign w:val="center"/>
          </w:tcPr>
          <w:p w14:paraId="47A2C1F9" w14:textId="77777777" w:rsidR="00D41F9A" w:rsidRDefault="004340EF">
            <w:pPr>
              <w:pStyle w:val="DG0"/>
              <w:rPr>
                <w:rFonts w:ascii="宋体" w:hAnsi="宋体"/>
                <w:bCs/>
              </w:rPr>
            </w:pPr>
            <w:r>
              <w:rPr>
                <w:rFonts w:ascii="宋体" w:hAnsi="宋体" w:hint="eastAsia"/>
                <w:bCs/>
              </w:rPr>
              <w:t>5</w:t>
            </w:r>
            <w:r>
              <w:rPr>
                <w:rFonts w:ascii="宋体" w:hAnsi="宋体"/>
                <w:bCs/>
              </w:rPr>
              <w:t>0</w:t>
            </w:r>
          </w:p>
        </w:tc>
      </w:tr>
      <w:tr w:rsidR="00D41F9A" w14:paraId="12E25C04" w14:textId="77777777">
        <w:trPr>
          <w:trHeight w:val="916"/>
        </w:trPr>
        <w:tc>
          <w:tcPr>
            <w:tcW w:w="759" w:type="dxa"/>
            <w:vMerge w:val="restart"/>
            <w:tcBorders>
              <w:left w:val="single" w:sz="12" w:space="0" w:color="auto"/>
              <w:right w:val="single" w:sz="4" w:space="0" w:color="auto"/>
            </w:tcBorders>
            <w:shd w:val="clear" w:color="auto" w:fill="auto"/>
            <w:vAlign w:val="center"/>
          </w:tcPr>
          <w:p w14:paraId="56F627B5" w14:textId="77777777" w:rsidR="00D41F9A" w:rsidRDefault="004340EF">
            <w:pPr>
              <w:pStyle w:val="DG0"/>
            </w:pPr>
            <w:r>
              <w:rPr>
                <w:rFonts w:hint="eastAsia"/>
              </w:rPr>
              <w:t>L</w:t>
            </w:r>
            <w:r>
              <w:t>04</w:t>
            </w:r>
          </w:p>
        </w:tc>
        <w:tc>
          <w:tcPr>
            <w:tcW w:w="775" w:type="dxa"/>
            <w:tcBorders>
              <w:left w:val="single" w:sz="4" w:space="0" w:color="auto"/>
            </w:tcBorders>
            <w:vAlign w:val="center"/>
          </w:tcPr>
          <w:p w14:paraId="3C5E3AC6" w14:textId="77777777" w:rsidR="00D41F9A" w:rsidRDefault="004340EF">
            <w:pPr>
              <w:pStyle w:val="DG0"/>
              <w:ind w:firstLineChars="100" w:firstLine="210"/>
              <w:jc w:val="left"/>
              <w:rPr>
                <w:rFonts w:cs="Times New Roman"/>
                <w:bCs/>
              </w:rPr>
            </w:pPr>
            <w:r>
              <w:rPr>
                <w:rFonts w:hint="eastAsia"/>
              </w:rPr>
              <w:t>①</w:t>
            </w:r>
          </w:p>
        </w:tc>
        <w:tc>
          <w:tcPr>
            <w:tcW w:w="775" w:type="dxa"/>
            <w:tcBorders>
              <w:right w:val="double" w:sz="4" w:space="0" w:color="auto"/>
            </w:tcBorders>
            <w:shd w:val="clear" w:color="auto" w:fill="auto"/>
            <w:vAlign w:val="center"/>
          </w:tcPr>
          <w:p w14:paraId="0601869D" w14:textId="77777777" w:rsidR="00D41F9A" w:rsidRDefault="004340EF">
            <w:pPr>
              <w:pStyle w:val="DG0"/>
              <w:rPr>
                <w:rFonts w:ascii="宋体" w:hAnsi="宋体"/>
              </w:rPr>
            </w:pPr>
            <w:r>
              <w:rPr>
                <w:rFonts w:ascii="宋体" w:hAnsi="宋体" w:hint="eastAsia"/>
              </w:rPr>
              <w:t>M</w:t>
            </w:r>
          </w:p>
        </w:tc>
        <w:tc>
          <w:tcPr>
            <w:tcW w:w="4651" w:type="dxa"/>
            <w:vAlign w:val="center"/>
          </w:tcPr>
          <w:p w14:paraId="0395EFDC" w14:textId="77777777" w:rsidR="00D41F9A" w:rsidRDefault="004340EF">
            <w:pPr>
              <w:pStyle w:val="DG0"/>
              <w:jc w:val="left"/>
              <w:rPr>
                <w:rFonts w:ascii="宋体" w:hAnsi="宋体"/>
                <w:bCs/>
              </w:rPr>
            </w:pPr>
            <w:r>
              <w:rPr>
                <w:rFonts w:ascii="宋体" w:hAnsi="宋体" w:hint="eastAsia"/>
                <w:bCs/>
              </w:rPr>
              <w:t>1</w:t>
            </w:r>
            <w:r>
              <w:rPr>
                <w:rFonts w:ascii="宋体" w:hAnsi="宋体"/>
                <w:bCs/>
              </w:rPr>
              <w:t>.</w:t>
            </w:r>
            <w:r>
              <w:rPr>
                <w:rFonts w:ascii="宋体" w:hAnsi="宋体" w:hint="eastAsia"/>
                <w:bCs/>
              </w:rPr>
              <w:t>使学生了解移动用户研究的发展历史、应用领域、典型应用及结构以及其优越点；掌握常见基于移动互联网产品的最新发展和用户研究的基本执行方法。</w:t>
            </w:r>
          </w:p>
        </w:tc>
        <w:tc>
          <w:tcPr>
            <w:tcW w:w="1316" w:type="dxa"/>
            <w:tcBorders>
              <w:right w:val="single" w:sz="12" w:space="0" w:color="auto"/>
            </w:tcBorders>
            <w:vAlign w:val="center"/>
          </w:tcPr>
          <w:p w14:paraId="2A1F6E97" w14:textId="77777777" w:rsidR="00D41F9A" w:rsidRDefault="004340EF">
            <w:pPr>
              <w:pStyle w:val="DG0"/>
              <w:rPr>
                <w:rFonts w:ascii="宋体" w:hAnsi="宋体"/>
                <w:bCs/>
              </w:rPr>
            </w:pPr>
            <w:r>
              <w:rPr>
                <w:rFonts w:ascii="宋体" w:hAnsi="宋体" w:hint="eastAsia"/>
                <w:bCs/>
              </w:rPr>
              <w:t>4</w:t>
            </w:r>
            <w:r>
              <w:rPr>
                <w:rFonts w:ascii="宋体" w:hAnsi="宋体"/>
                <w:bCs/>
              </w:rPr>
              <w:t>0</w:t>
            </w:r>
          </w:p>
        </w:tc>
      </w:tr>
      <w:tr w:rsidR="00D41F9A" w14:paraId="73D4E7A9" w14:textId="77777777">
        <w:trPr>
          <w:trHeight w:val="340"/>
        </w:trPr>
        <w:tc>
          <w:tcPr>
            <w:tcW w:w="759" w:type="dxa"/>
            <w:vMerge/>
            <w:tcBorders>
              <w:left w:val="single" w:sz="12" w:space="0" w:color="auto"/>
              <w:right w:val="single" w:sz="4" w:space="0" w:color="auto"/>
            </w:tcBorders>
            <w:shd w:val="clear" w:color="auto" w:fill="auto"/>
            <w:vAlign w:val="center"/>
          </w:tcPr>
          <w:p w14:paraId="10F0D208" w14:textId="77777777" w:rsidR="00D41F9A" w:rsidRDefault="00D41F9A">
            <w:pPr>
              <w:pStyle w:val="DG0"/>
            </w:pPr>
          </w:p>
        </w:tc>
        <w:tc>
          <w:tcPr>
            <w:tcW w:w="775" w:type="dxa"/>
            <w:tcBorders>
              <w:left w:val="single" w:sz="4" w:space="0" w:color="auto"/>
            </w:tcBorders>
            <w:vAlign w:val="center"/>
          </w:tcPr>
          <w:p w14:paraId="01B648D0" w14:textId="77777777" w:rsidR="00D41F9A" w:rsidRDefault="004340EF">
            <w:pPr>
              <w:pStyle w:val="DG0"/>
              <w:rPr>
                <w:rFonts w:cs="Times New Roman"/>
                <w:bCs/>
              </w:rPr>
            </w:pPr>
            <w:r>
              <w:rPr>
                <w:rFonts w:cs="Times New Roman" w:hint="eastAsia"/>
                <w:bCs/>
              </w:rPr>
              <w:t>③</w:t>
            </w:r>
          </w:p>
          <w:p w14:paraId="4914071D" w14:textId="77777777" w:rsidR="00D41F9A" w:rsidRDefault="00D41F9A">
            <w:pPr>
              <w:pStyle w:val="DG0"/>
              <w:rPr>
                <w:rFonts w:cs="Times New Roman"/>
                <w:bCs/>
              </w:rPr>
            </w:pPr>
          </w:p>
        </w:tc>
        <w:tc>
          <w:tcPr>
            <w:tcW w:w="775" w:type="dxa"/>
            <w:tcBorders>
              <w:right w:val="double" w:sz="4" w:space="0" w:color="auto"/>
            </w:tcBorders>
            <w:shd w:val="clear" w:color="auto" w:fill="auto"/>
            <w:vAlign w:val="center"/>
          </w:tcPr>
          <w:p w14:paraId="2061BC2E" w14:textId="77777777" w:rsidR="00D41F9A" w:rsidRDefault="004340EF">
            <w:pPr>
              <w:pStyle w:val="DG0"/>
              <w:rPr>
                <w:rFonts w:ascii="宋体" w:hAnsi="宋体"/>
              </w:rPr>
            </w:pPr>
            <w:r>
              <w:rPr>
                <w:rFonts w:ascii="宋体" w:hAnsi="宋体" w:hint="eastAsia"/>
              </w:rPr>
              <w:t>H</w:t>
            </w:r>
          </w:p>
        </w:tc>
        <w:tc>
          <w:tcPr>
            <w:tcW w:w="4651" w:type="dxa"/>
            <w:vAlign w:val="center"/>
          </w:tcPr>
          <w:p w14:paraId="607CF69E" w14:textId="77777777" w:rsidR="00D41F9A" w:rsidRDefault="004340EF">
            <w:pPr>
              <w:pStyle w:val="DG0"/>
              <w:jc w:val="left"/>
              <w:rPr>
                <w:rFonts w:ascii="宋体" w:hAnsi="宋体"/>
                <w:bCs/>
              </w:rPr>
            </w:pPr>
            <w:r>
              <w:rPr>
                <w:rFonts w:ascii="宋体" w:hAnsi="宋体" w:hint="eastAsia"/>
                <w:bCs/>
              </w:rPr>
              <w:t>2</w:t>
            </w:r>
            <w:r>
              <w:rPr>
                <w:rFonts w:ascii="宋体" w:hAnsi="宋体"/>
                <w:bCs/>
              </w:rPr>
              <w:t>.</w:t>
            </w:r>
            <w:r>
              <w:rPr>
                <w:rFonts w:ascii="宋体" w:hAnsi="宋体" w:hint="eastAsia"/>
                <w:bCs/>
              </w:rPr>
              <w:t>使学生了解移动设计与移动应用的基本原理，学会对用户需求、用户定位、用户特点以及用户使用习惯进行分析，并学习具体的分析方法。</w:t>
            </w:r>
          </w:p>
        </w:tc>
        <w:tc>
          <w:tcPr>
            <w:tcW w:w="1316" w:type="dxa"/>
            <w:tcBorders>
              <w:right w:val="single" w:sz="12" w:space="0" w:color="auto"/>
            </w:tcBorders>
            <w:vAlign w:val="center"/>
          </w:tcPr>
          <w:p w14:paraId="350DF74C" w14:textId="77777777" w:rsidR="00D41F9A" w:rsidRDefault="004340EF">
            <w:pPr>
              <w:pStyle w:val="DG0"/>
              <w:rPr>
                <w:rFonts w:ascii="宋体" w:hAnsi="宋体"/>
                <w:bCs/>
              </w:rPr>
            </w:pPr>
            <w:r>
              <w:rPr>
                <w:rFonts w:ascii="宋体" w:hAnsi="宋体" w:hint="eastAsia"/>
                <w:bCs/>
              </w:rPr>
              <w:t>6</w:t>
            </w:r>
            <w:r>
              <w:rPr>
                <w:rFonts w:ascii="宋体" w:hAnsi="宋体"/>
                <w:bCs/>
              </w:rPr>
              <w:t>0</w:t>
            </w:r>
          </w:p>
        </w:tc>
      </w:tr>
      <w:tr w:rsidR="00D41F9A" w14:paraId="1AA94E58" w14:textId="77777777">
        <w:trPr>
          <w:trHeight w:val="340"/>
        </w:trPr>
        <w:tc>
          <w:tcPr>
            <w:tcW w:w="759" w:type="dxa"/>
            <w:tcBorders>
              <w:left w:val="single" w:sz="12" w:space="0" w:color="auto"/>
              <w:right w:val="single" w:sz="4" w:space="0" w:color="auto"/>
            </w:tcBorders>
            <w:shd w:val="clear" w:color="auto" w:fill="auto"/>
          </w:tcPr>
          <w:p w14:paraId="49C8426B" w14:textId="77777777" w:rsidR="00D41F9A" w:rsidRDefault="004340EF">
            <w:pPr>
              <w:pStyle w:val="DG0"/>
            </w:pPr>
            <w:r>
              <w:rPr>
                <w:rFonts w:hint="eastAsia"/>
              </w:rPr>
              <w:t>L</w:t>
            </w:r>
            <w:r>
              <w:t>06</w:t>
            </w:r>
          </w:p>
        </w:tc>
        <w:tc>
          <w:tcPr>
            <w:tcW w:w="775" w:type="dxa"/>
            <w:tcBorders>
              <w:left w:val="single" w:sz="4" w:space="0" w:color="auto"/>
            </w:tcBorders>
            <w:vAlign w:val="center"/>
          </w:tcPr>
          <w:p w14:paraId="22A8DECF" w14:textId="77777777" w:rsidR="00D41F9A" w:rsidRDefault="004340EF">
            <w:pPr>
              <w:pStyle w:val="DG0"/>
              <w:rPr>
                <w:rFonts w:cs="Times New Roman"/>
                <w:bCs/>
              </w:rPr>
            </w:pPr>
            <w:r>
              <w:rPr>
                <w:rFonts w:cs="Times New Roman" w:hint="eastAsia"/>
                <w:bCs/>
              </w:rPr>
              <w:t>②</w:t>
            </w:r>
          </w:p>
          <w:p w14:paraId="4378802B" w14:textId="77777777" w:rsidR="00D41F9A" w:rsidRDefault="00D41F9A">
            <w:pPr>
              <w:pStyle w:val="DG0"/>
              <w:rPr>
                <w:rFonts w:cs="Times New Roman"/>
                <w:bCs/>
              </w:rPr>
            </w:pPr>
          </w:p>
        </w:tc>
        <w:tc>
          <w:tcPr>
            <w:tcW w:w="775" w:type="dxa"/>
            <w:tcBorders>
              <w:right w:val="double" w:sz="4" w:space="0" w:color="auto"/>
            </w:tcBorders>
            <w:shd w:val="clear" w:color="auto" w:fill="auto"/>
            <w:vAlign w:val="center"/>
          </w:tcPr>
          <w:p w14:paraId="00D9CAB7" w14:textId="77777777" w:rsidR="00D41F9A" w:rsidRDefault="004340EF">
            <w:pPr>
              <w:pStyle w:val="DG0"/>
              <w:rPr>
                <w:rFonts w:ascii="宋体" w:hAnsi="宋体"/>
              </w:rPr>
            </w:pPr>
            <w:r>
              <w:rPr>
                <w:rFonts w:ascii="宋体" w:hAnsi="宋体" w:hint="eastAsia"/>
              </w:rPr>
              <w:t>L</w:t>
            </w:r>
          </w:p>
        </w:tc>
        <w:tc>
          <w:tcPr>
            <w:tcW w:w="4651" w:type="dxa"/>
            <w:vAlign w:val="center"/>
          </w:tcPr>
          <w:p w14:paraId="3E4280D5" w14:textId="77777777" w:rsidR="00D41F9A" w:rsidRDefault="004340EF">
            <w:pPr>
              <w:pStyle w:val="DG0"/>
              <w:jc w:val="left"/>
              <w:rPr>
                <w:rFonts w:ascii="宋体" w:hAnsi="宋体"/>
                <w:bCs/>
              </w:rPr>
            </w:pPr>
            <w:r>
              <w:rPr>
                <w:rFonts w:ascii="宋体" w:hAnsi="宋体" w:hint="eastAsia"/>
                <w:bCs/>
              </w:rPr>
              <w:t>5</w:t>
            </w:r>
            <w:r>
              <w:rPr>
                <w:rFonts w:ascii="宋体" w:hAnsi="宋体"/>
                <w:bCs/>
              </w:rPr>
              <w:t>.</w:t>
            </w:r>
            <w:r>
              <w:rPr>
                <w:rFonts w:ascii="宋体" w:hAnsi="宋体" w:hint="eastAsia"/>
                <w:bCs/>
              </w:rPr>
              <w:t>培养学生提高社会责任意识，以己所学解决生活中实际痛点问题，满足不同人群个性化需求，增强民族自信和文化自信。</w:t>
            </w:r>
          </w:p>
        </w:tc>
        <w:tc>
          <w:tcPr>
            <w:tcW w:w="1316" w:type="dxa"/>
            <w:tcBorders>
              <w:right w:val="single" w:sz="12" w:space="0" w:color="auto"/>
            </w:tcBorders>
            <w:vAlign w:val="center"/>
          </w:tcPr>
          <w:p w14:paraId="1855479F" w14:textId="77777777" w:rsidR="00D41F9A" w:rsidRDefault="004340EF">
            <w:pPr>
              <w:pStyle w:val="DG0"/>
              <w:rPr>
                <w:rFonts w:ascii="宋体" w:hAnsi="宋体"/>
                <w:bCs/>
              </w:rPr>
            </w:pPr>
            <w:r>
              <w:rPr>
                <w:rFonts w:ascii="宋体" w:hAnsi="宋体" w:hint="eastAsia"/>
                <w:bCs/>
              </w:rPr>
              <w:t>1</w:t>
            </w:r>
            <w:r>
              <w:rPr>
                <w:rFonts w:ascii="宋体" w:hAnsi="宋体"/>
                <w:bCs/>
              </w:rPr>
              <w:t>00</w:t>
            </w:r>
          </w:p>
        </w:tc>
      </w:tr>
      <w:tr w:rsidR="00D41F9A" w14:paraId="7872C6FA" w14:textId="77777777">
        <w:trPr>
          <w:trHeight w:val="340"/>
        </w:trPr>
        <w:tc>
          <w:tcPr>
            <w:tcW w:w="759" w:type="dxa"/>
            <w:tcBorders>
              <w:left w:val="single" w:sz="12" w:space="0" w:color="auto"/>
              <w:bottom w:val="single" w:sz="12" w:space="0" w:color="auto"/>
              <w:right w:val="single" w:sz="4" w:space="0" w:color="auto"/>
            </w:tcBorders>
            <w:shd w:val="clear" w:color="auto" w:fill="auto"/>
          </w:tcPr>
          <w:p w14:paraId="6C2F468E" w14:textId="77777777" w:rsidR="00D41F9A" w:rsidRDefault="004340EF">
            <w:pPr>
              <w:pStyle w:val="DG0"/>
            </w:pPr>
            <w:r>
              <w:rPr>
                <w:rFonts w:hint="eastAsia"/>
              </w:rPr>
              <w:t>L</w:t>
            </w:r>
            <w:r>
              <w:t>10</w:t>
            </w:r>
          </w:p>
        </w:tc>
        <w:tc>
          <w:tcPr>
            <w:tcW w:w="775" w:type="dxa"/>
            <w:tcBorders>
              <w:left w:val="single" w:sz="4" w:space="0" w:color="auto"/>
              <w:bottom w:val="single" w:sz="12" w:space="0" w:color="auto"/>
            </w:tcBorders>
            <w:vAlign w:val="center"/>
          </w:tcPr>
          <w:p w14:paraId="6CB2A574" w14:textId="77777777" w:rsidR="00D41F9A" w:rsidRDefault="004340EF">
            <w:pPr>
              <w:pStyle w:val="DG0"/>
            </w:pPr>
            <w:r>
              <w:rPr>
                <w:rFonts w:hint="eastAsia"/>
              </w:rPr>
              <w:t>①</w:t>
            </w:r>
          </w:p>
          <w:p w14:paraId="1C823453" w14:textId="77777777" w:rsidR="00D41F9A" w:rsidRDefault="00D41F9A">
            <w:pPr>
              <w:pStyle w:val="DG0"/>
              <w:rPr>
                <w:rFonts w:cs="Times New Roman"/>
                <w:bCs/>
              </w:rPr>
            </w:pPr>
          </w:p>
        </w:tc>
        <w:tc>
          <w:tcPr>
            <w:tcW w:w="775" w:type="dxa"/>
            <w:tcBorders>
              <w:bottom w:val="single" w:sz="12" w:space="0" w:color="auto"/>
              <w:right w:val="double" w:sz="4" w:space="0" w:color="auto"/>
            </w:tcBorders>
            <w:shd w:val="clear" w:color="auto" w:fill="auto"/>
            <w:vAlign w:val="center"/>
          </w:tcPr>
          <w:p w14:paraId="4A1E1E42" w14:textId="77777777" w:rsidR="00D41F9A" w:rsidRDefault="004340EF">
            <w:pPr>
              <w:pStyle w:val="DG0"/>
              <w:rPr>
                <w:rFonts w:ascii="宋体" w:hAnsi="宋体"/>
              </w:rPr>
            </w:pPr>
            <w:r>
              <w:rPr>
                <w:rFonts w:ascii="宋体" w:hAnsi="宋体" w:hint="eastAsia"/>
              </w:rPr>
              <w:t>M</w:t>
            </w:r>
          </w:p>
        </w:tc>
        <w:tc>
          <w:tcPr>
            <w:tcW w:w="4651" w:type="dxa"/>
            <w:tcBorders>
              <w:bottom w:val="single" w:sz="12" w:space="0" w:color="auto"/>
            </w:tcBorders>
            <w:vAlign w:val="center"/>
          </w:tcPr>
          <w:p w14:paraId="007B961C" w14:textId="77777777" w:rsidR="00D41F9A" w:rsidRDefault="004340EF">
            <w:pPr>
              <w:pStyle w:val="DG0"/>
              <w:jc w:val="left"/>
              <w:rPr>
                <w:rFonts w:ascii="宋体" w:hAnsi="宋体"/>
                <w:bCs/>
              </w:rPr>
            </w:pPr>
            <w:r>
              <w:rPr>
                <w:rFonts w:ascii="宋体" w:hAnsi="宋体" w:hint="eastAsia"/>
                <w:bCs/>
              </w:rPr>
              <w:t>3</w:t>
            </w:r>
            <w:r>
              <w:rPr>
                <w:rFonts w:ascii="宋体" w:hAnsi="宋体"/>
                <w:bCs/>
              </w:rPr>
              <w:t>.</w:t>
            </w:r>
            <w:r>
              <w:rPr>
                <w:rFonts w:ascii="宋体" w:hAnsi="宋体" w:hint="eastAsia"/>
                <w:bCs/>
              </w:rPr>
              <w:t>基于学校的应用技术型人才培养的目标定位，使学生掌握用户交互研究的基本原则和方法，注重学生沟通交流的培养。</w:t>
            </w:r>
          </w:p>
        </w:tc>
        <w:tc>
          <w:tcPr>
            <w:tcW w:w="1316" w:type="dxa"/>
            <w:tcBorders>
              <w:bottom w:val="single" w:sz="12" w:space="0" w:color="auto"/>
              <w:right w:val="single" w:sz="12" w:space="0" w:color="auto"/>
            </w:tcBorders>
            <w:vAlign w:val="center"/>
          </w:tcPr>
          <w:p w14:paraId="203A5244" w14:textId="77777777" w:rsidR="00D41F9A" w:rsidRDefault="004340EF">
            <w:pPr>
              <w:pStyle w:val="DG0"/>
              <w:rPr>
                <w:rFonts w:ascii="宋体" w:hAnsi="宋体"/>
                <w:bCs/>
              </w:rPr>
            </w:pPr>
            <w:r>
              <w:rPr>
                <w:rFonts w:ascii="宋体" w:hAnsi="宋体" w:hint="eastAsia"/>
                <w:bCs/>
              </w:rPr>
              <w:t>1</w:t>
            </w:r>
            <w:r>
              <w:rPr>
                <w:rFonts w:ascii="宋体" w:hAnsi="宋体"/>
                <w:bCs/>
              </w:rPr>
              <w:t>00</w:t>
            </w:r>
          </w:p>
        </w:tc>
      </w:tr>
    </w:tbl>
    <w:p w14:paraId="66486D13" w14:textId="77777777" w:rsidR="00D41F9A" w:rsidRDefault="004340EF">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14:paraId="038D6B11" w14:textId="77777777" w:rsidR="00D41F9A" w:rsidRDefault="004340EF">
      <w:pPr>
        <w:pStyle w:val="DG2"/>
        <w:spacing w:before="81" w:after="163"/>
      </w:pPr>
      <w:r>
        <w:rPr>
          <w:rFonts w:hint="eastAsia"/>
        </w:rPr>
        <w:t>（一）各教学单元预期学习成果与教学内容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D41F9A" w14:paraId="5AE7DACC" w14:textId="77777777">
        <w:tc>
          <w:tcPr>
            <w:tcW w:w="8296" w:type="dxa"/>
          </w:tcPr>
          <w:p w14:paraId="635113A3" w14:textId="77777777" w:rsidR="00D41F9A" w:rsidRDefault="004340EF">
            <w:pPr>
              <w:pStyle w:val="DG0"/>
              <w:jc w:val="left"/>
              <w:rPr>
                <w:rFonts w:ascii="宋体" w:hAnsi="宋体"/>
                <w:bCs/>
              </w:rPr>
            </w:pPr>
            <w:bookmarkStart w:id="0" w:name="OLE_LINK6"/>
            <w:bookmarkStart w:id="1" w:name="OLE_LINK5"/>
            <w:r>
              <w:rPr>
                <w:rFonts w:ascii="宋体" w:hAnsi="宋体" w:hint="eastAsia"/>
                <w:bCs/>
              </w:rPr>
              <w:t>1</w:t>
            </w:r>
            <w:r>
              <w:rPr>
                <w:rFonts w:ascii="宋体" w:hAnsi="宋体"/>
                <w:bCs/>
              </w:rPr>
              <w:t>.</w:t>
            </w:r>
            <w:r>
              <w:rPr>
                <w:rFonts w:ascii="宋体" w:hAnsi="宋体" w:hint="eastAsia"/>
                <w:bCs/>
              </w:rPr>
              <w:t>课程绪论</w:t>
            </w:r>
          </w:p>
          <w:p w14:paraId="386B315A" w14:textId="77777777" w:rsidR="00D41F9A" w:rsidRDefault="004340EF">
            <w:pPr>
              <w:pStyle w:val="DG0"/>
              <w:jc w:val="left"/>
              <w:rPr>
                <w:rFonts w:ascii="宋体" w:hAnsi="宋体"/>
                <w:bCs/>
              </w:rPr>
            </w:pPr>
            <w:r>
              <w:rPr>
                <w:rFonts w:ascii="宋体" w:hAnsi="宋体" w:hint="eastAsia"/>
                <w:bCs/>
              </w:rPr>
              <w:t>教学目标：通过本节课学习，使同学们对用户交互原理这门课有一个初步的了解，了解本节课在宏观上学习当下用户体验体系的一般性和框架性的知识，在微观上学习用户体验和交互设计的常用方法，并且课程将结合具体案例和实践，掌握主流方法在当前软件</w:t>
            </w:r>
            <w:r>
              <w:rPr>
                <w:rFonts w:ascii="宋体" w:hAnsi="宋体" w:hint="eastAsia"/>
                <w:bCs/>
              </w:rPr>
              <w:lastRenderedPageBreak/>
              <w:t>中的具体运用。</w:t>
            </w:r>
          </w:p>
          <w:p w14:paraId="03511B12" w14:textId="77777777" w:rsidR="00D41F9A" w:rsidRDefault="004340EF">
            <w:pPr>
              <w:pStyle w:val="DG0"/>
              <w:jc w:val="left"/>
              <w:rPr>
                <w:rFonts w:ascii="宋体" w:hAnsi="宋体"/>
                <w:bCs/>
              </w:rPr>
            </w:pPr>
            <w:r>
              <w:rPr>
                <w:rFonts w:ascii="宋体" w:hAnsi="宋体" w:hint="eastAsia"/>
                <w:bCs/>
              </w:rPr>
              <w:t>重点：了解用户交互原理学什么，为什么学以及怎么去学。</w:t>
            </w:r>
          </w:p>
          <w:p w14:paraId="59883F0E" w14:textId="77777777" w:rsidR="00D41F9A" w:rsidRDefault="004340EF">
            <w:pPr>
              <w:pStyle w:val="DG0"/>
              <w:jc w:val="left"/>
              <w:rPr>
                <w:rFonts w:ascii="宋体" w:hAnsi="宋体"/>
                <w:bCs/>
              </w:rPr>
            </w:pPr>
            <w:r>
              <w:rPr>
                <w:rFonts w:ascii="宋体" w:hAnsi="宋体" w:hint="eastAsia"/>
                <w:bCs/>
              </w:rPr>
              <w:t>难点：了解用户交互原理的基本概念和框架性内容</w:t>
            </w:r>
          </w:p>
        </w:tc>
      </w:tr>
      <w:tr w:rsidR="00D41F9A" w14:paraId="3006509E" w14:textId="77777777">
        <w:tc>
          <w:tcPr>
            <w:tcW w:w="8296" w:type="dxa"/>
          </w:tcPr>
          <w:p w14:paraId="0BC1A55F" w14:textId="77777777" w:rsidR="00D41F9A" w:rsidRDefault="004340EF">
            <w:pPr>
              <w:pStyle w:val="DG0"/>
              <w:jc w:val="left"/>
              <w:rPr>
                <w:rFonts w:ascii="宋体" w:hAnsi="宋体"/>
                <w:bCs/>
              </w:rPr>
            </w:pPr>
            <w:r>
              <w:rPr>
                <w:rFonts w:ascii="宋体" w:hAnsi="宋体" w:hint="eastAsia"/>
                <w:bCs/>
              </w:rPr>
              <w:lastRenderedPageBreak/>
              <w:t>2</w:t>
            </w:r>
            <w:r>
              <w:rPr>
                <w:rFonts w:ascii="宋体" w:hAnsi="宋体"/>
                <w:bCs/>
              </w:rPr>
              <w:t>.</w:t>
            </w:r>
            <w:r>
              <w:rPr>
                <w:rFonts w:ascii="宋体" w:hAnsi="宋体" w:hint="eastAsia"/>
                <w:bCs/>
              </w:rPr>
              <w:t>用户研究</w:t>
            </w:r>
          </w:p>
          <w:p w14:paraId="1EF1D826" w14:textId="77777777" w:rsidR="00D41F9A" w:rsidRDefault="004340EF">
            <w:pPr>
              <w:pStyle w:val="DG0"/>
              <w:jc w:val="left"/>
              <w:rPr>
                <w:rFonts w:ascii="宋体" w:hAnsi="宋体"/>
                <w:bCs/>
              </w:rPr>
            </w:pPr>
            <w:r>
              <w:rPr>
                <w:rFonts w:ascii="宋体" w:hAnsi="宋体" w:hint="eastAsia"/>
                <w:bCs/>
              </w:rPr>
              <w:t>教学目标：本单元介绍用户研究的相关理论基础知识，并且结合基础知识进行一些基本的实践，介绍全局性用户体验思维以及基于用户洞察的体颜色为，以这两个思维为基础认识用户研究，使学生可以根据研究的目的和内容，选择适当的定性或定量的研究方法，制定研究计划书，确定用户研究的基本流程，梳理用户研究中每一个步骤之间的逻辑关系，呈现合理适当的研究报告。</w:t>
            </w:r>
          </w:p>
          <w:p w14:paraId="3EFDEAD8" w14:textId="77777777" w:rsidR="00D41F9A" w:rsidRDefault="004340EF">
            <w:pPr>
              <w:pStyle w:val="DG0"/>
              <w:jc w:val="left"/>
              <w:rPr>
                <w:rFonts w:ascii="宋体" w:hAnsi="宋体"/>
                <w:bCs/>
              </w:rPr>
            </w:pPr>
            <w:r>
              <w:rPr>
                <w:rFonts w:ascii="宋体" w:hAnsi="宋体" w:hint="eastAsia"/>
                <w:bCs/>
              </w:rPr>
              <w:t>重点：掌握报告的组成，包括研究背景，研究变量，研究方法，数据分析以及结果分析和结论。</w:t>
            </w:r>
          </w:p>
          <w:p w14:paraId="2E272D6C" w14:textId="77777777" w:rsidR="00D41F9A" w:rsidRDefault="004340EF">
            <w:pPr>
              <w:pStyle w:val="DG0"/>
              <w:jc w:val="left"/>
              <w:rPr>
                <w:rFonts w:ascii="宋体" w:hAnsi="宋体"/>
                <w:bCs/>
              </w:rPr>
            </w:pPr>
            <w:r>
              <w:rPr>
                <w:rFonts w:ascii="宋体" w:hAnsi="宋体" w:hint="eastAsia"/>
                <w:bCs/>
              </w:rPr>
              <w:t>难点：掌握并学会使用用户研究中的通用方法。</w:t>
            </w:r>
          </w:p>
        </w:tc>
      </w:tr>
      <w:tr w:rsidR="00D41F9A" w14:paraId="1A24AF58" w14:textId="77777777">
        <w:tc>
          <w:tcPr>
            <w:tcW w:w="8296" w:type="dxa"/>
          </w:tcPr>
          <w:p w14:paraId="7D4F82B4" w14:textId="77777777" w:rsidR="00D41F9A" w:rsidRDefault="004340EF">
            <w:pPr>
              <w:pStyle w:val="DG0"/>
              <w:jc w:val="left"/>
              <w:rPr>
                <w:rFonts w:ascii="宋体" w:hAnsi="宋体"/>
                <w:bCs/>
              </w:rPr>
            </w:pPr>
            <w:r>
              <w:rPr>
                <w:rFonts w:ascii="宋体" w:hAnsi="宋体" w:hint="eastAsia"/>
                <w:bCs/>
              </w:rPr>
              <w:t>3</w:t>
            </w:r>
            <w:r>
              <w:rPr>
                <w:rFonts w:ascii="宋体" w:hAnsi="宋体"/>
                <w:bCs/>
              </w:rPr>
              <w:t>.</w:t>
            </w:r>
            <w:r>
              <w:rPr>
                <w:rFonts w:ascii="宋体" w:hAnsi="宋体" w:hint="eastAsia"/>
                <w:bCs/>
              </w:rPr>
              <w:t>交互设计</w:t>
            </w:r>
          </w:p>
          <w:p w14:paraId="6E563444" w14:textId="77777777" w:rsidR="00D41F9A" w:rsidRDefault="004340EF">
            <w:pPr>
              <w:pStyle w:val="DG0"/>
              <w:jc w:val="left"/>
              <w:rPr>
                <w:rFonts w:ascii="宋体" w:hAnsi="宋体"/>
                <w:bCs/>
              </w:rPr>
            </w:pPr>
            <w:r>
              <w:rPr>
                <w:rFonts w:ascii="宋体" w:hAnsi="宋体" w:hint="eastAsia"/>
                <w:bCs/>
              </w:rPr>
              <w:t>教学目标：本单元的课程介绍交互设计的基本概念，并且结合基础知识进行实践，主要内容包括交互设计的基本概念，交互设计的评价方式，交互设计的基本准则包括可视性、反馈、约束性以及一致性以及交互设计的基本过程。</w:t>
            </w:r>
          </w:p>
          <w:p w14:paraId="7C1FFEB9" w14:textId="77777777" w:rsidR="00D41F9A" w:rsidRDefault="004340EF">
            <w:pPr>
              <w:pStyle w:val="DG0"/>
              <w:jc w:val="left"/>
              <w:rPr>
                <w:rFonts w:ascii="宋体" w:hAnsi="宋体"/>
                <w:bCs/>
              </w:rPr>
            </w:pPr>
            <w:r>
              <w:rPr>
                <w:rFonts w:ascii="宋体" w:hAnsi="宋体" w:hint="eastAsia"/>
                <w:bCs/>
              </w:rPr>
              <w:t>重点：掌握交互设计的过程，包括建立需求、设计方案、构建原型、评估。</w:t>
            </w:r>
          </w:p>
          <w:p w14:paraId="727C004E" w14:textId="77777777" w:rsidR="00D41F9A" w:rsidRDefault="004340EF">
            <w:pPr>
              <w:pStyle w:val="DG0"/>
              <w:jc w:val="left"/>
              <w:rPr>
                <w:rFonts w:ascii="宋体" w:hAnsi="宋体"/>
                <w:bCs/>
              </w:rPr>
            </w:pPr>
            <w:r>
              <w:rPr>
                <w:rFonts w:ascii="宋体" w:hAnsi="宋体" w:hint="eastAsia"/>
                <w:bCs/>
              </w:rPr>
              <w:t>难点：掌握并学会使用交互设计的通用方法</w:t>
            </w:r>
          </w:p>
        </w:tc>
      </w:tr>
      <w:tr w:rsidR="00D41F9A" w14:paraId="0B044581" w14:textId="77777777">
        <w:tc>
          <w:tcPr>
            <w:tcW w:w="8296" w:type="dxa"/>
          </w:tcPr>
          <w:p w14:paraId="0C6771F4" w14:textId="77777777" w:rsidR="00D41F9A" w:rsidRDefault="004340EF">
            <w:pPr>
              <w:pStyle w:val="DG0"/>
              <w:jc w:val="left"/>
              <w:rPr>
                <w:rFonts w:ascii="宋体" w:hAnsi="宋体"/>
                <w:bCs/>
              </w:rPr>
            </w:pPr>
            <w:r>
              <w:rPr>
                <w:rFonts w:ascii="宋体" w:hAnsi="宋体" w:hint="eastAsia"/>
                <w:bCs/>
              </w:rPr>
              <w:t>4</w:t>
            </w:r>
            <w:r>
              <w:rPr>
                <w:rFonts w:ascii="宋体" w:hAnsi="宋体"/>
                <w:bCs/>
              </w:rPr>
              <w:t>.</w:t>
            </w:r>
            <w:r>
              <w:rPr>
                <w:rFonts w:ascii="宋体" w:hAnsi="宋体" w:hint="eastAsia"/>
                <w:bCs/>
              </w:rPr>
              <w:t>用户/产品体验设计</w:t>
            </w:r>
          </w:p>
          <w:p w14:paraId="778B4CD8" w14:textId="77777777" w:rsidR="00D41F9A" w:rsidRDefault="004340EF">
            <w:pPr>
              <w:pStyle w:val="DG0"/>
              <w:jc w:val="left"/>
              <w:rPr>
                <w:rFonts w:ascii="宋体" w:hAnsi="宋体"/>
                <w:bCs/>
              </w:rPr>
            </w:pPr>
            <w:r>
              <w:rPr>
                <w:rFonts w:ascii="宋体" w:hAnsi="宋体" w:hint="eastAsia"/>
                <w:bCs/>
              </w:rPr>
              <w:t>教学目标：在学习了用户研究以及交互设计的基本原理之后，就要进入到用户体验的设计阶段，在本单元主要介绍用户体验的基本概论，以及体验设计基本遵循双钻模型、体验设计的基本层级—用户体验五要素；并且结合具体示例了解用户体验地图的概念以及用户体验地图的绘制方法</w:t>
            </w:r>
          </w:p>
          <w:p w14:paraId="360FE4F1" w14:textId="77777777" w:rsidR="00D41F9A" w:rsidRDefault="004340EF">
            <w:pPr>
              <w:pStyle w:val="DG0"/>
              <w:jc w:val="left"/>
              <w:rPr>
                <w:rFonts w:ascii="宋体" w:hAnsi="宋体"/>
                <w:bCs/>
              </w:rPr>
            </w:pPr>
            <w:r>
              <w:rPr>
                <w:rFonts w:ascii="宋体" w:hAnsi="宋体" w:hint="eastAsia"/>
                <w:bCs/>
              </w:rPr>
              <w:t>重点：了解用户体验设计的基本层级以及各个层级之间的关系</w:t>
            </w:r>
          </w:p>
          <w:p w14:paraId="1ACECFBD" w14:textId="77777777" w:rsidR="00D41F9A" w:rsidRDefault="004340EF">
            <w:pPr>
              <w:pStyle w:val="DG0"/>
              <w:jc w:val="left"/>
              <w:rPr>
                <w:rFonts w:ascii="宋体" w:hAnsi="宋体"/>
                <w:bCs/>
              </w:rPr>
            </w:pPr>
            <w:r>
              <w:rPr>
                <w:rFonts w:ascii="宋体" w:hAnsi="宋体" w:hint="eastAsia"/>
                <w:bCs/>
              </w:rPr>
              <w:t>难点：掌握并学会使用用户/产品体验设计的通用方法</w:t>
            </w:r>
          </w:p>
        </w:tc>
      </w:tr>
      <w:tr w:rsidR="00D41F9A" w14:paraId="23AE5F06" w14:textId="77777777">
        <w:tc>
          <w:tcPr>
            <w:tcW w:w="8296" w:type="dxa"/>
          </w:tcPr>
          <w:p w14:paraId="3DEB100C" w14:textId="77777777" w:rsidR="00D41F9A" w:rsidRDefault="004340EF">
            <w:pPr>
              <w:pStyle w:val="DG0"/>
              <w:jc w:val="left"/>
              <w:rPr>
                <w:rFonts w:ascii="宋体" w:hAnsi="宋体"/>
                <w:bCs/>
              </w:rPr>
            </w:pPr>
            <w:r>
              <w:rPr>
                <w:rFonts w:ascii="宋体" w:hAnsi="宋体" w:hint="eastAsia"/>
                <w:bCs/>
              </w:rPr>
              <w:t>5</w:t>
            </w:r>
            <w:r>
              <w:rPr>
                <w:rFonts w:ascii="宋体" w:hAnsi="宋体"/>
                <w:bCs/>
              </w:rPr>
              <w:t>.</w:t>
            </w:r>
            <w:r>
              <w:rPr>
                <w:rFonts w:ascii="宋体" w:hAnsi="宋体" w:hint="eastAsia"/>
                <w:bCs/>
              </w:rPr>
              <w:t>交互设计方法</w:t>
            </w:r>
          </w:p>
          <w:p w14:paraId="7DD3804F" w14:textId="77777777" w:rsidR="00D41F9A" w:rsidRDefault="004340EF">
            <w:pPr>
              <w:pStyle w:val="DG0"/>
              <w:jc w:val="left"/>
              <w:rPr>
                <w:rFonts w:ascii="宋体" w:hAnsi="宋体"/>
                <w:bCs/>
              </w:rPr>
            </w:pPr>
            <w:r>
              <w:rPr>
                <w:rFonts w:ascii="宋体" w:hAnsi="宋体" w:hint="eastAsia"/>
                <w:bCs/>
              </w:rPr>
              <w:t>5</w:t>
            </w:r>
            <w:r>
              <w:rPr>
                <w:rFonts w:ascii="宋体" w:hAnsi="宋体"/>
                <w:bCs/>
              </w:rPr>
              <w:t>.1</w:t>
            </w:r>
            <w:r>
              <w:rPr>
                <w:rFonts w:ascii="宋体" w:hAnsi="宋体" w:hint="eastAsia"/>
                <w:bCs/>
              </w:rPr>
              <w:t>个人/焦点小组访谈</w:t>
            </w:r>
          </w:p>
          <w:p w14:paraId="35EE62BE" w14:textId="77777777" w:rsidR="00D41F9A" w:rsidRDefault="004340EF">
            <w:pPr>
              <w:pStyle w:val="DG0"/>
              <w:jc w:val="left"/>
              <w:rPr>
                <w:rFonts w:ascii="宋体" w:hAnsi="宋体"/>
                <w:bCs/>
              </w:rPr>
            </w:pPr>
            <w:r>
              <w:rPr>
                <w:rFonts w:ascii="宋体" w:hAnsi="宋体" w:hint="eastAsia"/>
                <w:bCs/>
              </w:rPr>
              <w:t>教学目标：学习个人/焦点小组访谈的基本原则，操作流程，实现方法，了解访谈的三个主要特征为技巧性、灵活性计划性及其内涵，了解不同维度下访谈形式的分类，例如根据交流方式分为直接访谈和间接访谈，根据受访者人数分为个人与集体访谈等等。</w:t>
            </w:r>
          </w:p>
          <w:p w14:paraId="154ED93C" w14:textId="77777777" w:rsidR="00D41F9A" w:rsidRDefault="004340EF">
            <w:pPr>
              <w:pStyle w:val="DG0"/>
              <w:jc w:val="left"/>
              <w:rPr>
                <w:rFonts w:ascii="宋体" w:hAnsi="宋体"/>
                <w:bCs/>
              </w:rPr>
            </w:pPr>
            <w:r>
              <w:rPr>
                <w:rFonts w:ascii="宋体" w:hAnsi="宋体" w:hint="eastAsia"/>
                <w:bCs/>
              </w:rPr>
              <w:t>重点：区分定性研究与定量研究的区别及应用，明确个人以及小组访谈的实现流程。</w:t>
            </w:r>
          </w:p>
          <w:p w14:paraId="0CF08DD8" w14:textId="77777777" w:rsidR="00D41F9A" w:rsidRDefault="004340EF">
            <w:pPr>
              <w:pStyle w:val="DG0"/>
              <w:jc w:val="left"/>
              <w:rPr>
                <w:rFonts w:ascii="宋体" w:hAnsi="宋体"/>
                <w:bCs/>
              </w:rPr>
            </w:pPr>
            <w:r>
              <w:rPr>
                <w:rFonts w:ascii="宋体" w:hAnsi="宋体" w:hint="eastAsia"/>
                <w:bCs/>
              </w:rPr>
              <w:t>难点：完成一份访谈大纲的撰写并且模拟执行一次访谈</w:t>
            </w:r>
          </w:p>
          <w:p w14:paraId="037E500B" w14:textId="77777777" w:rsidR="00D41F9A" w:rsidRDefault="004340EF">
            <w:pPr>
              <w:pStyle w:val="DG0"/>
              <w:jc w:val="left"/>
              <w:rPr>
                <w:rFonts w:ascii="宋体" w:hAnsi="宋体"/>
                <w:bCs/>
              </w:rPr>
            </w:pPr>
            <w:r>
              <w:rPr>
                <w:rFonts w:ascii="宋体" w:hAnsi="宋体" w:hint="eastAsia"/>
                <w:bCs/>
              </w:rPr>
              <w:t>5</w:t>
            </w:r>
            <w:r>
              <w:rPr>
                <w:rFonts w:ascii="宋体" w:hAnsi="宋体"/>
                <w:bCs/>
              </w:rPr>
              <w:t>.2</w:t>
            </w:r>
            <w:r>
              <w:rPr>
                <w:rFonts w:ascii="宋体" w:hAnsi="宋体" w:hint="eastAsia"/>
                <w:bCs/>
              </w:rPr>
              <w:t>竞品分析技术</w:t>
            </w:r>
          </w:p>
          <w:p w14:paraId="1FD16ECB" w14:textId="77777777" w:rsidR="00D41F9A" w:rsidRDefault="004340EF">
            <w:pPr>
              <w:pStyle w:val="DG0"/>
              <w:jc w:val="left"/>
              <w:rPr>
                <w:rFonts w:ascii="宋体" w:hAnsi="宋体"/>
                <w:bCs/>
              </w:rPr>
            </w:pPr>
            <w:r>
              <w:rPr>
                <w:rFonts w:ascii="宋体" w:hAnsi="宋体" w:hint="eastAsia"/>
                <w:bCs/>
              </w:rPr>
              <w:t>教学目标：学习竞品分析技术的基本原则，操作流程，实现方法。竞品分析的主要使用对象为互联网产品，尤其是移动端APP产品，所以本章节以互联网APP为例，讲解精心分析的具体步骤和过程。</w:t>
            </w:r>
          </w:p>
          <w:p w14:paraId="40942F72" w14:textId="77777777" w:rsidR="00D41F9A" w:rsidRDefault="004340EF">
            <w:pPr>
              <w:pStyle w:val="DG0"/>
              <w:jc w:val="left"/>
              <w:rPr>
                <w:rFonts w:ascii="宋体" w:hAnsi="宋体"/>
                <w:bCs/>
              </w:rPr>
            </w:pPr>
            <w:r>
              <w:rPr>
                <w:rFonts w:ascii="宋体" w:hAnsi="宋体" w:hint="eastAsia"/>
                <w:bCs/>
              </w:rPr>
              <w:t>重点：掌握竞品分析的具体实现过程。</w:t>
            </w:r>
          </w:p>
          <w:p w14:paraId="0FED101E" w14:textId="77777777" w:rsidR="00D41F9A" w:rsidRDefault="004340EF">
            <w:pPr>
              <w:pStyle w:val="DG0"/>
              <w:jc w:val="left"/>
              <w:rPr>
                <w:rFonts w:ascii="宋体" w:hAnsi="宋体"/>
                <w:bCs/>
              </w:rPr>
            </w:pPr>
            <w:r>
              <w:rPr>
                <w:rFonts w:ascii="宋体" w:hAnsi="宋体" w:hint="eastAsia"/>
                <w:bCs/>
              </w:rPr>
              <w:t>难点：完成一份竞品分析报告</w:t>
            </w:r>
          </w:p>
          <w:p w14:paraId="1490115D" w14:textId="77777777" w:rsidR="00D41F9A" w:rsidRDefault="004340EF">
            <w:pPr>
              <w:pStyle w:val="DG0"/>
              <w:jc w:val="left"/>
              <w:rPr>
                <w:rFonts w:ascii="宋体" w:hAnsi="宋体"/>
                <w:bCs/>
              </w:rPr>
            </w:pPr>
            <w:r>
              <w:rPr>
                <w:rFonts w:ascii="宋体" w:hAnsi="宋体" w:hint="eastAsia"/>
                <w:bCs/>
              </w:rPr>
              <w:t>5</w:t>
            </w:r>
            <w:r>
              <w:rPr>
                <w:rFonts w:ascii="宋体" w:hAnsi="宋体"/>
                <w:bCs/>
              </w:rPr>
              <w:t>.3</w:t>
            </w:r>
            <w:r>
              <w:rPr>
                <w:rFonts w:ascii="宋体" w:hAnsi="宋体" w:hint="eastAsia"/>
                <w:bCs/>
              </w:rPr>
              <w:t>问卷编制与调研</w:t>
            </w:r>
          </w:p>
          <w:p w14:paraId="75F6D4AE" w14:textId="77777777" w:rsidR="00D41F9A" w:rsidRDefault="004340EF">
            <w:pPr>
              <w:pStyle w:val="DG0"/>
              <w:jc w:val="left"/>
              <w:rPr>
                <w:rFonts w:ascii="宋体" w:hAnsi="宋体"/>
                <w:bCs/>
              </w:rPr>
            </w:pPr>
            <w:r>
              <w:rPr>
                <w:rFonts w:ascii="宋体" w:hAnsi="宋体" w:hint="eastAsia"/>
                <w:bCs/>
              </w:rPr>
              <w:t>教学目标：学习问卷制作与分析的基本原则，操作流程以及实现方法，主要涉及到问卷调查的概念，问卷调查的使用方法和注意事项，问卷的编制，问卷的录入与发放以及问卷的分析。</w:t>
            </w:r>
          </w:p>
          <w:p w14:paraId="194A0462" w14:textId="77777777" w:rsidR="00D41F9A" w:rsidRDefault="004340EF">
            <w:pPr>
              <w:pStyle w:val="DG0"/>
              <w:jc w:val="left"/>
              <w:rPr>
                <w:rFonts w:ascii="宋体" w:hAnsi="宋体"/>
                <w:bCs/>
              </w:rPr>
            </w:pPr>
            <w:r>
              <w:rPr>
                <w:rFonts w:ascii="宋体" w:hAnsi="宋体" w:hint="eastAsia"/>
                <w:bCs/>
              </w:rPr>
              <w:lastRenderedPageBreak/>
              <w:t>重点：学会问卷数据分析方法</w:t>
            </w:r>
          </w:p>
          <w:p w14:paraId="4796F01A" w14:textId="77777777" w:rsidR="00D41F9A" w:rsidRDefault="004340EF">
            <w:pPr>
              <w:pStyle w:val="DG0"/>
              <w:jc w:val="left"/>
              <w:rPr>
                <w:rFonts w:ascii="宋体" w:hAnsi="宋体"/>
                <w:bCs/>
              </w:rPr>
            </w:pPr>
            <w:r>
              <w:rPr>
                <w:rFonts w:ascii="宋体" w:hAnsi="宋体" w:hint="eastAsia"/>
                <w:bCs/>
              </w:rPr>
              <w:t>难点：编制一份问卷并分析所获取的数据</w:t>
            </w:r>
          </w:p>
          <w:p w14:paraId="048600BF" w14:textId="77777777" w:rsidR="00D41F9A" w:rsidRDefault="004340EF">
            <w:pPr>
              <w:pStyle w:val="DG0"/>
              <w:jc w:val="left"/>
              <w:rPr>
                <w:rFonts w:ascii="宋体" w:hAnsi="宋体"/>
                <w:bCs/>
              </w:rPr>
            </w:pPr>
            <w:r>
              <w:rPr>
                <w:rFonts w:ascii="宋体" w:hAnsi="宋体" w:hint="eastAsia"/>
                <w:bCs/>
              </w:rPr>
              <w:t>5</w:t>
            </w:r>
            <w:r>
              <w:rPr>
                <w:rFonts w:ascii="宋体" w:hAnsi="宋体"/>
                <w:bCs/>
              </w:rPr>
              <w:t>.4</w:t>
            </w:r>
            <w:r>
              <w:rPr>
                <w:rFonts w:ascii="宋体" w:hAnsi="宋体" w:hint="eastAsia"/>
                <w:bCs/>
              </w:rPr>
              <w:t>用户旅行地图</w:t>
            </w:r>
          </w:p>
          <w:p w14:paraId="23D7570F" w14:textId="77777777" w:rsidR="00D41F9A" w:rsidRDefault="004340EF">
            <w:pPr>
              <w:pStyle w:val="DG0"/>
              <w:jc w:val="left"/>
              <w:rPr>
                <w:rFonts w:ascii="宋体" w:hAnsi="宋体"/>
                <w:bCs/>
              </w:rPr>
            </w:pPr>
            <w:r>
              <w:rPr>
                <w:rFonts w:ascii="宋体" w:hAnsi="宋体" w:hint="eastAsia"/>
                <w:bCs/>
              </w:rPr>
              <w:t>教学目标：学习用户旅行地图的基本原则，操作流程及实现方法。用户旅行地图把一系列的用户目标和用户行为放到以时间轴为主线的框架中去，接下来以用户的想法和情感填充框架，从而构建一个完整的叙述，最后将表现形式转换为可视化的方式。</w:t>
            </w:r>
          </w:p>
          <w:p w14:paraId="1733B2B8" w14:textId="77777777" w:rsidR="00D41F9A" w:rsidRDefault="004340EF">
            <w:pPr>
              <w:pStyle w:val="DG0"/>
              <w:jc w:val="left"/>
              <w:rPr>
                <w:rFonts w:ascii="宋体" w:hAnsi="宋体"/>
                <w:bCs/>
              </w:rPr>
            </w:pPr>
            <w:r>
              <w:rPr>
                <w:rFonts w:ascii="宋体" w:hAnsi="宋体" w:hint="eastAsia"/>
                <w:bCs/>
              </w:rPr>
              <w:t>重点：学会用户旅行地图的实现流程</w:t>
            </w:r>
          </w:p>
          <w:p w14:paraId="355BEF45" w14:textId="77777777" w:rsidR="00D41F9A" w:rsidRDefault="004340EF">
            <w:pPr>
              <w:pStyle w:val="DG0"/>
              <w:jc w:val="left"/>
              <w:rPr>
                <w:rFonts w:ascii="宋体" w:hAnsi="宋体"/>
                <w:bCs/>
              </w:rPr>
            </w:pPr>
            <w:r>
              <w:rPr>
                <w:rFonts w:ascii="宋体" w:hAnsi="宋体" w:hint="eastAsia"/>
                <w:bCs/>
              </w:rPr>
              <w:t>难点：制作一份结构完整和清晰的用户旅行地图</w:t>
            </w:r>
          </w:p>
          <w:p w14:paraId="22F70D46" w14:textId="77777777" w:rsidR="00D41F9A" w:rsidRDefault="004340EF">
            <w:pPr>
              <w:pStyle w:val="DG0"/>
              <w:jc w:val="left"/>
              <w:rPr>
                <w:rFonts w:ascii="宋体" w:hAnsi="宋体"/>
                <w:bCs/>
              </w:rPr>
            </w:pPr>
            <w:r>
              <w:rPr>
                <w:rFonts w:ascii="宋体" w:hAnsi="宋体"/>
                <w:bCs/>
              </w:rPr>
              <w:t>5.5</w:t>
            </w:r>
            <w:r>
              <w:rPr>
                <w:rFonts w:ascii="宋体" w:hAnsi="宋体" w:hint="eastAsia"/>
                <w:bCs/>
              </w:rPr>
              <w:t>卡诺需求分析</w:t>
            </w:r>
          </w:p>
          <w:p w14:paraId="7AC4FCC9" w14:textId="77777777" w:rsidR="00D41F9A" w:rsidRDefault="004340EF">
            <w:pPr>
              <w:pStyle w:val="DG0"/>
              <w:jc w:val="left"/>
              <w:rPr>
                <w:rFonts w:ascii="宋体" w:hAnsi="宋体"/>
                <w:bCs/>
              </w:rPr>
            </w:pPr>
            <w:r>
              <w:rPr>
                <w:rFonts w:ascii="宋体" w:hAnsi="宋体" w:hint="eastAsia"/>
                <w:bCs/>
              </w:rPr>
              <w:t>教学目标：学习卡诺需求分析的基本原理、操作流程及实现方法。卡诺模型是用户需求分类和优先排序的有用工具，以分析用户需求对用户满意的影响为基础，体现出产品性能和用户满意之间的非线性关系，并且将产品和服务的质量特性划分为四个类型。</w:t>
            </w:r>
          </w:p>
          <w:p w14:paraId="72229A5C" w14:textId="77777777" w:rsidR="00D41F9A" w:rsidRDefault="004340EF">
            <w:pPr>
              <w:pStyle w:val="DG0"/>
              <w:jc w:val="left"/>
              <w:rPr>
                <w:rFonts w:ascii="宋体" w:hAnsi="宋体"/>
                <w:bCs/>
              </w:rPr>
            </w:pPr>
            <w:r>
              <w:rPr>
                <w:rFonts w:ascii="宋体" w:hAnsi="宋体" w:hint="eastAsia"/>
                <w:bCs/>
              </w:rPr>
              <w:t>重点：学会卡诺需求分析的实现流程</w:t>
            </w:r>
          </w:p>
          <w:p w14:paraId="3488B8A1" w14:textId="77777777" w:rsidR="00D41F9A" w:rsidRDefault="004340EF">
            <w:pPr>
              <w:pStyle w:val="DG0"/>
              <w:jc w:val="left"/>
              <w:rPr>
                <w:rFonts w:ascii="宋体" w:hAnsi="宋体"/>
                <w:bCs/>
              </w:rPr>
            </w:pPr>
            <w:r>
              <w:rPr>
                <w:rFonts w:ascii="宋体" w:hAnsi="宋体" w:hint="eastAsia"/>
                <w:bCs/>
              </w:rPr>
              <w:t>难点：编制一份卡诺分析问卷，并且利用卡诺分析形成分析结果</w:t>
            </w:r>
          </w:p>
          <w:p w14:paraId="7C1FC00B" w14:textId="77777777" w:rsidR="00D41F9A" w:rsidRDefault="004340EF">
            <w:pPr>
              <w:pStyle w:val="DG0"/>
              <w:jc w:val="left"/>
              <w:rPr>
                <w:rFonts w:ascii="宋体" w:hAnsi="宋体"/>
                <w:bCs/>
              </w:rPr>
            </w:pPr>
            <w:r>
              <w:rPr>
                <w:rFonts w:ascii="宋体" w:hAnsi="宋体" w:hint="eastAsia"/>
                <w:bCs/>
              </w:rPr>
              <w:t>5</w:t>
            </w:r>
            <w:r>
              <w:rPr>
                <w:rFonts w:ascii="宋体" w:hAnsi="宋体"/>
                <w:bCs/>
              </w:rPr>
              <w:t>.6</w:t>
            </w:r>
            <w:r>
              <w:rPr>
                <w:rFonts w:ascii="宋体" w:hAnsi="宋体" w:hint="eastAsia"/>
                <w:bCs/>
              </w:rPr>
              <w:t>启发式评估</w:t>
            </w:r>
          </w:p>
          <w:p w14:paraId="691751BE" w14:textId="77777777" w:rsidR="00D41F9A" w:rsidRDefault="004340EF">
            <w:pPr>
              <w:pStyle w:val="DG0"/>
              <w:jc w:val="left"/>
              <w:rPr>
                <w:rFonts w:ascii="宋体" w:hAnsi="宋体"/>
                <w:bCs/>
              </w:rPr>
            </w:pPr>
            <w:r>
              <w:rPr>
                <w:rFonts w:ascii="宋体" w:hAnsi="宋体" w:hint="eastAsia"/>
                <w:bCs/>
              </w:rPr>
              <w:t>教学目标：了解启发式评估，学会使用启发式评估，启发式评估是评估产品可用性的方法、原则或标准，在设计思维及产品设计流程中，原型和测试是其中的关键步骤，通过将想法和策略原型化并进行测试而减少不必要的成本投入。</w:t>
            </w:r>
          </w:p>
          <w:p w14:paraId="3EA7C7A8" w14:textId="77777777" w:rsidR="00D41F9A" w:rsidRDefault="004340EF">
            <w:pPr>
              <w:pStyle w:val="DG0"/>
              <w:jc w:val="left"/>
              <w:rPr>
                <w:rFonts w:ascii="宋体" w:hAnsi="宋体"/>
                <w:bCs/>
              </w:rPr>
            </w:pPr>
            <w:r>
              <w:rPr>
                <w:rFonts w:ascii="宋体" w:hAnsi="宋体" w:hint="eastAsia"/>
                <w:bCs/>
              </w:rPr>
              <w:t>重点：学习了解启发式评估的主要原则及维度</w:t>
            </w:r>
          </w:p>
          <w:p w14:paraId="45A34582" w14:textId="77777777" w:rsidR="00D41F9A" w:rsidRDefault="004340EF">
            <w:pPr>
              <w:pStyle w:val="DG0"/>
              <w:jc w:val="left"/>
              <w:rPr>
                <w:rFonts w:ascii="宋体" w:hAnsi="宋体"/>
                <w:bCs/>
              </w:rPr>
            </w:pPr>
            <w:r>
              <w:rPr>
                <w:rFonts w:ascii="宋体" w:hAnsi="宋体" w:hint="eastAsia"/>
                <w:bCs/>
              </w:rPr>
              <w:t>难点：完成一份简单的走查报告</w:t>
            </w:r>
          </w:p>
        </w:tc>
      </w:tr>
      <w:tr w:rsidR="00D41F9A" w14:paraId="020CC795" w14:textId="77777777">
        <w:tc>
          <w:tcPr>
            <w:tcW w:w="8296" w:type="dxa"/>
          </w:tcPr>
          <w:p w14:paraId="73803800" w14:textId="77777777" w:rsidR="00D41F9A" w:rsidRDefault="004340EF">
            <w:pPr>
              <w:pStyle w:val="DG0"/>
              <w:jc w:val="left"/>
              <w:rPr>
                <w:rFonts w:ascii="宋体" w:hAnsi="宋体"/>
                <w:bCs/>
              </w:rPr>
            </w:pPr>
            <w:r>
              <w:rPr>
                <w:rFonts w:ascii="宋体" w:hAnsi="宋体" w:hint="eastAsia"/>
                <w:bCs/>
              </w:rPr>
              <w:lastRenderedPageBreak/>
              <w:t>6</w:t>
            </w:r>
            <w:r>
              <w:rPr>
                <w:rFonts w:ascii="宋体" w:hAnsi="宋体"/>
                <w:bCs/>
              </w:rPr>
              <w:t>.</w:t>
            </w:r>
            <w:r>
              <w:rPr>
                <w:rFonts w:ascii="宋体" w:hAnsi="宋体" w:hint="eastAsia"/>
                <w:bCs/>
              </w:rPr>
              <w:t>交互设计软件</w:t>
            </w:r>
          </w:p>
          <w:p w14:paraId="18F15B80" w14:textId="77777777" w:rsidR="00D41F9A" w:rsidRDefault="004340EF">
            <w:pPr>
              <w:pStyle w:val="DG0"/>
              <w:jc w:val="left"/>
              <w:rPr>
                <w:rFonts w:ascii="宋体" w:hAnsi="宋体"/>
                <w:bCs/>
              </w:rPr>
            </w:pPr>
            <w:r>
              <w:rPr>
                <w:rFonts w:ascii="宋体" w:hAnsi="宋体" w:hint="eastAsia"/>
                <w:bCs/>
              </w:rPr>
              <w:t>教学目标：本单元将介绍主流的交互设计软件的使用。</w:t>
            </w:r>
          </w:p>
          <w:p w14:paraId="7E500EF2" w14:textId="77777777" w:rsidR="00D41F9A" w:rsidRDefault="004340EF">
            <w:pPr>
              <w:pStyle w:val="DG0"/>
              <w:jc w:val="left"/>
              <w:rPr>
                <w:rFonts w:ascii="宋体" w:hAnsi="宋体"/>
                <w:bCs/>
              </w:rPr>
            </w:pPr>
            <w:r>
              <w:rPr>
                <w:rFonts w:ascii="宋体" w:hAnsi="宋体" w:hint="eastAsia"/>
                <w:bCs/>
              </w:rPr>
              <w:t>重点：学会交互设计软件的使用</w:t>
            </w:r>
          </w:p>
          <w:p w14:paraId="605A44C3" w14:textId="77777777" w:rsidR="00D41F9A" w:rsidRDefault="004340EF">
            <w:pPr>
              <w:pStyle w:val="DG0"/>
              <w:jc w:val="left"/>
              <w:rPr>
                <w:rFonts w:ascii="宋体" w:hAnsi="宋体"/>
                <w:bCs/>
              </w:rPr>
            </w:pPr>
            <w:r>
              <w:rPr>
                <w:rFonts w:ascii="宋体" w:hAnsi="宋体" w:hint="eastAsia"/>
                <w:bCs/>
              </w:rPr>
              <w:t>难点：利用原型工具完成用户体验地图等任务</w:t>
            </w:r>
          </w:p>
        </w:tc>
      </w:tr>
    </w:tbl>
    <w:bookmarkEnd w:id="0"/>
    <w:bookmarkEnd w:id="1"/>
    <w:p w14:paraId="3F515155" w14:textId="77777777" w:rsidR="00D41F9A" w:rsidRDefault="004340EF">
      <w:pPr>
        <w:pStyle w:val="DG2"/>
        <w:spacing w:before="81" w:after="163"/>
      </w:pPr>
      <w:r>
        <w:rPr>
          <w:rFonts w:hint="eastAsia"/>
        </w:rPr>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D41F9A" w14:paraId="5979D176" w14:textId="77777777">
        <w:trPr>
          <w:trHeight w:val="794"/>
          <w:jc w:val="center"/>
        </w:trPr>
        <w:tc>
          <w:tcPr>
            <w:tcW w:w="1834" w:type="dxa"/>
            <w:tcBorders>
              <w:top w:val="single" w:sz="12" w:space="0" w:color="auto"/>
              <w:left w:val="single" w:sz="12" w:space="0" w:color="auto"/>
              <w:tl2br w:val="single" w:sz="4" w:space="0" w:color="auto"/>
            </w:tcBorders>
          </w:tcPr>
          <w:p w14:paraId="2DA9F82F" w14:textId="77777777" w:rsidR="00D41F9A" w:rsidRDefault="004340EF">
            <w:pPr>
              <w:pStyle w:val="DG"/>
              <w:ind w:firstLine="489"/>
              <w:jc w:val="right"/>
              <w:rPr>
                <w:szCs w:val="16"/>
              </w:rPr>
            </w:pPr>
            <w:r>
              <w:rPr>
                <w:rFonts w:hint="eastAsia"/>
                <w:szCs w:val="16"/>
              </w:rPr>
              <w:t>课程目标</w:t>
            </w:r>
          </w:p>
          <w:p w14:paraId="6CA2E66F" w14:textId="77777777" w:rsidR="00D41F9A" w:rsidRDefault="00D41F9A">
            <w:pPr>
              <w:pStyle w:val="DG"/>
              <w:ind w:right="210"/>
              <w:jc w:val="left"/>
              <w:rPr>
                <w:szCs w:val="16"/>
              </w:rPr>
            </w:pPr>
          </w:p>
          <w:p w14:paraId="406F157A" w14:textId="77777777" w:rsidR="00D41F9A" w:rsidRDefault="004340EF">
            <w:pPr>
              <w:pStyle w:val="DG"/>
              <w:ind w:right="210"/>
              <w:jc w:val="left"/>
              <w:rPr>
                <w:szCs w:val="16"/>
              </w:rPr>
            </w:pPr>
            <w:r>
              <w:rPr>
                <w:rFonts w:hint="eastAsia"/>
                <w:szCs w:val="16"/>
              </w:rPr>
              <w:t>教学单元</w:t>
            </w:r>
          </w:p>
        </w:tc>
        <w:tc>
          <w:tcPr>
            <w:tcW w:w="1074" w:type="dxa"/>
            <w:tcBorders>
              <w:top w:val="single" w:sz="12" w:space="0" w:color="auto"/>
            </w:tcBorders>
            <w:vAlign w:val="center"/>
          </w:tcPr>
          <w:p w14:paraId="0097CB8E" w14:textId="77777777" w:rsidR="00D41F9A" w:rsidRDefault="004340EF">
            <w:pPr>
              <w:pStyle w:val="DG"/>
              <w:rPr>
                <w:szCs w:val="16"/>
              </w:rPr>
            </w:pPr>
            <w:r>
              <w:rPr>
                <w:rFonts w:hint="eastAsia"/>
                <w:szCs w:val="16"/>
              </w:rPr>
              <w:t>1</w:t>
            </w:r>
          </w:p>
        </w:tc>
        <w:tc>
          <w:tcPr>
            <w:tcW w:w="1074" w:type="dxa"/>
            <w:tcBorders>
              <w:top w:val="single" w:sz="12" w:space="0" w:color="auto"/>
            </w:tcBorders>
            <w:vAlign w:val="center"/>
          </w:tcPr>
          <w:p w14:paraId="5A68BF15" w14:textId="77777777" w:rsidR="00D41F9A" w:rsidRDefault="004340EF">
            <w:pPr>
              <w:pStyle w:val="DG"/>
              <w:rPr>
                <w:szCs w:val="16"/>
              </w:rPr>
            </w:pPr>
            <w:r>
              <w:rPr>
                <w:rFonts w:hint="eastAsia"/>
                <w:szCs w:val="16"/>
              </w:rPr>
              <w:t>2</w:t>
            </w:r>
          </w:p>
        </w:tc>
        <w:tc>
          <w:tcPr>
            <w:tcW w:w="1074" w:type="dxa"/>
            <w:tcBorders>
              <w:top w:val="single" w:sz="12" w:space="0" w:color="auto"/>
            </w:tcBorders>
            <w:vAlign w:val="center"/>
          </w:tcPr>
          <w:p w14:paraId="7F7760D1" w14:textId="77777777" w:rsidR="00D41F9A" w:rsidRDefault="004340EF">
            <w:pPr>
              <w:pStyle w:val="DG"/>
              <w:rPr>
                <w:szCs w:val="16"/>
              </w:rPr>
            </w:pPr>
            <w:r>
              <w:rPr>
                <w:rFonts w:hint="eastAsia"/>
                <w:szCs w:val="16"/>
              </w:rPr>
              <w:t>3</w:t>
            </w:r>
          </w:p>
        </w:tc>
        <w:tc>
          <w:tcPr>
            <w:tcW w:w="1073" w:type="dxa"/>
            <w:tcBorders>
              <w:top w:val="single" w:sz="12" w:space="0" w:color="auto"/>
            </w:tcBorders>
            <w:vAlign w:val="center"/>
          </w:tcPr>
          <w:p w14:paraId="21CA3594" w14:textId="77777777" w:rsidR="00D41F9A" w:rsidRDefault="004340EF">
            <w:pPr>
              <w:pStyle w:val="DG"/>
              <w:rPr>
                <w:szCs w:val="16"/>
              </w:rPr>
            </w:pPr>
            <w:r>
              <w:rPr>
                <w:rFonts w:hint="eastAsia"/>
                <w:szCs w:val="16"/>
              </w:rPr>
              <w:t>4</w:t>
            </w:r>
          </w:p>
        </w:tc>
        <w:tc>
          <w:tcPr>
            <w:tcW w:w="1073" w:type="dxa"/>
            <w:tcBorders>
              <w:top w:val="single" w:sz="12" w:space="0" w:color="auto"/>
            </w:tcBorders>
            <w:vAlign w:val="center"/>
          </w:tcPr>
          <w:p w14:paraId="657627C9" w14:textId="77777777" w:rsidR="00D41F9A" w:rsidRDefault="004340EF">
            <w:pPr>
              <w:pStyle w:val="DG"/>
              <w:rPr>
                <w:szCs w:val="16"/>
              </w:rPr>
            </w:pPr>
            <w:r>
              <w:rPr>
                <w:rFonts w:hint="eastAsia"/>
                <w:szCs w:val="16"/>
              </w:rPr>
              <w:t>5</w:t>
            </w:r>
          </w:p>
        </w:tc>
        <w:tc>
          <w:tcPr>
            <w:tcW w:w="1074" w:type="dxa"/>
            <w:tcBorders>
              <w:top w:val="single" w:sz="12" w:space="0" w:color="auto"/>
              <w:right w:val="single" w:sz="12" w:space="0" w:color="auto"/>
            </w:tcBorders>
            <w:vAlign w:val="center"/>
          </w:tcPr>
          <w:p w14:paraId="00E12CA1" w14:textId="77777777" w:rsidR="00D41F9A" w:rsidRDefault="004340EF">
            <w:pPr>
              <w:pStyle w:val="DG"/>
              <w:rPr>
                <w:szCs w:val="16"/>
              </w:rPr>
            </w:pPr>
            <w:r>
              <w:rPr>
                <w:rFonts w:hint="eastAsia"/>
                <w:szCs w:val="16"/>
              </w:rPr>
              <w:t>6</w:t>
            </w:r>
          </w:p>
        </w:tc>
      </w:tr>
      <w:tr w:rsidR="00D41F9A" w14:paraId="5C762D5C" w14:textId="77777777">
        <w:trPr>
          <w:trHeight w:val="340"/>
          <w:jc w:val="center"/>
        </w:trPr>
        <w:tc>
          <w:tcPr>
            <w:tcW w:w="1834" w:type="dxa"/>
            <w:tcBorders>
              <w:left w:val="single" w:sz="12" w:space="0" w:color="auto"/>
            </w:tcBorders>
          </w:tcPr>
          <w:p w14:paraId="316585D1" w14:textId="77777777" w:rsidR="00D41F9A" w:rsidRDefault="004340EF">
            <w:pPr>
              <w:pStyle w:val="DG0"/>
            </w:pPr>
            <w:r>
              <w:rPr>
                <w:rFonts w:hint="eastAsia"/>
              </w:rPr>
              <w:t>1</w:t>
            </w:r>
            <w:r>
              <w:t>.</w:t>
            </w:r>
            <w:r>
              <w:rPr>
                <w:rFonts w:hint="eastAsia"/>
              </w:rPr>
              <w:t>课程绪论</w:t>
            </w:r>
          </w:p>
        </w:tc>
        <w:tc>
          <w:tcPr>
            <w:tcW w:w="1074" w:type="dxa"/>
            <w:vAlign w:val="center"/>
          </w:tcPr>
          <w:p w14:paraId="1ECB8216" w14:textId="77777777" w:rsidR="00D41F9A" w:rsidRDefault="004340EF">
            <w:pPr>
              <w:pStyle w:val="DG0"/>
            </w:pPr>
            <w:r>
              <w:rPr>
                <w:rFonts w:hint="eastAsia"/>
              </w:rPr>
              <w:t>√</w:t>
            </w:r>
          </w:p>
        </w:tc>
        <w:tc>
          <w:tcPr>
            <w:tcW w:w="1074" w:type="dxa"/>
            <w:vAlign w:val="center"/>
          </w:tcPr>
          <w:p w14:paraId="004A53B2" w14:textId="77777777" w:rsidR="00D41F9A" w:rsidRDefault="004340EF">
            <w:pPr>
              <w:pStyle w:val="DG0"/>
            </w:pPr>
            <w:r>
              <w:rPr>
                <w:rFonts w:hint="eastAsia"/>
              </w:rPr>
              <w:t>√</w:t>
            </w:r>
          </w:p>
        </w:tc>
        <w:tc>
          <w:tcPr>
            <w:tcW w:w="1074" w:type="dxa"/>
            <w:vAlign w:val="center"/>
          </w:tcPr>
          <w:p w14:paraId="3E799501" w14:textId="77777777" w:rsidR="00D41F9A" w:rsidRDefault="00D41F9A">
            <w:pPr>
              <w:pStyle w:val="DG0"/>
            </w:pPr>
          </w:p>
        </w:tc>
        <w:tc>
          <w:tcPr>
            <w:tcW w:w="1073" w:type="dxa"/>
            <w:vAlign w:val="center"/>
          </w:tcPr>
          <w:p w14:paraId="595609D3" w14:textId="77777777" w:rsidR="00D41F9A" w:rsidRDefault="00D41F9A">
            <w:pPr>
              <w:pStyle w:val="DG0"/>
            </w:pPr>
          </w:p>
        </w:tc>
        <w:tc>
          <w:tcPr>
            <w:tcW w:w="1073" w:type="dxa"/>
            <w:vAlign w:val="center"/>
          </w:tcPr>
          <w:p w14:paraId="54C3D04C" w14:textId="77777777" w:rsidR="00D41F9A" w:rsidRDefault="004340EF">
            <w:pPr>
              <w:pStyle w:val="DG0"/>
            </w:pPr>
            <w:r>
              <w:rPr>
                <w:rFonts w:hint="eastAsia"/>
              </w:rPr>
              <w:t>√</w:t>
            </w:r>
          </w:p>
        </w:tc>
        <w:tc>
          <w:tcPr>
            <w:tcW w:w="1074" w:type="dxa"/>
            <w:tcBorders>
              <w:right w:val="single" w:sz="12" w:space="0" w:color="auto"/>
            </w:tcBorders>
            <w:vAlign w:val="center"/>
          </w:tcPr>
          <w:p w14:paraId="771ADBFB" w14:textId="77777777" w:rsidR="00D41F9A" w:rsidRDefault="004340EF">
            <w:pPr>
              <w:pStyle w:val="DG0"/>
            </w:pPr>
            <w:r>
              <w:rPr>
                <w:rFonts w:hint="eastAsia"/>
              </w:rPr>
              <w:t>√</w:t>
            </w:r>
          </w:p>
        </w:tc>
      </w:tr>
      <w:tr w:rsidR="00D41F9A" w14:paraId="71F2E221" w14:textId="77777777">
        <w:trPr>
          <w:trHeight w:val="340"/>
          <w:jc w:val="center"/>
        </w:trPr>
        <w:tc>
          <w:tcPr>
            <w:tcW w:w="1834" w:type="dxa"/>
            <w:tcBorders>
              <w:left w:val="single" w:sz="12" w:space="0" w:color="auto"/>
            </w:tcBorders>
          </w:tcPr>
          <w:p w14:paraId="3CB701F5" w14:textId="77777777" w:rsidR="00D41F9A" w:rsidRDefault="004340EF">
            <w:pPr>
              <w:pStyle w:val="DG0"/>
            </w:pPr>
            <w:r>
              <w:rPr>
                <w:rFonts w:hint="eastAsia"/>
              </w:rPr>
              <w:t>2</w:t>
            </w:r>
            <w:r>
              <w:t>.</w:t>
            </w:r>
            <w:r>
              <w:rPr>
                <w:rFonts w:hint="eastAsia"/>
              </w:rPr>
              <w:t>用户研究</w:t>
            </w:r>
          </w:p>
        </w:tc>
        <w:tc>
          <w:tcPr>
            <w:tcW w:w="1074" w:type="dxa"/>
            <w:vAlign w:val="center"/>
          </w:tcPr>
          <w:p w14:paraId="53D2DE2F" w14:textId="77777777" w:rsidR="00D41F9A" w:rsidRDefault="004340EF">
            <w:pPr>
              <w:pStyle w:val="DG0"/>
            </w:pPr>
            <w:r>
              <w:rPr>
                <w:rFonts w:hint="eastAsia"/>
              </w:rPr>
              <w:t>√</w:t>
            </w:r>
          </w:p>
        </w:tc>
        <w:tc>
          <w:tcPr>
            <w:tcW w:w="1074" w:type="dxa"/>
            <w:vAlign w:val="center"/>
          </w:tcPr>
          <w:p w14:paraId="5BA2842B" w14:textId="77777777" w:rsidR="00D41F9A" w:rsidRDefault="004340EF">
            <w:pPr>
              <w:pStyle w:val="DG0"/>
            </w:pPr>
            <w:r>
              <w:rPr>
                <w:rFonts w:hint="eastAsia"/>
              </w:rPr>
              <w:t>√</w:t>
            </w:r>
          </w:p>
        </w:tc>
        <w:tc>
          <w:tcPr>
            <w:tcW w:w="1074" w:type="dxa"/>
            <w:vAlign w:val="center"/>
          </w:tcPr>
          <w:p w14:paraId="04B55053" w14:textId="77777777" w:rsidR="00D41F9A" w:rsidRDefault="004340EF">
            <w:pPr>
              <w:pStyle w:val="DG0"/>
            </w:pPr>
            <w:r>
              <w:rPr>
                <w:rFonts w:hint="eastAsia"/>
              </w:rPr>
              <w:t>√</w:t>
            </w:r>
          </w:p>
        </w:tc>
        <w:tc>
          <w:tcPr>
            <w:tcW w:w="1073" w:type="dxa"/>
            <w:vAlign w:val="center"/>
          </w:tcPr>
          <w:p w14:paraId="3AD72671" w14:textId="77777777" w:rsidR="00D41F9A" w:rsidRDefault="00D41F9A">
            <w:pPr>
              <w:pStyle w:val="DG0"/>
            </w:pPr>
          </w:p>
        </w:tc>
        <w:tc>
          <w:tcPr>
            <w:tcW w:w="1073" w:type="dxa"/>
            <w:vAlign w:val="center"/>
          </w:tcPr>
          <w:p w14:paraId="6AEA8FEB" w14:textId="77777777" w:rsidR="00D41F9A" w:rsidRDefault="00D41F9A">
            <w:pPr>
              <w:pStyle w:val="DG0"/>
            </w:pPr>
          </w:p>
        </w:tc>
        <w:tc>
          <w:tcPr>
            <w:tcW w:w="1074" w:type="dxa"/>
            <w:tcBorders>
              <w:right w:val="single" w:sz="12" w:space="0" w:color="auto"/>
            </w:tcBorders>
            <w:vAlign w:val="center"/>
          </w:tcPr>
          <w:p w14:paraId="43A02687" w14:textId="77777777" w:rsidR="00D41F9A" w:rsidRDefault="00D41F9A">
            <w:pPr>
              <w:pStyle w:val="DG0"/>
            </w:pPr>
          </w:p>
        </w:tc>
      </w:tr>
      <w:tr w:rsidR="00D41F9A" w14:paraId="4AC7199A" w14:textId="77777777">
        <w:trPr>
          <w:trHeight w:val="340"/>
          <w:jc w:val="center"/>
        </w:trPr>
        <w:tc>
          <w:tcPr>
            <w:tcW w:w="1834" w:type="dxa"/>
            <w:tcBorders>
              <w:left w:val="single" w:sz="12" w:space="0" w:color="auto"/>
            </w:tcBorders>
          </w:tcPr>
          <w:p w14:paraId="0DDA0B12" w14:textId="77777777" w:rsidR="00D41F9A" w:rsidRDefault="004340EF">
            <w:pPr>
              <w:pStyle w:val="DG0"/>
            </w:pPr>
            <w:r>
              <w:rPr>
                <w:rFonts w:hint="eastAsia"/>
              </w:rPr>
              <w:t>3</w:t>
            </w:r>
            <w:r>
              <w:t>.</w:t>
            </w:r>
            <w:r>
              <w:rPr>
                <w:rFonts w:hint="eastAsia"/>
              </w:rPr>
              <w:t>交互设计</w:t>
            </w:r>
          </w:p>
        </w:tc>
        <w:tc>
          <w:tcPr>
            <w:tcW w:w="1074" w:type="dxa"/>
            <w:vAlign w:val="center"/>
          </w:tcPr>
          <w:p w14:paraId="00E7676B" w14:textId="77777777" w:rsidR="00D41F9A" w:rsidRDefault="004340EF">
            <w:pPr>
              <w:pStyle w:val="DG0"/>
            </w:pPr>
            <w:r>
              <w:rPr>
                <w:rFonts w:hint="eastAsia"/>
              </w:rPr>
              <w:t>√</w:t>
            </w:r>
          </w:p>
        </w:tc>
        <w:tc>
          <w:tcPr>
            <w:tcW w:w="1074" w:type="dxa"/>
            <w:vAlign w:val="center"/>
          </w:tcPr>
          <w:p w14:paraId="487717FD" w14:textId="77777777" w:rsidR="00D41F9A" w:rsidRDefault="004340EF">
            <w:pPr>
              <w:pStyle w:val="DG0"/>
            </w:pPr>
            <w:r>
              <w:rPr>
                <w:rFonts w:hint="eastAsia"/>
              </w:rPr>
              <w:t>√</w:t>
            </w:r>
          </w:p>
        </w:tc>
        <w:tc>
          <w:tcPr>
            <w:tcW w:w="1074" w:type="dxa"/>
            <w:vAlign w:val="center"/>
          </w:tcPr>
          <w:p w14:paraId="1BE00D85" w14:textId="77777777" w:rsidR="00D41F9A" w:rsidRDefault="00D41F9A">
            <w:pPr>
              <w:pStyle w:val="DG0"/>
            </w:pPr>
          </w:p>
        </w:tc>
        <w:tc>
          <w:tcPr>
            <w:tcW w:w="1073" w:type="dxa"/>
            <w:vAlign w:val="center"/>
          </w:tcPr>
          <w:p w14:paraId="7D7366A1" w14:textId="77777777" w:rsidR="00D41F9A" w:rsidRDefault="004340EF">
            <w:pPr>
              <w:pStyle w:val="DG0"/>
            </w:pPr>
            <w:r>
              <w:rPr>
                <w:rFonts w:hint="eastAsia"/>
              </w:rPr>
              <w:t>√</w:t>
            </w:r>
          </w:p>
        </w:tc>
        <w:tc>
          <w:tcPr>
            <w:tcW w:w="1073" w:type="dxa"/>
            <w:vAlign w:val="center"/>
          </w:tcPr>
          <w:p w14:paraId="4F351AFC" w14:textId="77777777" w:rsidR="00D41F9A" w:rsidRDefault="00D41F9A">
            <w:pPr>
              <w:pStyle w:val="DG0"/>
            </w:pPr>
          </w:p>
        </w:tc>
        <w:tc>
          <w:tcPr>
            <w:tcW w:w="1074" w:type="dxa"/>
            <w:tcBorders>
              <w:right w:val="single" w:sz="12" w:space="0" w:color="auto"/>
            </w:tcBorders>
            <w:vAlign w:val="center"/>
          </w:tcPr>
          <w:p w14:paraId="43590FFC" w14:textId="77777777" w:rsidR="00D41F9A" w:rsidRDefault="00D41F9A">
            <w:pPr>
              <w:pStyle w:val="DG0"/>
            </w:pPr>
          </w:p>
        </w:tc>
      </w:tr>
      <w:tr w:rsidR="00D41F9A" w14:paraId="3D636DB6" w14:textId="77777777">
        <w:trPr>
          <w:trHeight w:val="340"/>
          <w:jc w:val="center"/>
        </w:trPr>
        <w:tc>
          <w:tcPr>
            <w:tcW w:w="1834" w:type="dxa"/>
            <w:tcBorders>
              <w:left w:val="single" w:sz="12" w:space="0" w:color="auto"/>
            </w:tcBorders>
          </w:tcPr>
          <w:p w14:paraId="532E07BB" w14:textId="77777777" w:rsidR="00D41F9A" w:rsidRDefault="004340EF">
            <w:pPr>
              <w:pStyle w:val="DG0"/>
            </w:pPr>
            <w:r>
              <w:rPr>
                <w:rFonts w:hint="eastAsia"/>
              </w:rPr>
              <w:t>4</w:t>
            </w:r>
            <w:r>
              <w:t>.</w:t>
            </w:r>
            <w:r>
              <w:rPr>
                <w:rFonts w:hint="eastAsia"/>
              </w:rPr>
              <w:t>用户</w:t>
            </w:r>
            <w:r>
              <w:rPr>
                <w:rFonts w:hint="eastAsia"/>
              </w:rPr>
              <w:t>/</w:t>
            </w:r>
            <w:r>
              <w:rPr>
                <w:rFonts w:hint="eastAsia"/>
              </w:rPr>
              <w:t>产品体验设计</w:t>
            </w:r>
          </w:p>
        </w:tc>
        <w:tc>
          <w:tcPr>
            <w:tcW w:w="1074" w:type="dxa"/>
            <w:vAlign w:val="center"/>
          </w:tcPr>
          <w:p w14:paraId="27EB6228" w14:textId="77777777" w:rsidR="00D41F9A" w:rsidRDefault="004340EF">
            <w:pPr>
              <w:pStyle w:val="DG0"/>
            </w:pPr>
            <w:r>
              <w:rPr>
                <w:rFonts w:hint="eastAsia"/>
              </w:rPr>
              <w:t>√</w:t>
            </w:r>
          </w:p>
        </w:tc>
        <w:tc>
          <w:tcPr>
            <w:tcW w:w="1074" w:type="dxa"/>
            <w:vAlign w:val="center"/>
          </w:tcPr>
          <w:p w14:paraId="0C216E7A" w14:textId="77777777" w:rsidR="00D41F9A" w:rsidRDefault="004340EF">
            <w:pPr>
              <w:pStyle w:val="DG0"/>
            </w:pPr>
            <w:r>
              <w:rPr>
                <w:rFonts w:hint="eastAsia"/>
              </w:rPr>
              <w:t>√</w:t>
            </w:r>
          </w:p>
        </w:tc>
        <w:tc>
          <w:tcPr>
            <w:tcW w:w="1074" w:type="dxa"/>
            <w:vAlign w:val="center"/>
          </w:tcPr>
          <w:p w14:paraId="7997FEE8" w14:textId="77777777" w:rsidR="00D41F9A" w:rsidRDefault="004340EF">
            <w:pPr>
              <w:pStyle w:val="DG0"/>
            </w:pPr>
            <w:r>
              <w:rPr>
                <w:rFonts w:hint="eastAsia"/>
              </w:rPr>
              <w:t>√</w:t>
            </w:r>
          </w:p>
        </w:tc>
        <w:tc>
          <w:tcPr>
            <w:tcW w:w="1073" w:type="dxa"/>
            <w:vAlign w:val="center"/>
          </w:tcPr>
          <w:p w14:paraId="571AFA26" w14:textId="77777777" w:rsidR="00D41F9A" w:rsidRDefault="00D41F9A">
            <w:pPr>
              <w:pStyle w:val="DG0"/>
            </w:pPr>
          </w:p>
        </w:tc>
        <w:tc>
          <w:tcPr>
            <w:tcW w:w="1073" w:type="dxa"/>
            <w:vAlign w:val="center"/>
          </w:tcPr>
          <w:p w14:paraId="40FB64FD" w14:textId="77777777" w:rsidR="00D41F9A" w:rsidRDefault="004340EF">
            <w:pPr>
              <w:pStyle w:val="DG0"/>
            </w:pPr>
            <w:r>
              <w:rPr>
                <w:rFonts w:hint="eastAsia"/>
              </w:rPr>
              <w:t>√</w:t>
            </w:r>
          </w:p>
        </w:tc>
        <w:tc>
          <w:tcPr>
            <w:tcW w:w="1074" w:type="dxa"/>
            <w:tcBorders>
              <w:right w:val="single" w:sz="12" w:space="0" w:color="auto"/>
            </w:tcBorders>
            <w:vAlign w:val="center"/>
          </w:tcPr>
          <w:p w14:paraId="075E07F1" w14:textId="77777777" w:rsidR="00D41F9A" w:rsidRDefault="00D41F9A">
            <w:pPr>
              <w:pStyle w:val="DG0"/>
            </w:pPr>
          </w:p>
        </w:tc>
      </w:tr>
      <w:tr w:rsidR="00D41F9A" w14:paraId="2DF83154" w14:textId="77777777">
        <w:trPr>
          <w:trHeight w:val="340"/>
          <w:jc w:val="center"/>
        </w:trPr>
        <w:tc>
          <w:tcPr>
            <w:tcW w:w="1834" w:type="dxa"/>
            <w:tcBorders>
              <w:left w:val="single" w:sz="12" w:space="0" w:color="auto"/>
            </w:tcBorders>
          </w:tcPr>
          <w:p w14:paraId="2A74ABB2" w14:textId="77777777" w:rsidR="00D41F9A" w:rsidRDefault="004340EF">
            <w:pPr>
              <w:pStyle w:val="DG0"/>
            </w:pPr>
            <w:r>
              <w:rPr>
                <w:rFonts w:hint="eastAsia"/>
              </w:rPr>
              <w:t>5</w:t>
            </w:r>
            <w:r>
              <w:t>.</w:t>
            </w:r>
            <w:r>
              <w:rPr>
                <w:rFonts w:hint="eastAsia"/>
              </w:rPr>
              <w:t>交互设计方法</w:t>
            </w:r>
          </w:p>
        </w:tc>
        <w:tc>
          <w:tcPr>
            <w:tcW w:w="1074" w:type="dxa"/>
            <w:vAlign w:val="center"/>
          </w:tcPr>
          <w:p w14:paraId="58EB9791" w14:textId="77777777" w:rsidR="00D41F9A" w:rsidRDefault="00D41F9A">
            <w:pPr>
              <w:pStyle w:val="DG0"/>
            </w:pPr>
          </w:p>
        </w:tc>
        <w:tc>
          <w:tcPr>
            <w:tcW w:w="1074" w:type="dxa"/>
            <w:vAlign w:val="center"/>
          </w:tcPr>
          <w:p w14:paraId="61226F97" w14:textId="77777777" w:rsidR="00D41F9A" w:rsidRDefault="004340EF">
            <w:pPr>
              <w:pStyle w:val="DG0"/>
            </w:pPr>
            <w:r>
              <w:rPr>
                <w:rFonts w:hint="eastAsia"/>
              </w:rPr>
              <w:t>√</w:t>
            </w:r>
          </w:p>
        </w:tc>
        <w:tc>
          <w:tcPr>
            <w:tcW w:w="1074" w:type="dxa"/>
            <w:vAlign w:val="center"/>
          </w:tcPr>
          <w:p w14:paraId="011FCC80" w14:textId="77777777" w:rsidR="00D41F9A" w:rsidRDefault="004340EF">
            <w:pPr>
              <w:pStyle w:val="DG0"/>
            </w:pPr>
            <w:r>
              <w:rPr>
                <w:rFonts w:hint="eastAsia"/>
              </w:rPr>
              <w:t>√</w:t>
            </w:r>
          </w:p>
        </w:tc>
        <w:tc>
          <w:tcPr>
            <w:tcW w:w="1073" w:type="dxa"/>
            <w:vAlign w:val="center"/>
          </w:tcPr>
          <w:p w14:paraId="3BF4F968" w14:textId="77777777" w:rsidR="00D41F9A" w:rsidRDefault="004340EF">
            <w:pPr>
              <w:pStyle w:val="DG0"/>
            </w:pPr>
            <w:r>
              <w:rPr>
                <w:rFonts w:hint="eastAsia"/>
              </w:rPr>
              <w:t>√</w:t>
            </w:r>
          </w:p>
        </w:tc>
        <w:tc>
          <w:tcPr>
            <w:tcW w:w="1073" w:type="dxa"/>
            <w:vAlign w:val="center"/>
          </w:tcPr>
          <w:p w14:paraId="4010D962" w14:textId="77777777" w:rsidR="00D41F9A" w:rsidRDefault="00D41F9A">
            <w:pPr>
              <w:pStyle w:val="DG0"/>
            </w:pPr>
          </w:p>
        </w:tc>
        <w:tc>
          <w:tcPr>
            <w:tcW w:w="1074" w:type="dxa"/>
            <w:tcBorders>
              <w:right w:val="single" w:sz="12" w:space="0" w:color="auto"/>
            </w:tcBorders>
            <w:vAlign w:val="center"/>
          </w:tcPr>
          <w:p w14:paraId="6170584B" w14:textId="77777777" w:rsidR="00D41F9A" w:rsidRDefault="004340EF">
            <w:pPr>
              <w:pStyle w:val="DG0"/>
            </w:pPr>
            <w:r>
              <w:rPr>
                <w:rFonts w:hint="eastAsia"/>
              </w:rPr>
              <w:t>√</w:t>
            </w:r>
          </w:p>
        </w:tc>
      </w:tr>
      <w:tr w:rsidR="00D41F9A" w14:paraId="0A430ADF" w14:textId="77777777">
        <w:trPr>
          <w:trHeight w:val="340"/>
          <w:jc w:val="center"/>
        </w:trPr>
        <w:tc>
          <w:tcPr>
            <w:tcW w:w="1834" w:type="dxa"/>
            <w:tcBorders>
              <w:left w:val="single" w:sz="12" w:space="0" w:color="auto"/>
              <w:bottom w:val="single" w:sz="12" w:space="0" w:color="auto"/>
            </w:tcBorders>
          </w:tcPr>
          <w:p w14:paraId="25893590" w14:textId="77777777" w:rsidR="00D41F9A" w:rsidRDefault="004340EF">
            <w:pPr>
              <w:pStyle w:val="DG0"/>
            </w:pPr>
            <w:r>
              <w:rPr>
                <w:rFonts w:hint="eastAsia"/>
              </w:rPr>
              <w:t>6</w:t>
            </w:r>
            <w:r>
              <w:t>.</w:t>
            </w:r>
            <w:r>
              <w:rPr>
                <w:rFonts w:hint="eastAsia"/>
              </w:rPr>
              <w:t>交互设计软件</w:t>
            </w:r>
          </w:p>
        </w:tc>
        <w:tc>
          <w:tcPr>
            <w:tcW w:w="1074" w:type="dxa"/>
            <w:tcBorders>
              <w:bottom w:val="single" w:sz="12" w:space="0" w:color="auto"/>
            </w:tcBorders>
            <w:vAlign w:val="center"/>
          </w:tcPr>
          <w:p w14:paraId="1BD8AB2F" w14:textId="77777777" w:rsidR="00D41F9A" w:rsidRDefault="00D41F9A">
            <w:pPr>
              <w:pStyle w:val="DG0"/>
            </w:pPr>
          </w:p>
        </w:tc>
        <w:tc>
          <w:tcPr>
            <w:tcW w:w="1074" w:type="dxa"/>
            <w:tcBorders>
              <w:bottom w:val="single" w:sz="12" w:space="0" w:color="auto"/>
            </w:tcBorders>
            <w:vAlign w:val="center"/>
          </w:tcPr>
          <w:p w14:paraId="622BE3B1" w14:textId="77777777" w:rsidR="00D41F9A" w:rsidRDefault="00D41F9A">
            <w:pPr>
              <w:pStyle w:val="DG0"/>
            </w:pPr>
          </w:p>
        </w:tc>
        <w:tc>
          <w:tcPr>
            <w:tcW w:w="1074" w:type="dxa"/>
            <w:tcBorders>
              <w:bottom w:val="single" w:sz="12" w:space="0" w:color="auto"/>
            </w:tcBorders>
            <w:vAlign w:val="center"/>
          </w:tcPr>
          <w:p w14:paraId="48CAF14A" w14:textId="77777777" w:rsidR="00D41F9A" w:rsidRDefault="004340EF">
            <w:pPr>
              <w:pStyle w:val="DG0"/>
            </w:pPr>
            <w:r>
              <w:rPr>
                <w:rFonts w:hint="eastAsia"/>
              </w:rPr>
              <w:t>√</w:t>
            </w:r>
          </w:p>
        </w:tc>
        <w:tc>
          <w:tcPr>
            <w:tcW w:w="1073" w:type="dxa"/>
            <w:tcBorders>
              <w:bottom w:val="single" w:sz="12" w:space="0" w:color="auto"/>
            </w:tcBorders>
            <w:vAlign w:val="center"/>
          </w:tcPr>
          <w:p w14:paraId="2C97849E" w14:textId="77777777" w:rsidR="00D41F9A" w:rsidRDefault="004340EF">
            <w:pPr>
              <w:pStyle w:val="DG0"/>
            </w:pPr>
            <w:r>
              <w:rPr>
                <w:rFonts w:hint="eastAsia"/>
              </w:rPr>
              <w:t>√</w:t>
            </w:r>
          </w:p>
        </w:tc>
        <w:tc>
          <w:tcPr>
            <w:tcW w:w="1073" w:type="dxa"/>
            <w:tcBorders>
              <w:bottom w:val="single" w:sz="12" w:space="0" w:color="auto"/>
            </w:tcBorders>
            <w:vAlign w:val="center"/>
          </w:tcPr>
          <w:p w14:paraId="4BC767FB" w14:textId="77777777" w:rsidR="00D41F9A" w:rsidRDefault="00D41F9A">
            <w:pPr>
              <w:pStyle w:val="DG0"/>
            </w:pPr>
          </w:p>
        </w:tc>
        <w:tc>
          <w:tcPr>
            <w:tcW w:w="1074" w:type="dxa"/>
            <w:tcBorders>
              <w:bottom w:val="single" w:sz="12" w:space="0" w:color="auto"/>
              <w:right w:val="single" w:sz="12" w:space="0" w:color="auto"/>
            </w:tcBorders>
            <w:vAlign w:val="center"/>
          </w:tcPr>
          <w:p w14:paraId="3BECE612" w14:textId="77777777" w:rsidR="00D41F9A" w:rsidRDefault="004340EF">
            <w:pPr>
              <w:pStyle w:val="DG0"/>
            </w:pPr>
            <w:r>
              <w:rPr>
                <w:rFonts w:hint="eastAsia"/>
              </w:rPr>
              <w:t>√</w:t>
            </w:r>
          </w:p>
        </w:tc>
      </w:tr>
    </w:tbl>
    <w:p w14:paraId="4904C7AE" w14:textId="77777777" w:rsidR="00D41F9A" w:rsidRDefault="004340EF">
      <w:pPr>
        <w:pStyle w:val="DG2"/>
        <w:spacing w:beforeLines="100" w:before="326" w:after="163"/>
      </w:pPr>
      <w:r>
        <w:rPr>
          <w:rFonts w:hint="eastAsia"/>
        </w:rPr>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D41F9A" w14:paraId="2C6D0BBF" w14:textId="77777777">
        <w:trPr>
          <w:trHeight w:val="340"/>
          <w:jc w:val="center"/>
        </w:trPr>
        <w:tc>
          <w:tcPr>
            <w:tcW w:w="1828" w:type="dxa"/>
            <w:vMerge w:val="restart"/>
            <w:tcBorders>
              <w:top w:val="single" w:sz="12" w:space="0" w:color="auto"/>
              <w:left w:val="single" w:sz="12" w:space="0" w:color="auto"/>
            </w:tcBorders>
            <w:vAlign w:val="center"/>
          </w:tcPr>
          <w:p w14:paraId="576D40AA" w14:textId="77777777" w:rsidR="00D41F9A" w:rsidRDefault="004340EF">
            <w:pPr>
              <w:snapToGrid w:val="0"/>
              <w:jc w:val="center"/>
              <w:rPr>
                <w:rFonts w:ascii="黑体" w:eastAsia="黑体" w:hAnsi="黑体"/>
                <w:bCs/>
                <w:sz w:val="21"/>
                <w:szCs w:val="21"/>
              </w:rPr>
            </w:pPr>
            <w:r>
              <w:rPr>
                <w:rFonts w:ascii="黑体" w:eastAsia="黑体" w:hAnsi="黑体" w:hint="eastAsia"/>
                <w:bCs/>
                <w:sz w:val="21"/>
                <w:szCs w:val="21"/>
              </w:rPr>
              <w:lastRenderedPageBreak/>
              <w:t>教学单元</w:t>
            </w:r>
          </w:p>
        </w:tc>
        <w:tc>
          <w:tcPr>
            <w:tcW w:w="2690" w:type="dxa"/>
            <w:vMerge w:val="restart"/>
            <w:tcBorders>
              <w:top w:val="single" w:sz="12" w:space="0" w:color="auto"/>
            </w:tcBorders>
            <w:vAlign w:val="center"/>
          </w:tcPr>
          <w:p w14:paraId="1556AD86" w14:textId="77777777" w:rsidR="00D41F9A" w:rsidRDefault="004340EF">
            <w:pPr>
              <w:pStyle w:val="DG"/>
              <w:rPr>
                <w:szCs w:val="21"/>
              </w:rPr>
            </w:pPr>
            <w:r>
              <w:rPr>
                <w:rFonts w:ascii="黑体" w:hAnsi="黑体" w:hint="eastAsia"/>
                <w:szCs w:val="21"/>
              </w:rPr>
              <w:t>教与学方式</w:t>
            </w:r>
          </w:p>
        </w:tc>
        <w:tc>
          <w:tcPr>
            <w:tcW w:w="1697" w:type="dxa"/>
            <w:vMerge w:val="restart"/>
            <w:tcBorders>
              <w:top w:val="single" w:sz="12" w:space="0" w:color="auto"/>
            </w:tcBorders>
            <w:vAlign w:val="center"/>
          </w:tcPr>
          <w:p w14:paraId="394BB982" w14:textId="77777777" w:rsidR="00D41F9A" w:rsidRDefault="004340EF">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14:paraId="2918832D" w14:textId="77777777" w:rsidR="00D41F9A" w:rsidRDefault="004340EF">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D41F9A" w14:paraId="487E5BB7" w14:textId="77777777">
        <w:trPr>
          <w:trHeight w:val="340"/>
          <w:jc w:val="center"/>
        </w:trPr>
        <w:tc>
          <w:tcPr>
            <w:tcW w:w="1828" w:type="dxa"/>
            <w:vMerge/>
            <w:tcBorders>
              <w:left w:val="single" w:sz="12" w:space="0" w:color="auto"/>
            </w:tcBorders>
          </w:tcPr>
          <w:p w14:paraId="6E687347" w14:textId="77777777" w:rsidR="00D41F9A" w:rsidRDefault="00D41F9A">
            <w:pPr>
              <w:snapToGrid w:val="0"/>
              <w:jc w:val="center"/>
              <w:rPr>
                <w:rFonts w:ascii="黑体" w:eastAsia="黑体" w:hAnsi="黑体"/>
                <w:bCs/>
                <w:sz w:val="21"/>
                <w:szCs w:val="21"/>
              </w:rPr>
            </w:pPr>
          </w:p>
        </w:tc>
        <w:tc>
          <w:tcPr>
            <w:tcW w:w="2690" w:type="dxa"/>
            <w:vMerge/>
          </w:tcPr>
          <w:p w14:paraId="381B6347" w14:textId="77777777" w:rsidR="00D41F9A" w:rsidRDefault="00D41F9A">
            <w:pPr>
              <w:snapToGrid w:val="0"/>
              <w:jc w:val="center"/>
              <w:rPr>
                <w:rFonts w:ascii="黑体" w:eastAsia="黑体" w:hAnsi="黑体"/>
                <w:bCs/>
                <w:sz w:val="21"/>
                <w:szCs w:val="21"/>
              </w:rPr>
            </w:pPr>
          </w:p>
        </w:tc>
        <w:tc>
          <w:tcPr>
            <w:tcW w:w="1697" w:type="dxa"/>
            <w:vMerge/>
          </w:tcPr>
          <w:p w14:paraId="0DBC77A2" w14:textId="77777777" w:rsidR="00D41F9A" w:rsidRDefault="00D41F9A">
            <w:pPr>
              <w:snapToGrid w:val="0"/>
              <w:jc w:val="center"/>
              <w:rPr>
                <w:rFonts w:ascii="黑体" w:eastAsia="黑体" w:hAnsi="黑体"/>
                <w:bCs/>
                <w:sz w:val="21"/>
                <w:szCs w:val="21"/>
              </w:rPr>
            </w:pPr>
          </w:p>
        </w:tc>
        <w:tc>
          <w:tcPr>
            <w:tcW w:w="708" w:type="dxa"/>
            <w:vAlign w:val="center"/>
          </w:tcPr>
          <w:p w14:paraId="1246375A" w14:textId="77777777" w:rsidR="00D41F9A" w:rsidRDefault="004340EF">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14:paraId="2AC645B3" w14:textId="77777777" w:rsidR="00D41F9A" w:rsidRDefault="004340EF">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14:paraId="136C9AE1" w14:textId="77777777" w:rsidR="00D41F9A" w:rsidRDefault="004340EF">
            <w:pPr>
              <w:snapToGrid w:val="0"/>
              <w:jc w:val="center"/>
              <w:rPr>
                <w:rFonts w:ascii="黑体" w:eastAsia="黑体" w:hAnsi="黑体"/>
                <w:bCs/>
                <w:sz w:val="21"/>
                <w:szCs w:val="21"/>
              </w:rPr>
            </w:pPr>
            <w:r>
              <w:rPr>
                <w:rFonts w:ascii="黑体" w:eastAsia="黑体" w:hAnsi="黑体" w:hint="eastAsia"/>
                <w:bCs/>
                <w:sz w:val="21"/>
                <w:szCs w:val="21"/>
              </w:rPr>
              <w:t>小计</w:t>
            </w:r>
          </w:p>
        </w:tc>
      </w:tr>
      <w:tr w:rsidR="00D41F9A" w14:paraId="58584987" w14:textId="77777777">
        <w:trPr>
          <w:trHeight w:val="454"/>
          <w:jc w:val="center"/>
        </w:trPr>
        <w:tc>
          <w:tcPr>
            <w:tcW w:w="1828" w:type="dxa"/>
            <w:tcBorders>
              <w:left w:val="single" w:sz="12" w:space="0" w:color="auto"/>
            </w:tcBorders>
            <w:vAlign w:val="center"/>
          </w:tcPr>
          <w:p w14:paraId="32915B3D" w14:textId="77777777" w:rsidR="00D41F9A" w:rsidRDefault="004340EF">
            <w:pPr>
              <w:snapToGrid w:val="0"/>
              <w:jc w:val="left"/>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w:t>
            </w:r>
            <w:r>
              <w:rPr>
                <w:rFonts w:ascii="Times New Roman" w:hAnsi="Times New Roman" w:hint="eastAsia"/>
                <w:bCs/>
                <w:sz w:val="21"/>
                <w:szCs w:val="21"/>
              </w:rPr>
              <w:t>课程绪论</w:t>
            </w:r>
          </w:p>
        </w:tc>
        <w:tc>
          <w:tcPr>
            <w:tcW w:w="2690" w:type="dxa"/>
            <w:vAlign w:val="center"/>
          </w:tcPr>
          <w:p w14:paraId="0D66123F" w14:textId="77777777" w:rsidR="00D41F9A" w:rsidRDefault="004340EF">
            <w:pPr>
              <w:snapToGrid w:val="0"/>
              <w:jc w:val="center"/>
              <w:rPr>
                <w:rFonts w:ascii="Times New Roman" w:hAnsi="Times New Roman"/>
                <w:bCs/>
                <w:sz w:val="21"/>
                <w:szCs w:val="21"/>
              </w:rPr>
            </w:pPr>
            <w:r>
              <w:rPr>
                <w:rFonts w:ascii="Times New Roman" w:hAnsi="Times New Roman" w:hint="eastAsia"/>
                <w:bCs/>
                <w:sz w:val="21"/>
                <w:szCs w:val="21"/>
              </w:rPr>
              <w:t>讲授、问题解决法</w:t>
            </w:r>
          </w:p>
        </w:tc>
        <w:tc>
          <w:tcPr>
            <w:tcW w:w="1697" w:type="dxa"/>
            <w:vAlign w:val="center"/>
          </w:tcPr>
          <w:p w14:paraId="1FD6C19F" w14:textId="77777777" w:rsidR="00D41F9A" w:rsidRDefault="004340EF">
            <w:pPr>
              <w:snapToGrid w:val="0"/>
              <w:jc w:val="center"/>
              <w:rPr>
                <w:rFonts w:ascii="Times New Roman" w:hAnsi="Times New Roman"/>
                <w:bCs/>
                <w:sz w:val="21"/>
                <w:szCs w:val="21"/>
              </w:rPr>
            </w:pPr>
            <w:r>
              <w:rPr>
                <w:rFonts w:ascii="Times New Roman" w:hAnsi="Times New Roman" w:hint="eastAsia"/>
                <w:bCs/>
                <w:sz w:val="21"/>
                <w:szCs w:val="21"/>
              </w:rPr>
              <w:t>课堂练习</w:t>
            </w:r>
          </w:p>
        </w:tc>
        <w:tc>
          <w:tcPr>
            <w:tcW w:w="708" w:type="dxa"/>
            <w:vAlign w:val="center"/>
          </w:tcPr>
          <w:p w14:paraId="0CCEB639" w14:textId="77777777" w:rsidR="00D41F9A" w:rsidRDefault="004340EF">
            <w:pPr>
              <w:snapToGrid w:val="0"/>
              <w:jc w:val="center"/>
              <w:rPr>
                <w:rFonts w:ascii="Times New Roman" w:hAnsi="Times New Roman"/>
                <w:bCs/>
                <w:sz w:val="21"/>
                <w:szCs w:val="21"/>
              </w:rPr>
            </w:pPr>
            <w:r>
              <w:rPr>
                <w:rFonts w:ascii="Times New Roman" w:hAnsi="Times New Roman" w:hint="eastAsia"/>
                <w:bCs/>
                <w:sz w:val="21"/>
                <w:szCs w:val="21"/>
              </w:rPr>
              <w:t>2</w:t>
            </w:r>
          </w:p>
        </w:tc>
        <w:tc>
          <w:tcPr>
            <w:tcW w:w="653" w:type="dxa"/>
            <w:vAlign w:val="center"/>
          </w:tcPr>
          <w:p w14:paraId="71316ACB" w14:textId="77777777" w:rsidR="00D41F9A" w:rsidRDefault="004340EF">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0FDACF88" w14:textId="77777777" w:rsidR="00D41F9A" w:rsidRDefault="004340EF">
            <w:pPr>
              <w:snapToGrid w:val="0"/>
              <w:jc w:val="center"/>
              <w:rPr>
                <w:rFonts w:ascii="Times New Roman" w:hAnsi="Times New Roman"/>
                <w:bCs/>
                <w:sz w:val="21"/>
                <w:szCs w:val="21"/>
              </w:rPr>
            </w:pPr>
            <w:r>
              <w:rPr>
                <w:rFonts w:ascii="Times New Roman" w:hAnsi="Times New Roman" w:hint="eastAsia"/>
                <w:bCs/>
                <w:sz w:val="21"/>
                <w:szCs w:val="21"/>
              </w:rPr>
              <w:t>2</w:t>
            </w:r>
          </w:p>
        </w:tc>
      </w:tr>
      <w:tr w:rsidR="00D41F9A" w14:paraId="6DB5AD53" w14:textId="77777777">
        <w:trPr>
          <w:trHeight w:val="454"/>
          <w:jc w:val="center"/>
        </w:trPr>
        <w:tc>
          <w:tcPr>
            <w:tcW w:w="1828" w:type="dxa"/>
            <w:tcBorders>
              <w:left w:val="single" w:sz="12" w:space="0" w:color="auto"/>
            </w:tcBorders>
            <w:vAlign w:val="center"/>
          </w:tcPr>
          <w:p w14:paraId="4E09B7ED" w14:textId="77777777" w:rsidR="00D41F9A" w:rsidRDefault="004340EF">
            <w:pPr>
              <w:snapToGrid w:val="0"/>
              <w:jc w:val="left"/>
              <w:rPr>
                <w:rFonts w:ascii="Times New Roman" w:hAnsi="Times New Roman"/>
                <w:bCs/>
                <w:sz w:val="21"/>
                <w:szCs w:val="21"/>
              </w:rPr>
            </w:pPr>
            <w:r>
              <w:rPr>
                <w:rFonts w:ascii="Times New Roman" w:hAnsi="Times New Roman" w:hint="eastAsia"/>
                <w:bCs/>
                <w:sz w:val="21"/>
                <w:szCs w:val="21"/>
              </w:rPr>
              <w:t>2</w:t>
            </w:r>
            <w:r>
              <w:rPr>
                <w:rFonts w:ascii="Times New Roman" w:hAnsi="Times New Roman"/>
                <w:bCs/>
                <w:sz w:val="21"/>
                <w:szCs w:val="21"/>
              </w:rPr>
              <w:t>.</w:t>
            </w:r>
            <w:r>
              <w:rPr>
                <w:rFonts w:ascii="Times New Roman" w:hAnsi="Times New Roman" w:hint="eastAsia"/>
                <w:bCs/>
                <w:sz w:val="21"/>
                <w:szCs w:val="21"/>
              </w:rPr>
              <w:t>用户研究</w:t>
            </w:r>
          </w:p>
        </w:tc>
        <w:tc>
          <w:tcPr>
            <w:tcW w:w="2690" w:type="dxa"/>
            <w:vAlign w:val="center"/>
          </w:tcPr>
          <w:p w14:paraId="65E1F0E9" w14:textId="77777777" w:rsidR="00D41F9A" w:rsidRDefault="004340EF">
            <w:pPr>
              <w:snapToGrid w:val="0"/>
              <w:jc w:val="center"/>
              <w:rPr>
                <w:rFonts w:ascii="Times New Roman" w:hAnsi="Times New Roman"/>
                <w:bCs/>
                <w:sz w:val="21"/>
                <w:szCs w:val="21"/>
              </w:rPr>
            </w:pPr>
            <w:r>
              <w:rPr>
                <w:rFonts w:ascii="Times New Roman" w:hAnsi="Times New Roman" w:hint="eastAsia"/>
                <w:bCs/>
                <w:sz w:val="21"/>
                <w:szCs w:val="21"/>
              </w:rPr>
              <w:t>讲授、讨论、课堂实践</w:t>
            </w:r>
          </w:p>
        </w:tc>
        <w:tc>
          <w:tcPr>
            <w:tcW w:w="1697" w:type="dxa"/>
            <w:vAlign w:val="center"/>
          </w:tcPr>
          <w:p w14:paraId="27E4177A" w14:textId="77777777" w:rsidR="00D41F9A" w:rsidRDefault="004340EF">
            <w:pPr>
              <w:snapToGrid w:val="0"/>
              <w:jc w:val="center"/>
              <w:rPr>
                <w:rFonts w:ascii="Times New Roman" w:hAnsi="Times New Roman"/>
                <w:bCs/>
                <w:sz w:val="21"/>
                <w:szCs w:val="21"/>
              </w:rPr>
            </w:pPr>
            <w:r>
              <w:rPr>
                <w:rFonts w:ascii="Times New Roman" w:hAnsi="Times New Roman" w:hint="eastAsia"/>
                <w:bCs/>
                <w:sz w:val="21"/>
                <w:szCs w:val="21"/>
              </w:rPr>
              <w:t>课堂练习</w:t>
            </w:r>
          </w:p>
        </w:tc>
        <w:tc>
          <w:tcPr>
            <w:tcW w:w="708" w:type="dxa"/>
            <w:vAlign w:val="center"/>
          </w:tcPr>
          <w:p w14:paraId="74656E52" w14:textId="77777777" w:rsidR="00D41F9A" w:rsidRDefault="004340EF">
            <w:pPr>
              <w:snapToGrid w:val="0"/>
              <w:jc w:val="center"/>
              <w:rPr>
                <w:rFonts w:ascii="Times New Roman" w:hAnsi="Times New Roman"/>
                <w:bCs/>
                <w:sz w:val="21"/>
                <w:szCs w:val="21"/>
              </w:rPr>
            </w:pPr>
            <w:r>
              <w:rPr>
                <w:rFonts w:ascii="Times New Roman" w:hAnsi="Times New Roman" w:hint="eastAsia"/>
                <w:bCs/>
                <w:sz w:val="21"/>
                <w:szCs w:val="21"/>
              </w:rPr>
              <w:t>2</w:t>
            </w:r>
          </w:p>
        </w:tc>
        <w:tc>
          <w:tcPr>
            <w:tcW w:w="653" w:type="dxa"/>
            <w:vAlign w:val="center"/>
          </w:tcPr>
          <w:p w14:paraId="7246392C" w14:textId="2813796B" w:rsidR="00D41F9A" w:rsidRDefault="00BF4AE0">
            <w:pPr>
              <w:snapToGrid w:val="0"/>
              <w:jc w:val="center"/>
              <w:rPr>
                <w:rFonts w:ascii="Times New Roman" w:hAnsi="Times New Roman"/>
                <w:bCs/>
                <w:sz w:val="21"/>
                <w:szCs w:val="21"/>
              </w:rPr>
            </w:pPr>
            <w:r>
              <w:rPr>
                <w:rFonts w:ascii="Times New Roman" w:hAnsi="Times New Roman" w:hint="eastAsia"/>
                <w:bCs/>
                <w:sz w:val="21"/>
                <w:szCs w:val="21"/>
              </w:rPr>
              <w:t>2</w:t>
            </w:r>
          </w:p>
        </w:tc>
        <w:tc>
          <w:tcPr>
            <w:tcW w:w="700" w:type="dxa"/>
            <w:tcBorders>
              <w:right w:val="single" w:sz="12" w:space="0" w:color="auto"/>
            </w:tcBorders>
            <w:vAlign w:val="center"/>
          </w:tcPr>
          <w:p w14:paraId="0B0C30B8" w14:textId="5847E709" w:rsidR="00D41F9A" w:rsidRDefault="00BF4AE0">
            <w:pPr>
              <w:snapToGrid w:val="0"/>
              <w:jc w:val="center"/>
              <w:rPr>
                <w:rFonts w:ascii="Times New Roman" w:hAnsi="Times New Roman"/>
                <w:bCs/>
                <w:sz w:val="21"/>
                <w:szCs w:val="21"/>
              </w:rPr>
            </w:pPr>
            <w:r>
              <w:rPr>
                <w:rFonts w:ascii="Times New Roman" w:hAnsi="Times New Roman" w:hint="eastAsia"/>
                <w:bCs/>
                <w:sz w:val="21"/>
                <w:szCs w:val="21"/>
              </w:rPr>
              <w:t>4</w:t>
            </w:r>
          </w:p>
        </w:tc>
      </w:tr>
      <w:tr w:rsidR="00D41F9A" w14:paraId="20CDC27E" w14:textId="77777777">
        <w:trPr>
          <w:trHeight w:val="454"/>
          <w:jc w:val="center"/>
        </w:trPr>
        <w:tc>
          <w:tcPr>
            <w:tcW w:w="1828" w:type="dxa"/>
            <w:tcBorders>
              <w:left w:val="single" w:sz="12" w:space="0" w:color="auto"/>
            </w:tcBorders>
            <w:vAlign w:val="center"/>
          </w:tcPr>
          <w:p w14:paraId="211EA60E" w14:textId="77777777" w:rsidR="00D41F9A" w:rsidRDefault="004340EF">
            <w:pPr>
              <w:snapToGrid w:val="0"/>
              <w:rPr>
                <w:rFonts w:ascii="Times New Roman" w:hAnsi="Times New Roman"/>
                <w:bCs/>
                <w:sz w:val="21"/>
                <w:szCs w:val="21"/>
              </w:rPr>
            </w:pPr>
            <w:r>
              <w:rPr>
                <w:rFonts w:ascii="Times New Roman" w:hAnsi="Times New Roman"/>
                <w:bCs/>
                <w:sz w:val="21"/>
                <w:szCs w:val="21"/>
              </w:rPr>
              <w:t>3.</w:t>
            </w:r>
            <w:r>
              <w:rPr>
                <w:rFonts w:ascii="Times New Roman" w:hAnsi="Times New Roman" w:hint="eastAsia"/>
                <w:bCs/>
                <w:sz w:val="21"/>
                <w:szCs w:val="21"/>
              </w:rPr>
              <w:t>交互设计</w:t>
            </w:r>
          </w:p>
        </w:tc>
        <w:tc>
          <w:tcPr>
            <w:tcW w:w="2690" w:type="dxa"/>
            <w:vAlign w:val="center"/>
          </w:tcPr>
          <w:p w14:paraId="2FD539A9" w14:textId="77777777" w:rsidR="00D41F9A" w:rsidRDefault="004340EF">
            <w:pPr>
              <w:snapToGrid w:val="0"/>
              <w:jc w:val="center"/>
              <w:rPr>
                <w:rFonts w:ascii="Times New Roman" w:hAnsi="Times New Roman"/>
                <w:bCs/>
                <w:sz w:val="21"/>
                <w:szCs w:val="21"/>
              </w:rPr>
            </w:pPr>
            <w:r>
              <w:rPr>
                <w:rFonts w:ascii="Times New Roman" w:hAnsi="Times New Roman" w:hint="eastAsia"/>
                <w:bCs/>
                <w:sz w:val="21"/>
                <w:szCs w:val="21"/>
              </w:rPr>
              <w:t>讲授、讨论、课堂实践</w:t>
            </w:r>
          </w:p>
        </w:tc>
        <w:tc>
          <w:tcPr>
            <w:tcW w:w="1697" w:type="dxa"/>
            <w:vAlign w:val="center"/>
          </w:tcPr>
          <w:p w14:paraId="2211C251" w14:textId="77777777" w:rsidR="00D41F9A" w:rsidRDefault="004340EF">
            <w:pPr>
              <w:snapToGrid w:val="0"/>
              <w:jc w:val="center"/>
              <w:rPr>
                <w:rFonts w:ascii="Times New Roman" w:hAnsi="Times New Roman"/>
                <w:bCs/>
                <w:sz w:val="21"/>
                <w:szCs w:val="21"/>
              </w:rPr>
            </w:pPr>
            <w:r>
              <w:rPr>
                <w:rFonts w:ascii="Times New Roman" w:hAnsi="Times New Roman" w:hint="eastAsia"/>
                <w:bCs/>
                <w:sz w:val="21"/>
                <w:szCs w:val="21"/>
              </w:rPr>
              <w:t>课堂练习</w:t>
            </w:r>
          </w:p>
        </w:tc>
        <w:tc>
          <w:tcPr>
            <w:tcW w:w="708" w:type="dxa"/>
            <w:vAlign w:val="center"/>
          </w:tcPr>
          <w:p w14:paraId="1E586090" w14:textId="77777777" w:rsidR="00D41F9A" w:rsidRDefault="004340EF">
            <w:pPr>
              <w:snapToGrid w:val="0"/>
              <w:jc w:val="center"/>
              <w:rPr>
                <w:rFonts w:ascii="Times New Roman" w:hAnsi="Times New Roman"/>
                <w:bCs/>
                <w:sz w:val="21"/>
                <w:szCs w:val="21"/>
              </w:rPr>
            </w:pPr>
            <w:r>
              <w:rPr>
                <w:rFonts w:ascii="Times New Roman" w:hAnsi="Times New Roman" w:hint="eastAsia"/>
                <w:bCs/>
                <w:sz w:val="21"/>
                <w:szCs w:val="21"/>
              </w:rPr>
              <w:t>2</w:t>
            </w:r>
          </w:p>
        </w:tc>
        <w:tc>
          <w:tcPr>
            <w:tcW w:w="653" w:type="dxa"/>
            <w:vAlign w:val="center"/>
          </w:tcPr>
          <w:p w14:paraId="3F7D4490" w14:textId="4C04103D" w:rsidR="00D41F9A" w:rsidRDefault="00BF4AE0">
            <w:pPr>
              <w:snapToGrid w:val="0"/>
              <w:jc w:val="center"/>
              <w:rPr>
                <w:rFonts w:ascii="Times New Roman" w:hAnsi="Times New Roman"/>
                <w:bCs/>
                <w:sz w:val="21"/>
                <w:szCs w:val="21"/>
              </w:rPr>
            </w:pPr>
            <w:r>
              <w:rPr>
                <w:rFonts w:ascii="Times New Roman" w:hAnsi="Times New Roman" w:hint="eastAsia"/>
                <w:bCs/>
                <w:sz w:val="21"/>
                <w:szCs w:val="21"/>
              </w:rPr>
              <w:t>2</w:t>
            </w:r>
          </w:p>
        </w:tc>
        <w:tc>
          <w:tcPr>
            <w:tcW w:w="700" w:type="dxa"/>
            <w:tcBorders>
              <w:right w:val="single" w:sz="12" w:space="0" w:color="auto"/>
            </w:tcBorders>
            <w:vAlign w:val="center"/>
          </w:tcPr>
          <w:p w14:paraId="43BC1065" w14:textId="5320BA4B" w:rsidR="00D41F9A" w:rsidRDefault="00BF4AE0">
            <w:pPr>
              <w:snapToGrid w:val="0"/>
              <w:jc w:val="center"/>
              <w:rPr>
                <w:rFonts w:ascii="Times New Roman" w:hAnsi="Times New Roman"/>
                <w:bCs/>
                <w:sz w:val="21"/>
                <w:szCs w:val="21"/>
              </w:rPr>
            </w:pPr>
            <w:r>
              <w:rPr>
                <w:rFonts w:ascii="Times New Roman" w:hAnsi="Times New Roman" w:hint="eastAsia"/>
                <w:bCs/>
                <w:sz w:val="21"/>
                <w:szCs w:val="21"/>
              </w:rPr>
              <w:t>4</w:t>
            </w:r>
          </w:p>
        </w:tc>
      </w:tr>
      <w:tr w:rsidR="00D41F9A" w14:paraId="192D1336" w14:textId="77777777">
        <w:trPr>
          <w:trHeight w:val="454"/>
          <w:jc w:val="center"/>
        </w:trPr>
        <w:tc>
          <w:tcPr>
            <w:tcW w:w="1828" w:type="dxa"/>
            <w:tcBorders>
              <w:left w:val="single" w:sz="12" w:space="0" w:color="auto"/>
            </w:tcBorders>
            <w:vAlign w:val="center"/>
          </w:tcPr>
          <w:p w14:paraId="09FF2D41" w14:textId="77777777" w:rsidR="00D41F9A" w:rsidRDefault="004340EF">
            <w:pPr>
              <w:snapToGrid w:val="0"/>
              <w:rPr>
                <w:rFonts w:ascii="Times New Roman" w:hAnsi="Times New Roman"/>
                <w:bCs/>
                <w:sz w:val="21"/>
                <w:szCs w:val="21"/>
              </w:rPr>
            </w:pPr>
            <w:r>
              <w:rPr>
                <w:rFonts w:ascii="Times New Roman" w:hAnsi="Times New Roman"/>
                <w:bCs/>
                <w:sz w:val="21"/>
                <w:szCs w:val="21"/>
              </w:rPr>
              <w:t>4.</w:t>
            </w:r>
            <w:r>
              <w:rPr>
                <w:rFonts w:ascii="Times New Roman" w:hAnsi="Times New Roman" w:hint="eastAsia"/>
                <w:bCs/>
                <w:sz w:val="21"/>
                <w:szCs w:val="21"/>
              </w:rPr>
              <w:t>用户</w:t>
            </w:r>
            <w:r>
              <w:rPr>
                <w:rFonts w:ascii="Times New Roman" w:hAnsi="Times New Roman" w:hint="eastAsia"/>
                <w:bCs/>
                <w:sz w:val="21"/>
                <w:szCs w:val="21"/>
              </w:rPr>
              <w:t>/</w:t>
            </w:r>
            <w:r>
              <w:rPr>
                <w:rFonts w:ascii="Times New Roman" w:hAnsi="Times New Roman" w:hint="eastAsia"/>
                <w:bCs/>
                <w:sz w:val="21"/>
                <w:szCs w:val="21"/>
              </w:rPr>
              <w:t>产品体验设计</w:t>
            </w:r>
          </w:p>
        </w:tc>
        <w:tc>
          <w:tcPr>
            <w:tcW w:w="2690" w:type="dxa"/>
            <w:vAlign w:val="center"/>
          </w:tcPr>
          <w:p w14:paraId="1D77C2C0" w14:textId="77777777" w:rsidR="00D41F9A" w:rsidRDefault="004340EF">
            <w:pPr>
              <w:snapToGrid w:val="0"/>
              <w:jc w:val="center"/>
              <w:rPr>
                <w:rFonts w:ascii="Times New Roman" w:hAnsi="Times New Roman"/>
                <w:bCs/>
                <w:sz w:val="21"/>
                <w:szCs w:val="21"/>
              </w:rPr>
            </w:pPr>
            <w:r>
              <w:rPr>
                <w:rFonts w:ascii="Times New Roman" w:hAnsi="Times New Roman" w:hint="eastAsia"/>
                <w:bCs/>
                <w:sz w:val="21"/>
                <w:szCs w:val="21"/>
              </w:rPr>
              <w:t>讲授、讨论、课堂实践</w:t>
            </w:r>
          </w:p>
        </w:tc>
        <w:tc>
          <w:tcPr>
            <w:tcW w:w="1697" w:type="dxa"/>
            <w:vAlign w:val="center"/>
          </w:tcPr>
          <w:p w14:paraId="1676F2B4" w14:textId="77777777" w:rsidR="00D41F9A" w:rsidRDefault="004340EF">
            <w:pPr>
              <w:snapToGrid w:val="0"/>
              <w:jc w:val="center"/>
              <w:rPr>
                <w:rFonts w:ascii="Times New Roman" w:hAnsi="Times New Roman"/>
                <w:bCs/>
                <w:sz w:val="21"/>
                <w:szCs w:val="21"/>
              </w:rPr>
            </w:pPr>
            <w:r>
              <w:rPr>
                <w:rFonts w:ascii="Times New Roman" w:hAnsi="Times New Roman" w:hint="eastAsia"/>
                <w:bCs/>
                <w:sz w:val="21"/>
                <w:szCs w:val="21"/>
              </w:rPr>
              <w:t>课堂练习</w:t>
            </w:r>
          </w:p>
        </w:tc>
        <w:tc>
          <w:tcPr>
            <w:tcW w:w="708" w:type="dxa"/>
            <w:vAlign w:val="center"/>
          </w:tcPr>
          <w:p w14:paraId="6C49AAA5" w14:textId="77777777" w:rsidR="00D41F9A" w:rsidRDefault="004340EF">
            <w:pPr>
              <w:snapToGrid w:val="0"/>
              <w:jc w:val="center"/>
              <w:rPr>
                <w:rFonts w:ascii="Times New Roman" w:hAnsi="Times New Roman"/>
                <w:bCs/>
                <w:sz w:val="21"/>
                <w:szCs w:val="21"/>
              </w:rPr>
            </w:pPr>
            <w:r>
              <w:rPr>
                <w:rFonts w:ascii="Times New Roman" w:hAnsi="Times New Roman" w:hint="eastAsia"/>
                <w:bCs/>
                <w:sz w:val="21"/>
                <w:szCs w:val="21"/>
              </w:rPr>
              <w:t>2</w:t>
            </w:r>
          </w:p>
        </w:tc>
        <w:tc>
          <w:tcPr>
            <w:tcW w:w="653" w:type="dxa"/>
            <w:vAlign w:val="center"/>
          </w:tcPr>
          <w:p w14:paraId="6124722D" w14:textId="3CDF2467" w:rsidR="00D41F9A" w:rsidRDefault="00BF4AE0">
            <w:pPr>
              <w:snapToGrid w:val="0"/>
              <w:jc w:val="center"/>
              <w:rPr>
                <w:rFonts w:ascii="Times New Roman" w:hAnsi="Times New Roman"/>
                <w:bCs/>
                <w:sz w:val="21"/>
                <w:szCs w:val="21"/>
              </w:rPr>
            </w:pPr>
            <w:r>
              <w:rPr>
                <w:rFonts w:ascii="Times New Roman" w:hAnsi="Times New Roman" w:hint="eastAsia"/>
                <w:bCs/>
                <w:sz w:val="21"/>
                <w:szCs w:val="21"/>
              </w:rPr>
              <w:t>2</w:t>
            </w:r>
          </w:p>
        </w:tc>
        <w:tc>
          <w:tcPr>
            <w:tcW w:w="700" w:type="dxa"/>
            <w:tcBorders>
              <w:right w:val="single" w:sz="12" w:space="0" w:color="auto"/>
            </w:tcBorders>
            <w:vAlign w:val="center"/>
          </w:tcPr>
          <w:p w14:paraId="4E3D1A77" w14:textId="0B20087B" w:rsidR="00D41F9A" w:rsidRDefault="00BF4AE0">
            <w:pPr>
              <w:snapToGrid w:val="0"/>
              <w:jc w:val="center"/>
              <w:rPr>
                <w:rFonts w:ascii="Times New Roman" w:hAnsi="Times New Roman"/>
                <w:bCs/>
                <w:sz w:val="21"/>
                <w:szCs w:val="21"/>
              </w:rPr>
            </w:pPr>
            <w:r>
              <w:rPr>
                <w:rFonts w:ascii="Times New Roman" w:hAnsi="Times New Roman" w:hint="eastAsia"/>
                <w:bCs/>
                <w:sz w:val="21"/>
                <w:szCs w:val="21"/>
              </w:rPr>
              <w:t>4</w:t>
            </w:r>
          </w:p>
        </w:tc>
      </w:tr>
      <w:tr w:rsidR="00D41F9A" w14:paraId="2FC37FCE" w14:textId="77777777">
        <w:trPr>
          <w:trHeight w:val="454"/>
          <w:jc w:val="center"/>
        </w:trPr>
        <w:tc>
          <w:tcPr>
            <w:tcW w:w="1828" w:type="dxa"/>
            <w:tcBorders>
              <w:left w:val="single" w:sz="12" w:space="0" w:color="auto"/>
            </w:tcBorders>
            <w:vAlign w:val="center"/>
          </w:tcPr>
          <w:p w14:paraId="6973B025" w14:textId="77777777" w:rsidR="00D41F9A" w:rsidRDefault="004340EF">
            <w:pPr>
              <w:snapToGrid w:val="0"/>
              <w:rPr>
                <w:rFonts w:ascii="Times New Roman" w:hAnsi="Times New Roman"/>
                <w:bCs/>
                <w:sz w:val="21"/>
                <w:szCs w:val="21"/>
              </w:rPr>
            </w:pPr>
            <w:r>
              <w:rPr>
                <w:rFonts w:ascii="Times New Roman" w:hAnsi="Times New Roman" w:hint="eastAsia"/>
                <w:bCs/>
                <w:sz w:val="21"/>
                <w:szCs w:val="21"/>
              </w:rPr>
              <w:t>5</w:t>
            </w:r>
            <w:r>
              <w:rPr>
                <w:rFonts w:ascii="Times New Roman" w:hAnsi="Times New Roman"/>
                <w:bCs/>
                <w:sz w:val="21"/>
                <w:szCs w:val="21"/>
              </w:rPr>
              <w:t>.</w:t>
            </w:r>
            <w:r>
              <w:rPr>
                <w:rFonts w:ascii="Times New Roman" w:hAnsi="Times New Roman" w:hint="eastAsia"/>
                <w:bCs/>
                <w:sz w:val="21"/>
                <w:szCs w:val="21"/>
              </w:rPr>
              <w:t>交互设计方法</w:t>
            </w:r>
          </w:p>
          <w:p w14:paraId="16396684" w14:textId="6F5CCE7A" w:rsidR="00D41F9A" w:rsidRDefault="00D41F9A">
            <w:pPr>
              <w:snapToGrid w:val="0"/>
              <w:rPr>
                <w:rFonts w:ascii="Times New Roman" w:hAnsi="Times New Roman"/>
                <w:bCs/>
                <w:sz w:val="21"/>
                <w:szCs w:val="21"/>
              </w:rPr>
            </w:pPr>
          </w:p>
        </w:tc>
        <w:tc>
          <w:tcPr>
            <w:tcW w:w="2690" w:type="dxa"/>
            <w:vAlign w:val="center"/>
          </w:tcPr>
          <w:p w14:paraId="331E9F16" w14:textId="77777777" w:rsidR="00D41F9A" w:rsidRDefault="004340EF">
            <w:pPr>
              <w:snapToGrid w:val="0"/>
              <w:jc w:val="center"/>
              <w:rPr>
                <w:rFonts w:ascii="Times New Roman" w:hAnsi="Times New Roman"/>
                <w:bCs/>
                <w:sz w:val="21"/>
                <w:szCs w:val="21"/>
              </w:rPr>
            </w:pPr>
            <w:r>
              <w:rPr>
                <w:rFonts w:ascii="Times New Roman" w:hAnsi="Times New Roman" w:hint="eastAsia"/>
                <w:bCs/>
                <w:sz w:val="21"/>
                <w:szCs w:val="21"/>
              </w:rPr>
              <w:t>讲授、讨论、课堂实践</w:t>
            </w:r>
          </w:p>
        </w:tc>
        <w:tc>
          <w:tcPr>
            <w:tcW w:w="1697" w:type="dxa"/>
            <w:vAlign w:val="center"/>
          </w:tcPr>
          <w:p w14:paraId="38C9CD42" w14:textId="77777777" w:rsidR="00D41F9A" w:rsidRDefault="004340EF">
            <w:pPr>
              <w:snapToGrid w:val="0"/>
              <w:jc w:val="center"/>
              <w:rPr>
                <w:rFonts w:ascii="Times New Roman" w:hAnsi="Times New Roman"/>
                <w:bCs/>
                <w:sz w:val="21"/>
                <w:szCs w:val="21"/>
              </w:rPr>
            </w:pPr>
            <w:r>
              <w:rPr>
                <w:rFonts w:ascii="Times New Roman" w:hAnsi="Times New Roman" w:hint="eastAsia"/>
                <w:bCs/>
                <w:sz w:val="21"/>
                <w:szCs w:val="21"/>
              </w:rPr>
              <w:t>课堂作业</w:t>
            </w:r>
          </w:p>
        </w:tc>
        <w:tc>
          <w:tcPr>
            <w:tcW w:w="708" w:type="dxa"/>
            <w:vAlign w:val="center"/>
          </w:tcPr>
          <w:p w14:paraId="30D434A5" w14:textId="77777777" w:rsidR="00D41F9A" w:rsidRDefault="004340EF">
            <w:pPr>
              <w:snapToGrid w:val="0"/>
              <w:jc w:val="center"/>
              <w:rPr>
                <w:rFonts w:ascii="Times New Roman" w:hAnsi="Times New Roman"/>
                <w:bCs/>
                <w:sz w:val="21"/>
                <w:szCs w:val="21"/>
              </w:rPr>
            </w:pPr>
            <w:r>
              <w:rPr>
                <w:rFonts w:ascii="Times New Roman" w:hAnsi="Times New Roman" w:hint="eastAsia"/>
                <w:bCs/>
                <w:sz w:val="21"/>
                <w:szCs w:val="21"/>
              </w:rPr>
              <w:t>1</w:t>
            </w:r>
          </w:p>
        </w:tc>
        <w:tc>
          <w:tcPr>
            <w:tcW w:w="653" w:type="dxa"/>
            <w:vAlign w:val="center"/>
          </w:tcPr>
          <w:p w14:paraId="57F46559" w14:textId="77777777" w:rsidR="00D41F9A" w:rsidRDefault="004340EF">
            <w:pPr>
              <w:snapToGrid w:val="0"/>
              <w:jc w:val="center"/>
              <w:rPr>
                <w:rFonts w:ascii="Times New Roman" w:hAnsi="Times New Roman"/>
                <w:bCs/>
                <w:sz w:val="21"/>
                <w:szCs w:val="21"/>
              </w:rPr>
            </w:pPr>
            <w:r>
              <w:rPr>
                <w:rFonts w:ascii="Times New Roman" w:hAnsi="Times New Roman" w:hint="eastAsia"/>
                <w:bCs/>
                <w:sz w:val="21"/>
                <w:szCs w:val="21"/>
              </w:rPr>
              <w:t>1</w:t>
            </w:r>
          </w:p>
        </w:tc>
        <w:tc>
          <w:tcPr>
            <w:tcW w:w="700" w:type="dxa"/>
            <w:tcBorders>
              <w:right w:val="single" w:sz="12" w:space="0" w:color="auto"/>
            </w:tcBorders>
            <w:vAlign w:val="center"/>
          </w:tcPr>
          <w:p w14:paraId="55E0E524" w14:textId="66F21000" w:rsidR="00D41F9A" w:rsidRDefault="00BF4AE0">
            <w:pPr>
              <w:snapToGrid w:val="0"/>
              <w:jc w:val="center"/>
              <w:rPr>
                <w:rFonts w:ascii="Times New Roman" w:hAnsi="Times New Roman"/>
                <w:bCs/>
                <w:sz w:val="21"/>
                <w:szCs w:val="21"/>
              </w:rPr>
            </w:pPr>
            <w:r>
              <w:rPr>
                <w:rFonts w:ascii="Times New Roman" w:hAnsi="Times New Roman"/>
                <w:bCs/>
                <w:sz w:val="21"/>
                <w:szCs w:val="21"/>
              </w:rPr>
              <w:t>1</w:t>
            </w:r>
            <w:r>
              <w:rPr>
                <w:rFonts w:ascii="Times New Roman" w:hAnsi="Times New Roman" w:hint="eastAsia"/>
                <w:bCs/>
                <w:sz w:val="21"/>
                <w:szCs w:val="21"/>
              </w:rPr>
              <w:t>2</w:t>
            </w:r>
          </w:p>
        </w:tc>
      </w:tr>
      <w:tr w:rsidR="00D41F9A" w14:paraId="22683B75" w14:textId="77777777">
        <w:trPr>
          <w:trHeight w:val="454"/>
          <w:jc w:val="center"/>
        </w:trPr>
        <w:tc>
          <w:tcPr>
            <w:tcW w:w="1828" w:type="dxa"/>
            <w:tcBorders>
              <w:left w:val="single" w:sz="12" w:space="0" w:color="auto"/>
            </w:tcBorders>
            <w:vAlign w:val="center"/>
          </w:tcPr>
          <w:p w14:paraId="6DD54937" w14:textId="77777777" w:rsidR="00D41F9A" w:rsidRDefault="004340EF">
            <w:pPr>
              <w:snapToGrid w:val="0"/>
              <w:rPr>
                <w:rFonts w:ascii="Times New Roman" w:hAnsi="Times New Roman"/>
                <w:bCs/>
                <w:sz w:val="21"/>
                <w:szCs w:val="21"/>
              </w:rPr>
            </w:pPr>
            <w:r>
              <w:rPr>
                <w:rFonts w:ascii="Times New Roman" w:hAnsi="Times New Roman" w:hint="eastAsia"/>
                <w:bCs/>
                <w:sz w:val="21"/>
                <w:szCs w:val="21"/>
              </w:rPr>
              <w:t>6</w:t>
            </w:r>
            <w:r>
              <w:rPr>
                <w:rFonts w:ascii="Times New Roman" w:hAnsi="Times New Roman"/>
                <w:bCs/>
                <w:sz w:val="21"/>
                <w:szCs w:val="21"/>
              </w:rPr>
              <w:t>.</w:t>
            </w:r>
            <w:r>
              <w:rPr>
                <w:rFonts w:ascii="Times New Roman" w:hAnsi="Times New Roman" w:hint="eastAsia"/>
                <w:bCs/>
                <w:sz w:val="21"/>
                <w:szCs w:val="21"/>
              </w:rPr>
              <w:t>交互设计软件</w:t>
            </w:r>
          </w:p>
          <w:p w14:paraId="2A66A60A" w14:textId="58A33280" w:rsidR="00D41F9A" w:rsidRDefault="00D41F9A">
            <w:pPr>
              <w:snapToGrid w:val="0"/>
              <w:rPr>
                <w:rFonts w:ascii="Times New Roman" w:hAnsi="Times New Roman"/>
                <w:bCs/>
                <w:sz w:val="21"/>
                <w:szCs w:val="21"/>
              </w:rPr>
            </w:pPr>
          </w:p>
        </w:tc>
        <w:tc>
          <w:tcPr>
            <w:tcW w:w="2690" w:type="dxa"/>
            <w:vAlign w:val="center"/>
          </w:tcPr>
          <w:p w14:paraId="3EFC8634" w14:textId="77777777" w:rsidR="00D41F9A" w:rsidRDefault="004340EF">
            <w:pPr>
              <w:snapToGrid w:val="0"/>
              <w:jc w:val="center"/>
              <w:rPr>
                <w:rFonts w:ascii="Times New Roman" w:hAnsi="Times New Roman"/>
                <w:bCs/>
                <w:sz w:val="21"/>
                <w:szCs w:val="21"/>
              </w:rPr>
            </w:pPr>
            <w:r>
              <w:rPr>
                <w:rFonts w:ascii="Times New Roman" w:hAnsi="Times New Roman" w:hint="eastAsia"/>
                <w:bCs/>
                <w:sz w:val="21"/>
                <w:szCs w:val="21"/>
              </w:rPr>
              <w:t>讲授、讨论、课堂实践</w:t>
            </w:r>
          </w:p>
        </w:tc>
        <w:tc>
          <w:tcPr>
            <w:tcW w:w="1697" w:type="dxa"/>
            <w:vAlign w:val="center"/>
          </w:tcPr>
          <w:p w14:paraId="78B5580C" w14:textId="77777777" w:rsidR="00D41F9A" w:rsidRDefault="004340EF">
            <w:pPr>
              <w:snapToGrid w:val="0"/>
              <w:jc w:val="center"/>
              <w:rPr>
                <w:rFonts w:ascii="Times New Roman" w:hAnsi="Times New Roman"/>
                <w:bCs/>
                <w:sz w:val="21"/>
                <w:szCs w:val="21"/>
              </w:rPr>
            </w:pPr>
            <w:r>
              <w:rPr>
                <w:rFonts w:ascii="Times New Roman" w:hAnsi="Times New Roman" w:hint="eastAsia"/>
                <w:bCs/>
                <w:sz w:val="21"/>
                <w:szCs w:val="21"/>
              </w:rPr>
              <w:t>单元作业</w:t>
            </w:r>
          </w:p>
        </w:tc>
        <w:tc>
          <w:tcPr>
            <w:tcW w:w="708" w:type="dxa"/>
            <w:vAlign w:val="center"/>
          </w:tcPr>
          <w:p w14:paraId="5FFFB86C" w14:textId="77777777" w:rsidR="00D41F9A" w:rsidRDefault="004340EF">
            <w:pPr>
              <w:snapToGrid w:val="0"/>
              <w:jc w:val="center"/>
              <w:rPr>
                <w:rFonts w:ascii="Times New Roman" w:hAnsi="Times New Roman"/>
                <w:bCs/>
                <w:sz w:val="21"/>
                <w:szCs w:val="21"/>
              </w:rPr>
            </w:pPr>
            <w:r>
              <w:rPr>
                <w:rFonts w:ascii="Times New Roman" w:hAnsi="Times New Roman" w:hint="eastAsia"/>
                <w:bCs/>
                <w:sz w:val="21"/>
                <w:szCs w:val="21"/>
              </w:rPr>
              <w:t>0</w:t>
            </w:r>
          </w:p>
        </w:tc>
        <w:tc>
          <w:tcPr>
            <w:tcW w:w="653" w:type="dxa"/>
            <w:vAlign w:val="center"/>
          </w:tcPr>
          <w:p w14:paraId="7052EF02" w14:textId="3DE2E64B" w:rsidR="00D41F9A" w:rsidRDefault="00BF4AE0">
            <w:pPr>
              <w:snapToGrid w:val="0"/>
              <w:jc w:val="center"/>
              <w:rPr>
                <w:rFonts w:ascii="Times New Roman" w:hAnsi="Times New Roman"/>
                <w:bCs/>
                <w:sz w:val="21"/>
                <w:szCs w:val="21"/>
              </w:rPr>
            </w:pPr>
            <w:r>
              <w:rPr>
                <w:rFonts w:ascii="Times New Roman" w:hAnsi="Times New Roman" w:hint="eastAsia"/>
                <w:bCs/>
                <w:sz w:val="21"/>
                <w:szCs w:val="21"/>
              </w:rPr>
              <w:t>4</w:t>
            </w:r>
          </w:p>
        </w:tc>
        <w:tc>
          <w:tcPr>
            <w:tcW w:w="700" w:type="dxa"/>
            <w:tcBorders>
              <w:right w:val="single" w:sz="12" w:space="0" w:color="auto"/>
            </w:tcBorders>
            <w:vAlign w:val="center"/>
          </w:tcPr>
          <w:p w14:paraId="38A80F85" w14:textId="3932458E" w:rsidR="00D41F9A" w:rsidRDefault="00BF4AE0">
            <w:pPr>
              <w:snapToGrid w:val="0"/>
              <w:jc w:val="center"/>
              <w:rPr>
                <w:rFonts w:ascii="Times New Roman" w:hAnsi="Times New Roman"/>
                <w:bCs/>
                <w:sz w:val="21"/>
                <w:szCs w:val="21"/>
              </w:rPr>
            </w:pPr>
            <w:r>
              <w:rPr>
                <w:rFonts w:ascii="Times New Roman" w:hAnsi="Times New Roman" w:hint="eastAsia"/>
                <w:bCs/>
                <w:sz w:val="21"/>
                <w:szCs w:val="21"/>
              </w:rPr>
              <w:t>4</w:t>
            </w:r>
          </w:p>
        </w:tc>
      </w:tr>
      <w:tr w:rsidR="00D41F9A" w14:paraId="50671C4F" w14:textId="77777777">
        <w:trPr>
          <w:trHeight w:val="454"/>
          <w:jc w:val="center"/>
        </w:trPr>
        <w:tc>
          <w:tcPr>
            <w:tcW w:w="1828" w:type="dxa"/>
            <w:tcBorders>
              <w:left w:val="single" w:sz="12" w:space="0" w:color="auto"/>
            </w:tcBorders>
            <w:vAlign w:val="center"/>
          </w:tcPr>
          <w:p w14:paraId="44E2C997" w14:textId="77777777" w:rsidR="00D41F9A" w:rsidRDefault="004340EF">
            <w:pPr>
              <w:snapToGrid w:val="0"/>
              <w:rPr>
                <w:rFonts w:ascii="Times New Roman" w:hAnsi="Times New Roman"/>
                <w:bCs/>
                <w:sz w:val="21"/>
                <w:szCs w:val="21"/>
              </w:rPr>
            </w:pPr>
            <w:r>
              <w:rPr>
                <w:rFonts w:ascii="Times New Roman" w:hAnsi="Times New Roman" w:hint="eastAsia"/>
                <w:bCs/>
                <w:sz w:val="21"/>
                <w:szCs w:val="21"/>
              </w:rPr>
              <w:t>作品汇报</w:t>
            </w:r>
          </w:p>
        </w:tc>
        <w:tc>
          <w:tcPr>
            <w:tcW w:w="2690" w:type="dxa"/>
            <w:vAlign w:val="center"/>
          </w:tcPr>
          <w:p w14:paraId="4B5C78E0" w14:textId="77777777" w:rsidR="00D41F9A" w:rsidRDefault="004340EF">
            <w:pPr>
              <w:snapToGrid w:val="0"/>
              <w:jc w:val="center"/>
              <w:rPr>
                <w:rFonts w:ascii="Times New Roman" w:hAnsi="Times New Roman"/>
                <w:bCs/>
                <w:sz w:val="21"/>
                <w:szCs w:val="21"/>
              </w:rPr>
            </w:pPr>
            <w:r>
              <w:rPr>
                <w:rFonts w:ascii="Times New Roman" w:hAnsi="Times New Roman" w:hint="eastAsia"/>
                <w:bCs/>
                <w:sz w:val="21"/>
                <w:szCs w:val="21"/>
              </w:rPr>
              <w:t>汇报</w:t>
            </w:r>
          </w:p>
        </w:tc>
        <w:tc>
          <w:tcPr>
            <w:tcW w:w="1697" w:type="dxa"/>
            <w:vAlign w:val="center"/>
          </w:tcPr>
          <w:p w14:paraId="35960D1B" w14:textId="77777777" w:rsidR="00D41F9A" w:rsidRDefault="00D41F9A">
            <w:pPr>
              <w:snapToGrid w:val="0"/>
              <w:jc w:val="center"/>
              <w:rPr>
                <w:rFonts w:ascii="Times New Roman" w:hAnsi="Times New Roman"/>
                <w:bCs/>
                <w:sz w:val="21"/>
                <w:szCs w:val="21"/>
              </w:rPr>
            </w:pPr>
          </w:p>
        </w:tc>
        <w:tc>
          <w:tcPr>
            <w:tcW w:w="708" w:type="dxa"/>
            <w:vAlign w:val="center"/>
          </w:tcPr>
          <w:p w14:paraId="58819595" w14:textId="77777777" w:rsidR="00D41F9A" w:rsidRDefault="004340EF">
            <w:pPr>
              <w:snapToGrid w:val="0"/>
              <w:jc w:val="center"/>
              <w:rPr>
                <w:rFonts w:ascii="Times New Roman" w:hAnsi="Times New Roman"/>
                <w:bCs/>
                <w:sz w:val="21"/>
                <w:szCs w:val="21"/>
              </w:rPr>
            </w:pPr>
            <w:r>
              <w:rPr>
                <w:rFonts w:ascii="Times New Roman" w:hAnsi="Times New Roman" w:hint="eastAsia"/>
                <w:bCs/>
                <w:sz w:val="21"/>
                <w:szCs w:val="21"/>
              </w:rPr>
              <w:t>0</w:t>
            </w:r>
          </w:p>
        </w:tc>
        <w:tc>
          <w:tcPr>
            <w:tcW w:w="653" w:type="dxa"/>
            <w:vAlign w:val="center"/>
          </w:tcPr>
          <w:p w14:paraId="7E54479F" w14:textId="77777777" w:rsidR="00D41F9A" w:rsidRDefault="004340EF">
            <w:pPr>
              <w:snapToGrid w:val="0"/>
              <w:jc w:val="center"/>
              <w:rPr>
                <w:rFonts w:ascii="Times New Roman" w:hAnsi="Times New Roman"/>
                <w:bCs/>
                <w:sz w:val="21"/>
                <w:szCs w:val="21"/>
              </w:rPr>
            </w:pPr>
            <w:r>
              <w:rPr>
                <w:rFonts w:ascii="Times New Roman" w:hAnsi="Times New Roman" w:hint="eastAsia"/>
                <w:bCs/>
                <w:sz w:val="21"/>
                <w:szCs w:val="21"/>
              </w:rPr>
              <w:t>2</w:t>
            </w:r>
          </w:p>
        </w:tc>
        <w:tc>
          <w:tcPr>
            <w:tcW w:w="700" w:type="dxa"/>
            <w:tcBorders>
              <w:right w:val="single" w:sz="12" w:space="0" w:color="auto"/>
            </w:tcBorders>
            <w:vAlign w:val="center"/>
          </w:tcPr>
          <w:p w14:paraId="024C9E72" w14:textId="77777777" w:rsidR="00D41F9A" w:rsidRDefault="004340EF">
            <w:pPr>
              <w:snapToGrid w:val="0"/>
              <w:jc w:val="center"/>
              <w:rPr>
                <w:rFonts w:ascii="Times New Roman" w:hAnsi="Times New Roman"/>
                <w:bCs/>
                <w:sz w:val="21"/>
                <w:szCs w:val="21"/>
              </w:rPr>
            </w:pPr>
            <w:r>
              <w:rPr>
                <w:rFonts w:ascii="Times New Roman" w:hAnsi="Times New Roman" w:hint="eastAsia"/>
                <w:bCs/>
                <w:sz w:val="21"/>
                <w:szCs w:val="21"/>
              </w:rPr>
              <w:t>2</w:t>
            </w:r>
          </w:p>
        </w:tc>
      </w:tr>
      <w:tr w:rsidR="00D41F9A" w14:paraId="27BD2B89" w14:textId="77777777">
        <w:trPr>
          <w:trHeight w:val="454"/>
          <w:jc w:val="center"/>
        </w:trPr>
        <w:tc>
          <w:tcPr>
            <w:tcW w:w="6215" w:type="dxa"/>
            <w:gridSpan w:val="3"/>
            <w:tcBorders>
              <w:left w:val="single" w:sz="12" w:space="0" w:color="auto"/>
              <w:bottom w:val="single" w:sz="12" w:space="0" w:color="auto"/>
            </w:tcBorders>
            <w:vAlign w:val="center"/>
          </w:tcPr>
          <w:p w14:paraId="1EB5D294" w14:textId="77777777" w:rsidR="00D41F9A" w:rsidRDefault="004340EF">
            <w:pPr>
              <w:pStyle w:val="DG"/>
            </w:pPr>
            <w:r>
              <w:rPr>
                <w:rFonts w:hint="eastAsia"/>
              </w:rPr>
              <w:t>合计</w:t>
            </w:r>
          </w:p>
        </w:tc>
        <w:tc>
          <w:tcPr>
            <w:tcW w:w="708" w:type="dxa"/>
            <w:tcBorders>
              <w:bottom w:val="single" w:sz="12" w:space="0" w:color="auto"/>
            </w:tcBorders>
            <w:vAlign w:val="center"/>
          </w:tcPr>
          <w:p w14:paraId="405C3402" w14:textId="77777777" w:rsidR="00D41F9A" w:rsidRDefault="004340EF">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6</w:t>
            </w:r>
          </w:p>
        </w:tc>
        <w:tc>
          <w:tcPr>
            <w:tcW w:w="653" w:type="dxa"/>
            <w:tcBorders>
              <w:bottom w:val="single" w:sz="12" w:space="0" w:color="auto"/>
            </w:tcBorders>
            <w:vAlign w:val="center"/>
          </w:tcPr>
          <w:p w14:paraId="2C440C11" w14:textId="77777777" w:rsidR="00D41F9A" w:rsidRDefault="004340EF">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6</w:t>
            </w:r>
          </w:p>
        </w:tc>
        <w:tc>
          <w:tcPr>
            <w:tcW w:w="700" w:type="dxa"/>
            <w:tcBorders>
              <w:bottom w:val="single" w:sz="12" w:space="0" w:color="auto"/>
              <w:right w:val="single" w:sz="12" w:space="0" w:color="auto"/>
            </w:tcBorders>
            <w:vAlign w:val="center"/>
          </w:tcPr>
          <w:p w14:paraId="498FABC3" w14:textId="77777777" w:rsidR="00D41F9A" w:rsidRDefault="004340EF">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bCs/>
                <w:sz w:val="21"/>
                <w:szCs w:val="21"/>
              </w:rPr>
              <w:t>2</w:t>
            </w:r>
          </w:p>
        </w:tc>
      </w:tr>
    </w:tbl>
    <w:p w14:paraId="1F3BFC7D" w14:textId="77777777" w:rsidR="00D41F9A" w:rsidRDefault="004340EF">
      <w:pPr>
        <w:pStyle w:val="DG2"/>
        <w:spacing w:beforeLines="100" w:before="326"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8"/>
        <w:gridCol w:w="3965"/>
        <w:gridCol w:w="842"/>
        <w:gridCol w:w="928"/>
      </w:tblGrid>
      <w:tr w:rsidR="00D41F9A" w14:paraId="1B7E8F3A" w14:textId="77777777">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14:paraId="5B521975" w14:textId="77777777" w:rsidR="00D41F9A" w:rsidRDefault="004340EF">
            <w:pPr>
              <w:pStyle w:val="DG"/>
              <w:rPr>
                <w:szCs w:val="16"/>
              </w:rPr>
            </w:pPr>
            <w:r>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14:paraId="77A7735E" w14:textId="77777777" w:rsidR="00D41F9A" w:rsidRDefault="004340EF">
            <w:pPr>
              <w:pStyle w:val="DG"/>
              <w:rPr>
                <w:szCs w:val="16"/>
              </w:rPr>
            </w:pPr>
            <w:r>
              <w:rPr>
                <w:rFonts w:hint="eastAsia"/>
                <w:szCs w:val="16"/>
              </w:rPr>
              <w:t>实验项目名称</w:t>
            </w:r>
          </w:p>
        </w:tc>
        <w:tc>
          <w:tcPr>
            <w:tcW w:w="3965" w:type="dxa"/>
            <w:tcBorders>
              <w:top w:val="single" w:sz="12" w:space="0" w:color="auto"/>
              <w:left w:val="single" w:sz="4" w:space="0" w:color="auto"/>
              <w:bottom w:val="single" w:sz="4" w:space="0" w:color="auto"/>
              <w:right w:val="single" w:sz="4" w:space="0" w:color="auto"/>
            </w:tcBorders>
            <w:vAlign w:val="center"/>
          </w:tcPr>
          <w:p w14:paraId="6E01E37E" w14:textId="77777777" w:rsidR="00D41F9A" w:rsidRDefault="004340EF">
            <w:pPr>
              <w:pStyle w:val="DG"/>
              <w:rPr>
                <w:szCs w:val="16"/>
              </w:rPr>
            </w:pPr>
            <w:r>
              <w:rPr>
                <w:rFonts w:ascii="黑体" w:hAnsi="宋体" w:hint="eastAsia"/>
                <w:szCs w:val="16"/>
              </w:rPr>
              <w:t>目标要求与</w:t>
            </w:r>
            <w:r>
              <w:rPr>
                <w:rFonts w:hint="eastAsia"/>
                <w:szCs w:val="16"/>
              </w:rPr>
              <w:t>主要内容</w:t>
            </w:r>
          </w:p>
        </w:tc>
        <w:tc>
          <w:tcPr>
            <w:tcW w:w="842" w:type="dxa"/>
            <w:tcBorders>
              <w:top w:val="single" w:sz="12" w:space="0" w:color="auto"/>
              <w:left w:val="single" w:sz="4" w:space="0" w:color="auto"/>
              <w:right w:val="single" w:sz="4" w:space="0" w:color="auto"/>
            </w:tcBorders>
            <w:shd w:val="clear" w:color="auto" w:fill="auto"/>
            <w:vAlign w:val="center"/>
          </w:tcPr>
          <w:p w14:paraId="59814CD6" w14:textId="77777777" w:rsidR="00D41F9A" w:rsidRDefault="004340EF">
            <w:pPr>
              <w:pStyle w:val="DG"/>
              <w:rPr>
                <w:szCs w:val="16"/>
              </w:rPr>
            </w:pPr>
            <w:r>
              <w:rPr>
                <w:rFonts w:hint="eastAsia"/>
                <w:szCs w:val="16"/>
              </w:rPr>
              <w:t>实验</w:t>
            </w:r>
          </w:p>
          <w:p w14:paraId="506D9584" w14:textId="77777777" w:rsidR="00D41F9A" w:rsidRDefault="004340EF">
            <w:pPr>
              <w:pStyle w:val="DG"/>
              <w:rPr>
                <w:szCs w:val="16"/>
              </w:rPr>
            </w:pPr>
            <w:r>
              <w:rPr>
                <w:rFonts w:hint="eastAsia"/>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14:paraId="170DD8C0" w14:textId="77777777" w:rsidR="00D41F9A" w:rsidRDefault="004340EF">
            <w:pPr>
              <w:pStyle w:val="DG"/>
              <w:rPr>
                <w:szCs w:val="16"/>
              </w:rPr>
            </w:pPr>
            <w:r>
              <w:rPr>
                <w:rFonts w:hint="eastAsia"/>
                <w:szCs w:val="16"/>
              </w:rPr>
              <w:t>实验</w:t>
            </w:r>
          </w:p>
          <w:p w14:paraId="0940F187" w14:textId="77777777" w:rsidR="00D41F9A" w:rsidRDefault="004340EF">
            <w:pPr>
              <w:pStyle w:val="DG"/>
              <w:rPr>
                <w:szCs w:val="16"/>
              </w:rPr>
            </w:pPr>
            <w:r>
              <w:rPr>
                <w:rFonts w:hint="eastAsia"/>
                <w:szCs w:val="16"/>
              </w:rPr>
              <w:t>类型</w:t>
            </w:r>
          </w:p>
        </w:tc>
      </w:tr>
      <w:tr w:rsidR="00D41F9A" w14:paraId="39F390EF"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61496CF9" w14:textId="77777777" w:rsidR="00D41F9A" w:rsidRDefault="004340EF">
            <w:pPr>
              <w:pStyle w:val="DG0"/>
            </w:pPr>
            <w:r>
              <w:rPr>
                <w:rFonts w:hint="eastAsia"/>
              </w:rPr>
              <w:t>1</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8E6828B" w14:textId="77777777" w:rsidR="00D41F9A" w:rsidRDefault="004340EF">
            <w:pPr>
              <w:pStyle w:val="DG0"/>
            </w:pPr>
            <w:r>
              <w:rPr>
                <w:rFonts w:hint="eastAsia"/>
              </w:rPr>
              <w:t>移动应用的用户研究</w:t>
            </w:r>
          </w:p>
        </w:tc>
        <w:tc>
          <w:tcPr>
            <w:tcW w:w="3965" w:type="dxa"/>
            <w:tcBorders>
              <w:top w:val="single" w:sz="4" w:space="0" w:color="auto"/>
              <w:left w:val="single" w:sz="4" w:space="0" w:color="auto"/>
              <w:bottom w:val="single" w:sz="4" w:space="0" w:color="auto"/>
              <w:right w:val="single" w:sz="4" w:space="0" w:color="auto"/>
            </w:tcBorders>
            <w:vAlign w:val="center"/>
          </w:tcPr>
          <w:p w14:paraId="1E2AF287" w14:textId="77777777" w:rsidR="00D41F9A" w:rsidRDefault="004340EF">
            <w:pPr>
              <w:pStyle w:val="DG0"/>
              <w:jc w:val="left"/>
            </w:pPr>
            <w:r>
              <w:rPr>
                <w:rFonts w:hint="eastAsia"/>
              </w:rPr>
              <w:t>了解在用户研究阶段需要完成的任务，包括人群画像、需求挖掘、用户理解、用户体验地图等相关内容的学习和制作方法</w:t>
            </w:r>
          </w:p>
        </w:tc>
        <w:tc>
          <w:tcPr>
            <w:tcW w:w="842" w:type="dxa"/>
            <w:tcBorders>
              <w:left w:val="single" w:sz="4" w:space="0" w:color="auto"/>
              <w:right w:val="single" w:sz="4" w:space="0" w:color="auto"/>
            </w:tcBorders>
            <w:shd w:val="clear" w:color="auto" w:fill="auto"/>
            <w:vAlign w:val="center"/>
          </w:tcPr>
          <w:p w14:paraId="70A6EB53" w14:textId="77777777" w:rsidR="00D41F9A" w:rsidRDefault="004340EF">
            <w:pPr>
              <w:pStyle w:val="DG0"/>
            </w:pPr>
            <w:r>
              <w:rPr>
                <w:rFonts w:hint="eastAsia"/>
              </w:rPr>
              <w:t>8</w:t>
            </w:r>
          </w:p>
        </w:tc>
        <w:tc>
          <w:tcPr>
            <w:tcW w:w="928" w:type="dxa"/>
            <w:tcBorders>
              <w:left w:val="single" w:sz="4" w:space="0" w:color="auto"/>
              <w:right w:val="single" w:sz="12" w:space="0" w:color="auto"/>
            </w:tcBorders>
            <w:shd w:val="clear" w:color="auto" w:fill="auto"/>
            <w:vAlign w:val="center"/>
          </w:tcPr>
          <w:p w14:paraId="4E9EB787" w14:textId="77777777" w:rsidR="00D41F9A" w:rsidRDefault="004340EF">
            <w:pPr>
              <w:pStyle w:val="DG0"/>
            </w:pPr>
            <w:r>
              <w:rPr>
                <w:rFonts w:hint="eastAsia"/>
              </w:rPr>
              <w:t>③</w:t>
            </w:r>
          </w:p>
        </w:tc>
      </w:tr>
      <w:tr w:rsidR="00D41F9A" w14:paraId="299D0B43"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500BE0F6" w14:textId="77777777" w:rsidR="00D41F9A" w:rsidRDefault="004340EF">
            <w:pPr>
              <w:pStyle w:val="DG0"/>
            </w:pPr>
            <w:r>
              <w:rPr>
                <w:rFonts w:hint="eastAsia"/>
              </w:rPr>
              <w:t>2</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2C229C9" w14:textId="77777777" w:rsidR="00D41F9A" w:rsidRDefault="004340EF">
            <w:pPr>
              <w:pStyle w:val="DG0"/>
            </w:pPr>
            <w:r>
              <w:rPr>
                <w:rFonts w:hint="eastAsia"/>
              </w:rPr>
              <w:t>移动应用的交互设计</w:t>
            </w:r>
          </w:p>
        </w:tc>
        <w:tc>
          <w:tcPr>
            <w:tcW w:w="3965" w:type="dxa"/>
            <w:tcBorders>
              <w:top w:val="single" w:sz="4" w:space="0" w:color="auto"/>
              <w:left w:val="single" w:sz="4" w:space="0" w:color="auto"/>
              <w:bottom w:val="single" w:sz="4" w:space="0" w:color="auto"/>
              <w:right w:val="single" w:sz="4" w:space="0" w:color="auto"/>
            </w:tcBorders>
            <w:vAlign w:val="center"/>
          </w:tcPr>
          <w:p w14:paraId="1DC9FDDB" w14:textId="77777777" w:rsidR="00D41F9A" w:rsidRDefault="004340EF">
            <w:pPr>
              <w:pStyle w:val="DG0"/>
              <w:jc w:val="left"/>
            </w:pPr>
            <w:r>
              <w:rPr>
                <w:rFonts w:hint="eastAsia"/>
              </w:rPr>
              <w:t>交互方案的竞品分析、移动应用的交互方案设计</w:t>
            </w:r>
          </w:p>
        </w:tc>
        <w:tc>
          <w:tcPr>
            <w:tcW w:w="842" w:type="dxa"/>
            <w:tcBorders>
              <w:left w:val="single" w:sz="4" w:space="0" w:color="auto"/>
              <w:bottom w:val="single" w:sz="4" w:space="0" w:color="auto"/>
              <w:right w:val="single" w:sz="4" w:space="0" w:color="auto"/>
            </w:tcBorders>
            <w:shd w:val="clear" w:color="auto" w:fill="auto"/>
            <w:vAlign w:val="center"/>
          </w:tcPr>
          <w:p w14:paraId="691C7B85" w14:textId="77777777" w:rsidR="00D41F9A" w:rsidRDefault="004340EF">
            <w:pPr>
              <w:pStyle w:val="DG0"/>
            </w:pPr>
            <w:r>
              <w:t>8</w:t>
            </w:r>
          </w:p>
        </w:tc>
        <w:tc>
          <w:tcPr>
            <w:tcW w:w="928" w:type="dxa"/>
            <w:tcBorders>
              <w:left w:val="single" w:sz="4" w:space="0" w:color="auto"/>
              <w:bottom w:val="single" w:sz="4" w:space="0" w:color="auto"/>
              <w:right w:val="single" w:sz="12" w:space="0" w:color="auto"/>
            </w:tcBorders>
            <w:shd w:val="clear" w:color="auto" w:fill="auto"/>
            <w:vAlign w:val="center"/>
          </w:tcPr>
          <w:p w14:paraId="04BB89AB" w14:textId="77777777" w:rsidR="00D41F9A" w:rsidRDefault="004340EF">
            <w:pPr>
              <w:pStyle w:val="DG0"/>
            </w:pPr>
            <w:r>
              <w:rPr>
                <w:rFonts w:hint="eastAsia"/>
              </w:rPr>
              <w:t>③</w:t>
            </w:r>
          </w:p>
        </w:tc>
      </w:tr>
      <w:tr w:rsidR="00D41F9A" w14:paraId="27873177" w14:textId="77777777">
        <w:trPr>
          <w:trHeight w:val="454"/>
          <w:jc w:val="center"/>
        </w:trPr>
        <w:tc>
          <w:tcPr>
            <w:tcW w:w="8276" w:type="dxa"/>
            <w:gridSpan w:val="5"/>
            <w:tcBorders>
              <w:top w:val="single" w:sz="12" w:space="0" w:color="auto"/>
              <w:left w:val="nil"/>
              <w:bottom w:val="nil"/>
              <w:right w:val="nil"/>
            </w:tcBorders>
            <w:shd w:val="clear" w:color="auto" w:fill="auto"/>
            <w:vAlign w:val="center"/>
          </w:tcPr>
          <w:p w14:paraId="08C5CE47" w14:textId="77777777" w:rsidR="00D41F9A" w:rsidRDefault="004340EF">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08817A80" w14:textId="77777777" w:rsidR="00D41F9A" w:rsidRDefault="004340EF">
      <w:pPr>
        <w:pStyle w:val="DG1"/>
        <w:spacing w:beforeLines="100" w:before="326" w:line="360" w:lineRule="auto"/>
        <w:ind w:firstLineChars="50" w:firstLine="140"/>
        <w:rPr>
          <w:rFonts w:ascii="黑体" w:hAnsi="宋体"/>
        </w:rPr>
      </w:pPr>
      <w:bookmarkStart w:id="2" w:name="OLE_LINK1"/>
      <w:bookmarkStart w:id="3" w:name="OLE_LINK2"/>
      <w:r>
        <w:rPr>
          <w:rFonts w:ascii="黑体" w:hAnsi="宋体" w:hint="eastAsia"/>
        </w:rPr>
        <w:t>四、课程思政教学设计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D41F9A" w14:paraId="5B042CB8" w14:textId="77777777">
        <w:trPr>
          <w:trHeight w:val="1128"/>
        </w:trPr>
        <w:tc>
          <w:tcPr>
            <w:tcW w:w="8276" w:type="dxa"/>
            <w:vAlign w:val="center"/>
          </w:tcPr>
          <w:bookmarkEnd w:id="2"/>
          <w:bookmarkEnd w:id="3"/>
          <w:p w14:paraId="6A4532ED" w14:textId="77777777" w:rsidR="00D41F9A" w:rsidRDefault="004340EF">
            <w:pPr>
              <w:pStyle w:val="DG0"/>
              <w:jc w:val="left"/>
            </w:pPr>
            <w:r>
              <w:rPr>
                <w:rFonts w:hint="eastAsia"/>
              </w:rPr>
              <w:t>1</w:t>
            </w:r>
            <w:r>
              <w:t>.</w:t>
            </w:r>
            <w:r>
              <w:rPr>
                <w:rFonts w:hint="eastAsia"/>
              </w:rPr>
              <w:t>教学案例中融入思政元素，例如对‘学习强国’应用的用户需求分析</w:t>
            </w:r>
          </w:p>
          <w:p w14:paraId="7BBF914D" w14:textId="77777777" w:rsidR="00D41F9A" w:rsidRDefault="004340EF">
            <w:pPr>
              <w:pStyle w:val="DG0"/>
              <w:jc w:val="left"/>
            </w:pPr>
            <w:r>
              <w:rPr>
                <w:rFonts w:hint="eastAsia"/>
              </w:rPr>
              <w:t>2</w:t>
            </w:r>
            <w:r>
              <w:t>.</w:t>
            </w:r>
            <w:r>
              <w:rPr>
                <w:rFonts w:hint="eastAsia"/>
              </w:rPr>
              <w:t>作业主题中融入思政元素，在完成作业的过程中了解祖国的优秀传统文化，仅仅围绕爱国爱党的主题去开发思维。</w:t>
            </w:r>
          </w:p>
          <w:p w14:paraId="7F3623B1" w14:textId="77777777" w:rsidR="00D41F9A" w:rsidRDefault="004340EF">
            <w:pPr>
              <w:pStyle w:val="DG0"/>
              <w:jc w:val="left"/>
            </w:pPr>
            <w:r>
              <w:rPr>
                <w:rFonts w:hint="eastAsia"/>
              </w:rPr>
              <w:t>3</w:t>
            </w:r>
            <w:r>
              <w:t>.</w:t>
            </w:r>
            <w:r>
              <w:rPr>
                <w:rFonts w:hint="eastAsia"/>
              </w:rPr>
              <w:t>通过校企协同授课的方式，提高学生的职业修养，培养学生的社会责任意识。</w:t>
            </w:r>
          </w:p>
        </w:tc>
      </w:tr>
    </w:tbl>
    <w:p w14:paraId="4A346C94" w14:textId="77777777" w:rsidR="00D41F9A" w:rsidRDefault="004340EF">
      <w:pPr>
        <w:pStyle w:val="DG1"/>
        <w:spacing w:beforeLines="100" w:before="326" w:line="360" w:lineRule="auto"/>
        <w:rPr>
          <w:rFonts w:ascii="黑体" w:hAnsi="宋体"/>
        </w:rPr>
      </w:pPr>
      <w:r>
        <w:rPr>
          <w:rFonts w:ascii="黑体" w:hAnsi="宋体" w:hint="eastAsia"/>
        </w:rPr>
        <w:t>五、课程考核</w:t>
      </w:r>
      <w:bookmarkStart w:id="4" w:name="OLE_LINK4"/>
      <w:bookmarkStart w:id="5" w:name="OLE_LINK3"/>
    </w:p>
    <w:tbl>
      <w:tblPr>
        <w:tblStyle w:val="aa"/>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D41F9A" w14:paraId="57217984" w14:textId="77777777">
        <w:trPr>
          <w:trHeight w:val="454"/>
        </w:trPr>
        <w:tc>
          <w:tcPr>
            <w:tcW w:w="836" w:type="dxa"/>
            <w:vMerge w:val="restart"/>
            <w:tcBorders>
              <w:top w:val="single" w:sz="12" w:space="0" w:color="auto"/>
              <w:left w:val="single" w:sz="12" w:space="0" w:color="auto"/>
            </w:tcBorders>
            <w:vAlign w:val="center"/>
          </w:tcPr>
          <w:bookmarkEnd w:id="4"/>
          <w:bookmarkEnd w:id="5"/>
          <w:p w14:paraId="58364C85" w14:textId="77777777" w:rsidR="00D41F9A" w:rsidRDefault="004340EF">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36227397" w14:textId="77777777" w:rsidR="00D41F9A" w:rsidRDefault="004340EF">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62B9498F" w14:textId="77777777" w:rsidR="00D41F9A" w:rsidRDefault="004340EF">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14:paraId="7947EDC1" w14:textId="77777777" w:rsidR="00D41F9A" w:rsidRDefault="004340EF">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5778FA26" w14:textId="77777777" w:rsidR="00D41F9A" w:rsidRDefault="004340EF">
            <w:pPr>
              <w:pStyle w:val="DG1"/>
              <w:spacing w:line="240" w:lineRule="auto"/>
              <w:jc w:val="center"/>
              <w:rPr>
                <w:rFonts w:ascii="黑体" w:hAnsi="黑体"/>
                <w:bCs/>
                <w:sz w:val="21"/>
                <w:szCs w:val="21"/>
              </w:rPr>
            </w:pPr>
            <w:r>
              <w:rPr>
                <w:rFonts w:ascii="黑体" w:hAnsi="黑体" w:hint="eastAsia"/>
                <w:bCs/>
                <w:sz w:val="21"/>
                <w:szCs w:val="21"/>
              </w:rPr>
              <w:t>合计</w:t>
            </w:r>
          </w:p>
        </w:tc>
      </w:tr>
      <w:tr w:rsidR="00D41F9A" w14:paraId="48177539" w14:textId="77777777">
        <w:trPr>
          <w:trHeight w:val="454"/>
        </w:trPr>
        <w:tc>
          <w:tcPr>
            <w:tcW w:w="836" w:type="dxa"/>
            <w:vMerge/>
            <w:tcBorders>
              <w:left w:val="single" w:sz="12" w:space="0" w:color="auto"/>
            </w:tcBorders>
          </w:tcPr>
          <w:p w14:paraId="3A3FA481" w14:textId="77777777" w:rsidR="00D41F9A" w:rsidRDefault="00D41F9A">
            <w:pPr>
              <w:snapToGrid w:val="0"/>
              <w:jc w:val="center"/>
              <w:rPr>
                <w:rFonts w:ascii="黑体" w:eastAsia="黑体" w:hAnsi="黑体"/>
                <w:bCs/>
                <w:sz w:val="21"/>
                <w:szCs w:val="21"/>
              </w:rPr>
            </w:pPr>
          </w:p>
        </w:tc>
        <w:tc>
          <w:tcPr>
            <w:tcW w:w="709" w:type="dxa"/>
            <w:vMerge/>
          </w:tcPr>
          <w:p w14:paraId="3696C3C1" w14:textId="77777777" w:rsidR="00D41F9A" w:rsidRDefault="00D41F9A">
            <w:pPr>
              <w:pStyle w:val="DG1"/>
              <w:rPr>
                <w:rFonts w:ascii="黑体" w:hAnsi="黑体"/>
                <w:bCs/>
                <w:sz w:val="21"/>
                <w:szCs w:val="21"/>
              </w:rPr>
            </w:pPr>
          </w:p>
        </w:tc>
        <w:tc>
          <w:tcPr>
            <w:tcW w:w="2353" w:type="dxa"/>
            <w:vMerge/>
            <w:tcBorders>
              <w:right w:val="double" w:sz="4" w:space="0" w:color="auto"/>
            </w:tcBorders>
          </w:tcPr>
          <w:p w14:paraId="50E08340" w14:textId="77777777" w:rsidR="00D41F9A" w:rsidRDefault="00D41F9A">
            <w:pPr>
              <w:pStyle w:val="DG1"/>
              <w:rPr>
                <w:rFonts w:ascii="黑体" w:hAnsi="黑体"/>
                <w:bCs/>
                <w:sz w:val="21"/>
                <w:szCs w:val="21"/>
              </w:rPr>
            </w:pPr>
          </w:p>
        </w:tc>
        <w:tc>
          <w:tcPr>
            <w:tcW w:w="612" w:type="dxa"/>
            <w:tcBorders>
              <w:left w:val="double" w:sz="4" w:space="0" w:color="auto"/>
            </w:tcBorders>
            <w:vAlign w:val="center"/>
          </w:tcPr>
          <w:p w14:paraId="50181AAC" w14:textId="77777777" w:rsidR="00D41F9A" w:rsidRDefault="004340EF">
            <w:pPr>
              <w:pStyle w:val="DG1"/>
              <w:spacing w:line="240" w:lineRule="auto"/>
              <w:jc w:val="center"/>
              <w:rPr>
                <w:rFonts w:ascii="黑体" w:hAnsi="黑体"/>
                <w:bCs/>
                <w:sz w:val="21"/>
                <w:szCs w:val="21"/>
              </w:rPr>
            </w:pPr>
            <w:r>
              <w:rPr>
                <w:rFonts w:ascii="黑体" w:hAnsi="黑体" w:hint="eastAsia"/>
                <w:bCs/>
                <w:sz w:val="21"/>
                <w:szCs w:val="21"/>
              </w:rPr>
              <w:t>1</w:t>
            </w:r>
          </w:p>
        </w:tc>
        <w:tc>
          <w:tcPr>
            <w:tcW w:w="612" w:type="dxa"/>
            <w:vAlign w:val="center"/>
          </w:tcPr>
          <w:p w14:paraId="47C40BF4" w14:textId="77777777" w:rsidR="00D41F9A" w:rsidRDefault="004340EF">
            <w:pPr>
              <w:pStyle w:val="DG1"/>
              <w:spacing w:line="240" w:lineRule="auto"/>
              <w:jc w:val="center"/>
              <w:rPr>
                <w:rFonts w:ascii="黑体" w:hAnsi="黑体"/>
                <w:bCs/>
                <w:sz w:val="21"/>
                <w:szCs w:val="21"/>
              </w:rPr>
            </w:pPr>
            <w:r>
              <w:rPr>
                <w:rFonts w:ascii="黑体" w:hAnsi="黑体" w:hint="eastAsia"/>
                <w:bCs/>
                <w:sz w:val="21"/>
                <w:szCs w:val="21"/>
              </w:rPr>
              <w:t>2</w:t>
            </w:r>
          </w:p>
        </w:tc>
        <w:tc>
          <w:tcPr>
            <w:tcW w:w="612" w:type="dxa"/>
            <w:vAlign w:val="center"/>
          </w:tcPr>
          <w:p w14:paraId="470B76D1" w14:textId="77777777" w:rsidR="00D41F9A" w:rsidRDefault="004340EF">
            <w:pPr>
              <w:pStyle w:val="DG1"/>
              <w:spacing w:line="240" w:lineRule="auto"/>
              <w:jc w:val="center"/>
              <w:rPr>
                <w:rFonts w:ascii="黑体" w:hAnsi="黑体"/>
                <w:bCs/>
                <w:sz w:val="21"/>
                <w:szCs w:val="21"/>
              </w:rPr>
            </w:pPr>
            <w:r>
              <w:rPr>
                <w:rFonts w:ascii="黑体" w:hAnsi="黑体" w:hint="eastAsia"/>
                <w:bCs/>
                <w:sz w:val="21"/>
                <w:szCs w:val="21"/>
              </w:rPr>
              <w:t>3</w:t>
            </w:r>
          </w:p>
        </w:tc>
        <w:tc>
          <w:tcPr>
            <w:tcW w:w="612" w:type="dxa"/>
            <w:vAlign w:val="center"/>
          </w:tcPr>
          <w:p w14:paraId="1DDA0E56" w14:textId="77777777" w:rsidR="00D41F9A" w:rsidRDefault="004340EF">
            <w:pPr>
              <w:pStyle w:val="DG1"/>
              <w:spacing w:line="240" w:lineRule="auto"/>
              <w:jc w:val="center"/>
              <w:rPr>
                <w:rFonts w:ascii="黑体" w:hAnsi="黑体"/>
                <w:bCs/>
                <w:sz w:val="21"/>
                <w:szCs w:val="21"/>
              </w:rPr>
            </w:pPr>
            <w:r>
              <w:rPr>
                <w:rFonts w:ascii="黑体" w:hAnsi="黑体" w:hint="eastAsia"/>
                <w:bCs/>
                <w:sz w:val="21"/>
                <w:szCs w:val="21"/>
              </w:rPr>
              <w:t>4</w:t>
            </w:r>
          </w:p>
        </w:tc>
        <w:tc>
          <w:tcPr>
            <w:tcW w:w="612" w:type="dxa"/>
            <w:vAlign w:val="center"/>
          </w:tcPr>
          <w:p w14:paraId="5164CDFC" w14:textId="77777777" w:rsidR="00D41F9A" w:rsidRDefault="004340EF">
            <w:pPr>
              <w:pStyle w:val="DG1"/>
              <w:spacing w:line="240" w:lineRule="auto"/>
              <w:jc w:val="center"/>
              <w:rPr>
                <w:rFonts w:ascii="黑体" w:hAnsi="黑体"/>
                <w:bCs/>
                <w:sz w:val="21"/>
                <w:szCs w:val="21"/>
              </w:rPr>
            </w:pPr>
            <w:r>
              <w:rPr>
                <w:rFonts w:ascii="黑体" w:hAnsi="黑体" w:hint="eastAsia"/>
                <w:bCs/>
                <w:sz w:val="21"/>
                <w:szCs w:val="21"/>
              </w:rPr>
              <w:t>5</w:t>
            </w:r>
          </w:p>
        </w:tc>
        <w:tc>
          <w:tcPr>
            <w:tcW w:w="612" w:type="dxa"/>
            <w:vAlign w:val="center"/>
          </w:tcPr>
          <w:p w14:paraId="233F2719" w14:textId="77777777" w:rsidR="00D41F9A" w:rsidRDefault="004340EF">
            <w:pPr>
              <w:pStyle w:val="DG1"/>
              <w:spacing w:line="240" w:lineRule="auto"/>
              <w:jc w:val="center"/>
              <w:rPr>
                <w:rFonts w:ascii="黑体" w:hAnsi="黑体"/>
                <w:bCs/>
                <w:sz w:val="21"/>
                <w:szCs w:val="21"/>
              </w:rPr>
            </w:pPr>
            <w:r>
              <w:rPr>
                <w:rFonts w:ascii="黑体" w:hAnsi="黑体" w:hint="eastAsia"/>
                <w:bCs/>
                <w:sz w:val="21"/>
                <w:szCs w:val="21"/>
              </w:rPr>
              <w:t>6</w:t>
            </w:r>
          </w:p>
        </w:tc>
        <w:tc>
          <w:tcPr>
            <w:tcW w:w="706" w:type="dxa"/>
            <w:vMerge/>
            <w:tcBorders>
              <w:right w:val="single" w:sz="12" w:space="0" w:color="auto"/>
            </w:tcBorders>
          </w:tcPr>
          <w:p w14:paraId="48CBA8CC" w14:textId="77777777" w:rsidR="00D41F9A" w:rsidRDefault="00D41F9A">
            <w:pPr>
              <w:pStyle w:val="DG1"/>
              <w:spacing w:line="240" w:lineRule="auto"/>
              <w:jc w:val="center"/>
              <w:rPr>
                <w:rFonts w:ascii="黑体" w:hAnsi="黑体"/>
                <w:bCs/>
                <w:sz w:val="21"/>
                <w:szCs w:val="21"/>
              </w:rPr>
            </w:pPr>
          </w:p>
        </w:tc>
      </w:tr>
      <w:tr w:rsidR="00D41F9A" w14:paraId="4CE714DD" w14:textId="77777777">
        <w:trPr>
          <w:trHeight w:val="454"/>
        </w:trPr>
        <w:tc>
          <w:tcPr>
            <w:tcW w:w="836" w:type="dxa"/>
            <w:tcBorders>
              <w:left w:val="single" w:sz="12" w:space="0" w:color="auto"/>
            </w:tcBorders>
            <w:vAlign w:val="center"/>
          </w:tcPr>
          <w:p w14:paraId="46F8E0C0" w14:textId="77777777" w:rsidR="00D41F9A" w:rsidRDefault="004340EF">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14:paraId="54D305CF" w14:textId="77777777" w:rsidR="00D41F9A" w:rsidRDefault="004340EF">
            <w:pPr>
              <w:pStyle w:val="DG0"/>
            </w:pPr>
            <w:r>
              <w:t>40</w:t>
            </w:r>
          </w:p>
        </w:tc>
        <w:tc>
          <w:tcPr>
            <w:tcW w:w="2353" w:type="dxa"/>
            <w:tcBorders>
              <w:right w:val="double" w:sz="4" w:space="0" w:color="auto"/>
            </w:tcBorders>
            <w:vAlign w:val="center"/>
          </w:tcPr>
          <w:p w14:paraId="3E92AACB" w14:textId="77777777" w:rsidR="00D41F9A" w:rsidRDefault="004340EF">
            <w:pPr>
              <w:pStyle w:val="DG0"/>
            </w:pPr>
            <w:r>
              <w:rPr>
                <w:rFonts w:hint="eastAsia"/>
              </w:rPr>
              <w:t>大作业（课程设计报告）</w:t>
            </w:r>
          </w:p>
        </w:tc>
        <w:tc>
          <w:tcPr>
            <w:tcW w:w="612" w:type="dxa"/>
            <w:tcBorders>
              <w:left w:val="double" w:sz="4" w:space="0" w:color="auto"/>
            </w:tcBorders>
            <w:vAlign w:val="center"/>
          </w:tcPr>
          <w:p w14:paraId="1BAF0A5C" w14:textId="77777777" w:rsidR="00D41F9A" w:rsidRDefault="00D41F9A">
            <w:pPr>
              <w:pStyle w:val="DG0"/>
            </w:pPr>
          </w:p>
        </w:tc>
        <w:tc>
          <w:tcPr>
            <w:tcW w:w="612" w:type="dxa"/>
            <w:vAlign w:val="center"/>
          </w:tcPr>
          <w:p w14:paraId="252D3262" w14:textId="77777777" w:rsidR="00D41F9A" w:rsidRDefault="004340EF">
            <w:pPr>
              <w:pStyle w:val="DG0"/>
            </w:pPr>
            <w:r>
              <w:rPr>
                <w:rFonts w:hint="eastAsia"/>
              </w:rPr>
              <w:t>6</w:t>
            </w:r>
            <w:r>
              <w:t>0</w:t>
            </w:r>
          </w:p>
        </w:tc>
        <w:tc>
          <w:tcPr>
            <w:tcW w:w="612" w:type="dxa"/>
            <w:vAlign w:val="center"/>
          </w:tcPr>
          <w:p w14:paraId="51F28D9A" w14:textId="77777777" w:rsidR="00D41F9A" w:rsidRDefault="00D41F9A">
            <w:pPr>
              <w:pStyle w:val="DG0"/>
            </w:pPr>
          </w:p>
        </w:tc>
        <w:tc>
          <w:tcPr>
            <w:tcW w:w="612" w:type="dxa"/>
            <w:vAlign w:val="center"/>
          </w:tcPr>
          <w:p w14:paraId="612F2908" w14:textId="77777777" w:rsidR="00D41F9A" w:rsidRDefault="004340EF">
            <w:pPr>
              <w:pStyle w:val="DG0"/>
            </w:pPr>
            <w:r>
              <w:rPr>
                <w:rFonts w:hint="eastAsia"/>
              </w:rPr>
              <w:t>2</w:t>
            </w:r>
            <w:r>
              <w:t>0</w:t>
            </w:r>
          </w:p>
        </w:tc>
        <w:tc>
          <w:tcPr>
            <w:tcW w:w="612" w:type="dxa"/>
            <w:vAlign w:val="center"/>
          </w:tcPr>
          <w:p w14:paraId="6945FACF" w14:textId="77777777" w:rsidR="00D41F9A" w:rsidRDefault="004340EF">
            <w:pPr>
              <w:pStyle w:val="DG0"/>
            </w:pPr>
            <w:r>
              <w:rPr>
                <w:rFonts w:hint="eastAsia"/>
              </w:rPr>
              <w:t>1</w:t>
            </w:r>
            <w:r>
              <w:t>0</w:t>
            </w:r>
          </w:p>
        </w:tc>
        <w:tc>
          <w:tcPr>
            <w:tcW w:w="612" w:type="dxa"/>
            <w:vAlign w:val="center"/>
          </w:tcPr>
          <w:p w14:paraId="3CB3CE69" w14:textId="77777777" w:rsidR="00D41F9A" w:rsidRDefault="004340EF">
            <w:pPr>
              <w:pStyle w:val="DG0"/>
            </w:pPr>
            <w:r>
              <w:rPr>
                <w:rFonts w:hint="eastAsia"/>
              </w:rPr>
              <w:t>1</w:t>
            </w:r>
            <w:r>
              <w:t>0</w:t>
            </w:r>
          </w:p>
        </w:tc>
        <w:tc>
          <w:tcPr>
            <w:tcW w:w="706" w:type="dxa"/>
            <w:tcBorders>
              <w:right w:val="single" w:sz="12" w:space="0" w:color="auto"/>
            </w:tcBorders>
            <w:vAlign w:val="center"/>
          </w:tcPr>
          <w:p w14:paraId="59026B9C" w14:textId="77777777" w:rsidR="00D41F9A" w:rsidRDefault="004340EF">
            <w:pPr>
              <w:pStyle w:val="DG0"/>
            </w:pPr>
            <w:r>
              <w:rPr>
                <w:rFonts w:hint="eastAsia"/>
              </w:rPr>
              <w:t>1</w:t>
            </w:r>
            <w:r>
              <w:t>00</w:t>
            </w:r>
          </w:p>
        </w:tc>
      </w:tr>
      <w:tr w:rsidR="00D41F9A" w14:paraId="367D20E5" w14:textId="77777777">
        <w:trPr>
          <w:trHeight w:val="454"/>
        </w:trPr>
        <w:tc>
          <w:tcPr>
            <w:tcW w:w="836" w:type="dxa"/>
            <w:tcBorders>
              <w:left w:val="single" w:sz="12" w:space="0" w:color="auto"/>
            </w:tcBorders>
            <w:vAlign w:val="center"/>
          </w:tcPr>
          <w:p w14:paraId="58185047" w14:textId="77777777" w:rsidR="00D41F9A" w:rsidRDefault="004340EF">
            <w:pPr>
              <w:snapToGrid w:val="0"/>
              <w:jc w:val="center"/>
              <w:rPr>
                <w:rFonts w:ascii="Arial" w:eastAsia="黑体" w:hAnsi="Arial" w:cs="Arial"/>
                <w:bCs/>
                <w:sz w:val="21"/>
                <w:szCs w:val="21"/>
              </w:rPr>
            </w:pPr>
            <w:r>
              <w:rPr>
                <w:rFonts w:ascii="Arial" w:eastAsia="黑体" w:hAnsi="Arial" w:cs="Arial"/>
                <w:bCs/>
                <w:sz w:val="21"/>
                <w:szCs w:val="21"/>
              </w:rPr>
              <w:lastRenderedPageBreak/>
              <w:t>X2</w:t>
            </w:r>
          </w:p>
        </w:tc>
        <w:tc>
          <w:tcPr>
            <w:tcW w:w="709" w:type="dxa"/>
            <w:vAlign w:val="center"/>
          </w:tcPr>
          <w:p w14:paraId="37CCA682" w14:textId="77777777" w:rsidR="00D41F9A" w:rsidRDefault="004340EF">
            <w:pPr>
              <w:pStyle w:val="DG0"/>
            </w:pPr>
            <w:r>
              <w:t>20</w:t>
            </w:r>
          </w:p>
        </w:tc>
        <w:tc>
          <w:tcPr>
            <w:tcW w:w="2353" w:type="dxa"/>
            <w:tcBorders>
              <w:right w:val="double" w:sz="4" w:space="0" w:color="auto"/>
            </w:tcBorders>
            <w:vAlign w:val="center"/>
          </w:tcPr>
          <w:p w14:paraId="411CA696" w14:textId="77777777" w:rsidR="00D41F9A" w:rsidRDefault="004340EF">
            <w:pPr>
              <w:pStyle w:val="DG0"/>
            </w:pPr>
            <w:r>
              <w:rPr>
                <w:rFonts w:hint="eastAsia"/>
              </w:rPr>
              <w:t>阶段设计报告（分析报告、框架图、原型图、概念图等过程件）</w:t>
            </w:r>
          </w:p>
        </w:tc>
        <w:tc>
          <w:tcPr>
            <w:tcW w:w="612" w:type="dxa"/>
            <w:tcBorders>
              <w:left w:val="double" w:sz="4" w:space="0" w:color="auto"/>
            </w:tcBorders>
            <w:vAlign w:val="center"/>
          </w:tcPr>
          <w:p w14:paraId="032FAEC6" w14:textId="77777777" w:rsidR="00D41F9A" w:rsidRDefault="004340EF">
            <w:pPr>
              <w:pStyle w:val="DG0"/>
            </w:pPr>
            <w:r>
              <w:rPr>
                <w:rFonts w:hint="eastAsia"/>
              </w:rPr>
              <w:t>2</w:t>
            </w:r>
            <w:r>
              <w:t>0</w:t>
            </w:r>
          </w:p>
        </w:tc>
        <w:tc>
          <w:tcPr>
            <w:tcW w:w="612" w:type="dxa"/>
            <w:vAlign w:val="center"/>
          </w:tcPr>
          <w:p w14:paraId="57509315" w14:textId="77777777" w:rsidR="00D41F9A" w:rsidRDefault="004340EF">
            <w:pPr>
              <w:pStyle w:val="DG0"/>
            </w:pPr>
            <w:r>
              <w:rPr>
                <w:rFonts w:hint="eastAsia"/>
              </w:rPr>
              <w:t>2</w:t>
            </w:r>
            <w:r>
              <w:t>0</w:t>
            </w:r>
          </w:p>
        </w:tc>
        <w:tc>
          <w:tcPr>
            <w:tcW w:w="612" w:type="dxa"/>
            <w:vAlign w:val="center"/>
          </w:tcPr>
          <w:p w14:paraId="49276C77" w14:textId="77777777" w:rsidR="00D41F9A" w:rsidRDefault="004340EF">
            <w:pPr>
              <w:pStyle w:val="DG0"/>
            </w:pPr>
            <w:r>
              <w:rPr>
                <w:rFonts w:hint="eastAsia"/>
              </w:rPr>
              <w:t>1</w:t>
            </w:r>
            <w:r>
              <w:t>0</w:t>
            </w:r>
          </w:p>
        </w:tc>
        <w:tc>
          <w:tcPr>
            <w:tcW w:w="612" w:type="dxa"/>
            <w:vAlign w:val="center"/>
          </w:tcPr>
          <w:p w14:paraId="0878E7ED" w14:textId="77777777" w:rsidR="00D41F9A" w:rsidRDefault="004340EF">
            <w:pPr>
              <w:pStyle w:val="DG0"/>
            </w:pPr>
            <w:r>
              <w:rPr>
                <w:rFonts w:hint="eastAsia"/>
              </w:rPr>
              <w:t>4</w:t>
            </w:r>
            <w:r>
              <w:t>0</w:t>
            </w:r>
          </w:p>
        </w:tc>
        <w:tc>
          <w:tcPr>
            <w:tcW w:w="612" w:type="dxa"/>
            <w:vAlign w:val="center"/>
          </w:tcPr>
          <w:p w14:paraId="216628A5" w14:textId="77777777" w:rsidR="00D41F9A" w:rsidRDefault="004340EF">
            <w:pPr>
              <w:pStyle w:val="DG0"/>
            </w:pPr>
            <w:r>
              <w:rPr>
                <w:rFonts w:hint="eastAsia"/>
              </w:rPr>
              <w:t>1</w:t>
            </w:r>
            <w:r>
              <w:t>0</w:t>
            </w:r>
          </w:p>
        </w:tc>
        <w:tc>
          <w:tcPr>
            <w:tcW w:w="612" w:type="dxa"/>
            <w:vAlign w:val="center"/>
          </w:tcPr>
          <w:p w14:paraId="67320899" w14:textId="77777777" w:rsidR="00D41F9A" w:rsidRDefault="00D41F9A">
            <w:pPr>
              <w:pStyle w:val="DG0"/>
            </w:pPr>
          </w:p>
        </w:tc>
        <w:tc>
          <w:tcPr>
            <w:tcW w:w="706" w:type="dxa"/>
            <w:tcBorders>
              <w:right w:val="single" w:sz="12" w:space="0" w:color="auto"/>
            </w:tcBorders>
            <w:vAlign w:val="center"/>
          </w:tcPr>
          <w:p w14:paraId="0580BA70" w14:textId="77777777" w:rsidR="00D41F9A" w:rsidRDefault="004340EF">
            <w:pPr>
              <w:pStyle w:val="DG0"/>
            </w:pPr>
            <w:r>
              <w:rPr>
                <w:rFonts w:hint="eastAsia"/>
              </w:rPr>
              <w:t>1</w:t>
            </w:r>
            <w:r>
              <w:t>00</w:t>
            </w:r>
          </w:p>
        </w:tc>
      </w:tr>
      <w:tr w:rsidR="00D41F9A" w14:paraId="2AD2ACD9" w14:textId="77777777">
        <w:trPr>
          <w:trHeight w:val="454"/>
        </w:trPr>
        <w:tc>
          <w:tcPr>
            <w:tcW w:w="836" w:type="dxa"/>
            <w:tcBorders>
              <w:left w:val="single" w:sz="12" w:space="0" w:color="auto"/>
            </w:tcBorders>
            <w:vAlign w:val="center"/>
          </w:tcPr>
          <w:p w14:paraId="7963D298" w14:textId="77777777" w:rsidR="00D41F9A" w:rsidRDefault="004340EF">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14:paraId="05931685" w14:textId="77777777" w:rsidR="00D41F9A" w:rsidRDefault="004340EF">
            <w:pPr>
              <w:pStyle w:val="DG0"/>
            </w:pPr>
            <w:r>
              <w:rPr>
                <w:rFonts w:hint="eastAsia"/>
              </w:rPr>
              <w:t>2</w:t>
            </w:r>
            <w:r>
              <w:t>0</w:t>
            </w:r>
          </w:p>
        </w:tc>
        <w:tc>
          <w:tcPr>
            <w:tcW w:w="2353" w:type="dxa"/>
            <w:tcBorders>
              <w:right w:val="double" w:sz="4" w:space="0" w:color="auto"/>
            </w:tcBorders>
            <w:vAlign w:val="center"/>
          </w:tcPr>
          <w:p w14:paraId="76D3A52F" w14:textId="77777777" w:rsidR="00D41F9A" w:rsidRDefault="004340EF">
            <w:pPr>
              <w:pStyle w:val="DG0"/>
            </w:pPr>
            <w:r>
              <w:rPr>
                <w:rFonts w:hint="eastAsia"/>
              </w:rPr>
              <w:t>阶段小作业（课程随堂测试、小型分析报告、制作计划和方案）</w:t>
            </w:r>
          </w:p>
        </w:tc>
        <w:tc>
          <w:tcPr>
            <w:tcW w:w="612" w:type="dxa"/>
            <w:tcBorders>
              <w:left w:val="double" w:sz="4" w:space="0" w:color="auto"/>
            </w:tcBorders>
            <w:vAlign w:val="center"/>
          </w:tcPr>
          <w:p w14:paraId="3074F71C" w14:textId="77777777" w:rsidR="00D41F9A" w:rsidRDefault="004340EF">
            <w:pPr>
              <w:pStyle w:val="DG0"/>
            </w:pPr>
            <w:r>
              <w:t>30</w:t>
            </w:r>
          </w:p>
        </w:tc>
        <w:tc>
          <w:tcPr>
            <w:tcW w:w="612" w:type="dxa"/>
            <w:vAlign w:val="center"/>
          </w:tcPr>
          <w:p w14:paraId="1238AA8B" w14:textId="77777777" w:rsidR="00D41F9A" w:rsidRDefault="004340EF">
            <w:pPr>
              <w:pStyle w:val="DG0"/>
            </w:pPr>
            <w:r>
              <w:rPr>
                <w:rFonts w:hint="eastAsia"/>
              </w:rPr>
              <w:t>2</w:t>
            </w:r>
            <w:r>
              <w:t>0</w:t>
            </w:r>
          </w:p>
        </w:tc>
        <w:tc>
          <w:tcPr>
            <w:tcW w:w="612" w:type="dxa"/>
            <w:vAlign w:val="center"/>
          </w:tcPr>
          <w:p w14:paraId="22F340E8" w14:textId="77777777" w:rsidR="00D41F9A" w:rsidRDefault="00D41F9A">
            <w:pPr>
              <w:pStyle w:val="DG0"/>
            </w:pPr>
          </w:p>
        </w:tc>
        <w:tc>
          <w:tcPr>
            <w:tcW w:w="612" w:type="dxa"/>
            <w:vAlign w:val="center"/>
          </w:tcPr>
          <w:p w14:paraId="690DD6C6" w14:textId="77777777" w:rsidR="00D41F9A" w:rsidRDefault="004340EF">
            <w:pPr>
              <w:pStyle w:val="DG0"/>
            </w:pPr>
            <w:r>
              <w:rPr>
                <w:rFonts w:hint="eastAsia"/>
              </w:rPr>
              <w:t>3</w:t>
            </w:r>
            <w:r>
              <w:t>0</w:t>
            </w:r>
          </w:p>
        </w:tc>
        <w:tc>
          <w:tcPr>
            <w:tcW w:w="612" w:type="dxa"/>
            <w:vAlign w:val="center"/>
          </w:tcPr>
          <w:p w14:paraId="52F5699B" w14:textId="77777777" w:rsidR="00D41F9A" w:rsidRDefault="004340EF">
            <w:pPr>
              <w:pStyle w:val="DG0"/>
            </w:pPr>
            <w:r>
              <w:rPr>
                <w:rFonts w:hint="eastAsia"/>
              </w:rPr>
              <w:t>2</w:t>
            </w:r>
            <w:r>
              <w:t>0</w:t>
            </w:r>
          </w:p>
        </w:tc>
        <w:tc>
          <w:tcPr>
            <w:tcW w:w="612" w:type="dxa"/>
            <w:vAlign w:val="center"/>
          </w:tcPr>
          <w:p w14:paraId="2BE14CEE" w14:textId="77777777" w:rsidR="00D41F9A" w:rsidRDefault="00D41F9A">
            <w:pPr>
              <w:pStyle w:val="DG0"/>
            </w:pPr>
          </w:p>
        </w:tc>
        <w:tc>
          <w:tcPr>
            <w:tcW w:w="706" w:type="dxa"/>
            <w:tcBorders>
              <w:right w:val="single" w:sz="12" w:space="0" w:color="auto"/>
            </w:tcBorders>
            <w:vAlign w:val="center"/>
          </w:tcPr>
          <w:p w14:paraId="7D511655" w14:textId="77777777" w:rsidR="00D41F9A" w:rsidRDefault="004340EF">
            <w:pPr>
              <w:pStyle w:val="DG0"/>
            </w:pPr>
            <w:r>
              <w:rPr>
                <w:rFonts w:hint="eastAsia"/>
              </w:rPr>
              <w:t>1</w:t>
            </w:r>
            <w:r>
              <w:t>00</w:t>
            </w:r>
          </w:p>
        </w:tc>
      </w:tr>
      <w:tr w:rsidR="00D41F9A" w14:paraId="3D3BB562" w14:textId="77777777">
        <w:trPr>
          <w:trHeight w:val="454"/>
        </w:trPr>
        <w:tc>
          <w:tcPr>
            <w:tcW w:w="836" w:type="dxa"/>
            <w:tcBorders>
              <w:left w:val="single" w:sz="12" w:space="0" w:color="auto"/>
              <w:bottom w:val="single" w:sz="4" w:space="0" w:color="auto"/>
            </w:tcBorders>
            <w:vAlign w:val="center"/>
          </w:tcPr>
          <w:p w14:paraId="6F3DBEF2" w14:textId="77777777" w:rsidR="00D41F9A" w:rsidRDefault="004340EF">
            <w:pPr>
              <w:snapToGrid w:val="0"/>
              <w:jc w:val="center"/>
              <w:rPr>
                <w:rFonts w:ascii="Arial" w:eastAsia="黑体" w:hAnsi="Arial" w:cs="Arial"/>
                <w:bCs/>
                <w:sz w:val="21"/>
                <w:szCs w:val="21"/>
              </w:rPr>
            </w:pPr>
            <w:r>
              <w:rPr>
                <w:rFonts w:ascii="Arial" w:eastAsia="黑体" w:hAnsi="Arial" w:cs="Arial"/>
                <w:bCs/>
                <w:sz w:val="21"/>
                <w:szCs w:val="21"/>
              </w:rPr>
              <w:t>X4</w:t>
            </w:r>
          </w:p>
        </w:tc>
        <w:tc>
          <w:tcPr>
            <w:tcW w:w="709" w:type="dxa"/>
            <w:tcBorders>
              <w:bottom w:val="single" w:sz="4" w:space="0" w:color="auto"/>
            </w:tcBorders>
            <w:vAlign w:val="center"/>
          </w:tcPr>
          <w:p w14:paraId="2ED33A02" w14:textId="77777777" w:rsidR="00D41F9A" w:rsidRDefault="004340EF">
            <w:pPr>
              <w:pStyle w:val="DG0"/>
            </w:pPr>
            <w:r>
              <w:rPr>
                <w:rFonts w:hint="eastAsia"/>
              </w:rPr>
              <w:t>2</w:t>
            </w:r>
            <w:r>
              <w:t>0</w:t>
            </w:r>
          </w:p>
        </w:tc>
        <w:tc>
          <w:tcPr>
            <w:tcW w:w="2353" w:type="dxa"/>
            <w:tcBorders>
              <w:bottom w:val="single" w:sz="4" w:space="0" w:color="auto"/>
              <w:right w:val="double" w:sz="4" w:space="0" w:color="auto"/>
            </w:tcBorders>
            <w:vAlign w:val="center"/>
          </w:tcPr>
          <w:p w14:paraId="78652E5F" w14:textId="77777777" w:rsidR="00D41F9A" w:rsidRDefault="004340EF">
            <w:pPr>
              <w:pStyle w:val="DG0"/>
            </w:pPr>
            <w:r>
              <w:rPr>
                <w:rFonts w:hint="eastAsia"/>
              </w:rPr>
              <w:t>平时成绩（考勤、课堂回答）</w:t>
            </w:r>
          </w:p>
        </w:tc>
        <w:tc>
          <w:tcPr>
            <w:tcW w:w="612" w:type="dxa"/>
            <w:tcBorders>
              <w:left w:val="double" w:sz="4" w:space="0" w:color="auto"/>
              <w:bottom w:val="single" w:sz="4" w:space="0" w:color="auto"/>
            </w:tcBorders>
            <w:vAlign w:val="center"/>
          </w:tcPr>
          <w:p w14:paraId="5CB0F5EF" w14:textId="77777777" w:rsidR="00D41F9A" w:rsidRDefault="004340EF">
            <w:pPr>
              <w:pStyle w:val="DG0"/>
            </w:pPr>
            <w:r>
              <w:rPr>
                <w:rFonts w:hint="eastAsia"/>
              </w:rPr>
              <w:t>4</w:t>
            </w:r>
            <w:r>
              <w:t>0</w:t>
            </w:r>
          </w:p>
        </w:tc>
        <w:tc>
          <w:tcPr>
            <w:tcW w:w="612" w:type="dxa"/>
            <w:tcBorders>
              <w:bottom w:val="single" w:sz="4" w:space="0" w:color="auto"/>
            </w:tcBorders>
            <w:vAlign w:val="center"/>
          </w:tcPr>
          <w:p w14:paraId="0BD7C2BF" w14:textId="77777777" w:rsidR="00D41F9A" w:rsidRDefault="004340EF">
            <w:pPr>
              <w:pStyle w:val="DG0"/>
            </w:pPr>
            <w:r>
              <w:rPr>
                <w:rFonts w:hint="eastAsia"/>
              </w:rPr>
              <w:t>1</w:t>
            </w:r>
            <w:r>
              <w:t>0</w:t>
            </w:r>
          </w:p>
        </w:tc>
        <w:tc>
          <w:tcPr>
            <w:tcW w:w="612" w:type="dxa"/>
            <w:tcBorders>
              <w:bottom w:val="single" w:sz="4" w:space="0" w:color="auto"/>
            </w:tcBorders>
            <w:vAlign w:val="center"/>
          </w:tcPr>
          <w:p w14:paraId="6F56C298" w14:textId="77777777" w:rsidR="00D41F9A" w:rsidRDefault="004340EF">
            <w:pPr>
              <w:pStyle w:val="DG0"/>
            </w:pPr>
            <w:r>
              <w:rPr>
                <w:rFonts w:hint="eastAsia"/>
              </w:rPr>
              <w:t>3</w:t>
            </w:r>
            <w:r>
              <w:t>0</w:t>
            </w:r>
          </w:p>
        </w:tc>
        <w:tc>
          <w:tcPr>
            <w:tcW w:w="612" w:type="dxa"/>
            <w:tcBorders>
              <w:bottom w:val="single" w:sz="4" w:space="0" w:color="auto"/>
            </w:tcBorders>
            <w:vAlign w:val="center"/>
          </w:tcPr>
          <w:p w14:paraId="6E743DAC" w14:textId="77777777" w:rsidR="00D41F9A" w:rsidRDefault="00D41F9A">
            <w:pPr>
              <w:pStyle w:val="DG0"/>
            </w:pPr>
          </w:p>
        </w:tc>
        <w:tc>
          <w:tcPr>
            <w:tcW w:w="612" w:type="dxa"/>
            <w:tcBorders>
              <w:bottom w:val="single" w:sz="4" w:space="0" w:color="auto"/>
            </w:tcBorders>
            <w:vAlign w:val="center"/>
          </w:tcPr>
          <w:p w14:paraId="7C6EE472" w14:textId="77777777" w:rsidR="00D41F9A" w:rsidRDefault="004340EF">
            <w:pPr>
              <w:pStyle w:val="DG0"/>
            </w:pPr>
            <w:r>
              <w:rPr>
                <w:rFonts w:hint="eastAsia"/>
              </w:rPr>
              <w:t>1</w:t>
            </w:r>
            <w:r>
              <w:t>0</w:t>
            </w:r>
          </w:p>
        </w:tc>
        <w:tc>
          <w:tcPr>
            <w:tcW w:w="612" w:type="dxa"/>
            <w:tcBorders>
              <w:bottom w:val="single" w:sz="4" w:space="0" w:color="auto"/>
            </w:tcBorders>
            <w:vAlign w:val="center"/>
          </w:tcPr>
          <w:p w14:paraId="453ED815" w14:textId="77777777" w:rsidR="00D41F9A" w:rsidRDefault="004340EF">
            <w:pPr>
              <w:pStyle w:val="DG0"/>
            </w:pPr>
            <w:r>
              <w:rPr>
                <w:rFonts w:hint="eastAsia"/>
              </w:rPr>
              <w:t>1</w:t>
            </w:r>
            <w:r>
              <w:t>0</w:t>
            </w:r>
          </w:p>
        </w:tc>
        <w:tc>
          <w:tcPr>
            <w:tcW w:w="706" w:type="dxa"/>
            <w:tcBorders>
              <w:bottom w:val="single" w:sz="4" w:space="0" w:color="auto"/>
              <w:right w:val="single" w:sz="12" w:space="0" w:color="auto"/>
            </w:tcBorders>
            <w:vAlign w:val="center"/>
          </w:tcPr>
          <w:p w14:paraId="16F48269" w14:textId="77777777" w:rsidR="00D41F9A" w:rsidRDefault="004340EF">
            <w:pPr>
              <w:pStyle w:val="DG0"/>
            </w:pPr>
            <w:r>
              <w:rPr>
                <w:rFonts w:hint="eastAsia"/>
              </w:rPr>
              <w:t>1</w:t>
            </w:r>
            <w:r>
              <w:t>00</w:t>
            </w:r>
          </w:p>
        </w:tc>
      </w:tr>
    </w:tbl>
    <w:p w14:paraId="36AA5621" w14:textId="77777777" w:rsidR="00D41F9A" w:rsidRDefault="004340EF">
      <w:pPr>
        <w:pStyle w:val="DG1"/>
        <w:spacing w:beforeLines="100" w:before="326" w:line="360" w:lineRule="auto"/>
        <w:rPr>
          <w:rFonts w:ascii="黑体" w:hAnsi="宋体"/>
        </w:rPr>
      </w:pPr>
      <w:r>
        <w:rPr>
          <w:rFonts w:ascii="黑体" w:hAnsi="宋体" w:hint="eastAsia"/>
        </w:rPr>
        <w:t xml:space="preserve">六、其他需要说明的问题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D41F9A" w14:paraId="6DF1C983" w14:textId="77777777">
        <w:tc>
          <w:tcPr>
            <w:tcW w:w="8296" w:type="dxa"/>
          </w:tcPr>
          <w:p w14:paraId="3FB70E8C" w14:textId="77777777" w:rsidR="00D41F9A" w:rsidRDefault="00D41F9A">
            <w:pPr>
              <w:pStyle w:val="DG0"/>
              <w:jc w:val="left"/>
              <w:rPr>
                <w:rFonts w:ascii="仿宋" w:eastAsia="仿宋" w:hAnsi="仿宋" w:cs="仿宋"/>
              </w:rPr>
            </w:pPr>
          </w:p>
          <w:p w14:paraId="6CB5F38A" w14:textId="77777777" w:rsidR="00D41F9A" w:rsidRDefault="004340EF">
            <w:pPr>
              <w:pStyle w:val="DG0"/>
              <w:jc w:val="left"/>
              <w:rPr>
                <w:rFonts w:ascii="宋体" w:hAnsi="宋体"/>
                <w:bCs/>
              </w:rPr>
            </w:pPr>
            <w:r>
              <w:rPr>
                <w:rFonts w:ascii="宋体" w:hAnsi="宋体" w:hint="eastAsia"/>
                <w:bCs/>
              </w:rPr>
              <w:t>无</w:t>
            </w:r>
          </w:p>
          <w:p w14:paraId="1B4CD771" w14:textId="77777777" w:rsidR="00D41F9A" w:rsidRDefault="00D41F9A">
            <w:pPr>
              <w:pStyle w:val="DG0"/>
              <w:jc w:val="left"/>
              <w:rPr>
                <w:rFonts w:ascii="黑体"/>
              </w:rPr>
            </w:pPr>
          </w:p>
        </w:tc>
      </w:tr>
    </w:tbl>
    <w:p w14:paraId="184A3587" w14:textId="07D53125" w:rsidR="00D41F9A" w:rsidRDefault="00D41F9A">
      <w:pPr>
        <w:pStyle w:val="DG1"/>
        <w:rPr>
          <w:rFonts w:ascii="黑体" w:hAnsi="宋体"/>
          <w:sz w:val="18"/>
          <w:szCs w:val="16"/>
        </w:rPr>
      </w:pPr>
    </w:p>
    <w:sectPr w:rsidR="00D41F9A">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CA3D4" w14:textId="77777777" w:rsidR="0078038B" w:rsidRDefault="0078038B">
      <w:r>
        <w:separator/>
      </w:r>
    </w:p>
  </w:endnote>
  <w:endnote w:type="continuationSeparator" w:id="0">
    <w:p w14:paraId="4F1FBFB8" w14:textId="77777777" w:rsidR="0078038B" w:rsidRDefault="0078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F7436" w14:textId="77777777" w:rsidR="0078038B" w:rsidRDefault="0078038B">
      <w:r>
        <w:separator/>
      </w:r>
    </w:p>
  </w:footnote>
  <w:footnote w:type="continuationSeparator" w:id="0">
    <w:p w14:paraId="64083F75" w14:textId="77777777" w:rsidR="0078038B" w:rsidRDefault="00780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2F869" w14:textId="77777777" w:rsidR="00D41F9A" w:rsidRDefault="004340EF">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027FB3D2" wp14:editId="78221E9B">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FFD1DAA" w14:textId="77777777" w:rsidR="00D41F9A" w:rsidRDefault="004340EF">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27FB3D2"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4FFD1DAA" w14:textId="77777777" w:rsidR="00D41F9A" w:rsidRDefault="004340EF">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lhMjliZjk5M2FmZWVkMDQ4MzI5ZTIyNGYzM2NlOGIifQ=="/>
  </w:docVars>
  <w:rsids>
    <w:rsidRoot w:val="00B7651F"/>
    <w:rsid w:val="000203E0"/>
    <w:rsid w:val="000210E0"/>
    <w:rsid w:val="00033082"/>
    <w:rsid w:val="00044088"/>
    <w:rsid w:val="00053590"/>
    <w:rsid w:val="0006001D"/>
    <w:rsid w:val="00066041"/>
    <w:rsid w:val="00072B80"/>
    <w:rsid w:val="00076794"/>
    <w:rsid w:val="0008122A"/>
    <w:rsid w:val="00087488"/>
    <w:rsid w:val="0009050A"/>
    <w:rsid w:val="0009721F"/>
    <w:rsid w:val="000A4E73"/>
    <w:rsid w:val="000B1BD2"/>
    <w:rsid w:val="000C0A29"/>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0B12"/>
    <w:rsid w:val="00183AA1"/>
    <w:rsid w:val="0018767C"/>
    <w:rsid w:val="001A135C"/>
    <w:rsid w:val="001B0D49"/>
    <w:rsid w:val="001B546F"/>
    <w:rsid w:val="001C16FC"/>
    <w:rsid w:val="001C2E3E"/>
    <w:rsid w:val="001C388D"/>
    <w:rsid w:val="001E00D8"/>
    <w:rsid w:val="001E0494"/>
    <w:rsid w:val="001E1D2D"/>
    <w:rsid w:val="001E5A17"/>
    <w:rsid w:val="001F284E"/>
    <w:rsid w:val="001F332E"/>
    <w:rsid w:val="00217861"/>
    <w:rsid w:val="002203C2"/>
    <w:rsid w:val="002204E4"/>
    <w:rsid w:val="002211BF"/>
    <w:rsid w:val="00233675"/>
    <w:rsid w:val="00233F15"/>
    <w:rsid w:val="00234934"/>
    <w:rsid w:val="00236463"/>
    <w:rsid w:val="002420F1"/>
    <w:rsid w:val="00253AC8"/>
    <w:rsid w:val="00256B39"/>
    <w:rsid w:val="0026033C"/>
    <w:rsid w:val="00266A4A"/>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1E5A"/>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073"/>
    <w:rsid w:val="003B1258"/>
    <w:rsid w:val="003B4A81"/>
    <w:rsid w:val="003C1F8D"/>
    <w:rsid w:val="003C3840"/>
    <w:rsid w:val="003C61A5"/>
    <w:rsid w:val="003C67A1"/>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40EF"/>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97952"/>
    <w:rsid w:val="004A4645"/>
    <w:rsid w:val="004A6F3A"/>
    <w:rsid w:val="004B408D"/>
    <w:rsid w:val="004B6F68"/>
    <w:rsid w:val="004B73F7"/>
    <w:rsid w:val="004D4FB3"/>
    <w:rsid w:val="004D6231"/>
    <w:rsid w:val="004D75A6"/>
    <w:rsid w:val="004E3456"/>
    <w:rsid w:val="004F0FDC"/>
    <w:rsid w:val="004F3DF0"/>
    <w:rsid w:val="005074E1"/>
    <w:rsid w:val="005126F1"/>
    <w:rsid w:val="00513F2F"/>
    <w:rsid w:val="0051612A"/>
    <w:rsid w:val="00516BE7"/>
    <w:rsid w:val="00517176"/>
    <w:rsid w:val="0052192E"/>
    <w:rsid w:val="00524300"/>
    <w:rsid w:val="00541F72"/>
    <w:rsid w:val="00542388"/>
    <w:rsid w:val="00544523"/>
    <w:rsid w:val="005467DC"/>
    <w:rsid w:val="00546A82"/>
    <w:rsid w:val="00547C51"/>
    <w:rsid w:val="00551335"/>
    <w:rsid w:val="005519BB"/>
    <w:rsid w:val="005523FD"/>
    <w:rsid w:val="0055348C"/>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0727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038B"/>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072"/>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0921"/>
    <w:rsid w:val="008F253F"/>
    <w:rsid w:val="008F7F31"/>
    <w:rsid w:val="00900019"/>
    <w:rsid w:val="009023B1"/>
    <w:rsid w:val="009139A1"/>
    <w:rsid w:val="009147D6"/>
    <w:rsid w:val="00914D98"/>
    <w:rsid w:val="00923971"/>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50B8"/>
    <w:rsid w:val="00996AE3"/>
    <w:rsid w:val="009A0450"/>
    <w:rsid w:val="009A1E27"/>
    <w:rsid w:val="009A307B"/>
    <w:rsid w:val="009B04E7"/>
    <w:rsid w:val="009B14E8"/>
    <w:rsid w:val="009B4D21"/>
    <w:rsid w:val="009B5A73"/>
    <w:rsid w:val="009C54C9"/>
    <w:rsid w:val="009C589C"/>
    <w:rsid w:val="009D0BC2"/>
    <w:rsid w:val="009D192B"/>
    <w:rsid w:val="009D2582"/>
    <w:rsid w:val="009D33E1"/>
    <w:rsid w:val="009D3B45"/>
    <w:rsid w:val="009D7CF9"/>
    <w:rsid w:val="009E2CCC"/>
    <w:rsid w:val="009E2CDD"/>
    <w:rsid w:val="009E366E"/>
    <w:rsid w:val="009E3D68"/>
    <w:rsid w:val="009E6FC4"/>
    <w:rsid w:val="009F00DC"/>
    <w:rsid w:val="009F3199"/>
    <w:rsid w:val="009F3355"/>
    <w:rsid w:val="009F3648"/>
    <w:rsid w:val="009F3B7A"/>
    <w:rsid w:val="009F54D0"/>
    <w:rsid w:val="00A04523"/>
    <w:rsid w:val="00A16159"/>
    <w:rsid w:val="00A161E6"/>
    <w:rsid w:val="00A17885"/>
    <w:rsid w:val="00A1790C"/>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07BDD"/>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E7F94"/>
    <w:rsid w:val="00BF3C20"/>
    <w:rsid w:val="00BF4AE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35592"/>
    <w:rsid w:val="00C4194E"/>
    <w:rsid w:val="00C516B1"/>
    <w:rsid w:val="00C5350C"/>
    <w:rsid w:val="00C56E09"/>
    <w:rsid w:val="00C61B1B"/>
    <w:rsid w:val="00C66AB7"/>
    <w:rsid w:val="00C673D1"/>
    <w:rsid w:val="00C746CB"/>
    <w:rsid w:val="00C74C43"/>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1B41"/>
    <w:rsid w:val="00D026DC"/>
    <w:rsid w:val="00D119C2"/>
    <w:rsid w:val="00D15595"/>
    <w:rsid w:val="00D34291"/>
    <w:rsid w:val="00D343A8"/>
    <w:rsid w:val="00D37832"/>
    <w:rsid w:val="00D41F9A"/>
    <w:rsid w:val="00D43DC0"/>
    <w:rsid w:val="00D44860"/>
    <w:rsid w:val="00D47689"/>
    <w:rsid w:val="00D50C42"/>
    <w:rsid w:val="00D57CF5"/>
    <w:rsid w:val="00D612BC"/>
    <w:rsid w:val="00D61975"/>
    <w:rsid w:val="00D62F98"/>
    <w:rsid w:val="00D66FD6"/>
    <w:rsid w:val="00D8285B"/>
    <w:rsid w:val="00D862EB"/>
    <w:rsid w:val="00D86619"/>
    <w:rsid w:val="00D93E7C"/>
    <w:rsid w:val="00DB2BE6"/>
    <w:rsid w:val="00DB76B3"/>
    <w:rsid w:val="00DD1052"/>
    <w:rsid w:val="00DD3C7B"/>
    <w:rsid w:val="00DE27D4"/>
    <w:rsid w:val="00DE2B21"/>
    <w:rsid w:val="00DE48DE"/>
    <w:rsid w:val="00DF25F2"/>
    <w:rsid w:val="00DF4139"/>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2322D"/>
    <w:rsid w:val="00F35AA0"/>
    <w:rsid w:val="00F43C49"/>
    <w:rsid w:val="00F45C12"/>
    <w:rsid w:val="00F544A2"/>
    <w:rsid w:val="00F73D03"/>
    <w:rsid w:val="00F76CB9"/>
    <w:rsid w:val="00F77A73"/>
    <w:rsid w:val="00F80E46"/>
    <w:rsid w:val="00F86442"/>
    <w:rsid w:val="00F96236"/>
    <w:rsid w:val="00FA10CE"/>
    <w:rsid w:val="00FA222F"/>
    <w:rsid w:val="00FA2891"/>
    <w:rsid w:val="00FB693D"/>
    <w:rsid w:val="00FB7768"/>
    <w:rsid w:val="00FC7489"/>
    <w:rsid w:val="00FD1BA8"/>
    <w:rsid w:val="00FD218F"/>
    <w:rsid w:val="00FD44B1"/>
    <w:rsid w:val="00FD5663"/>
    <w:rsid w:val="00FD56C6"/>
    <w:rsid w:val="00FE3221"/>
    <w:rsid w:val="00FE48EA"/>
    <w:rsid w:val="00FE571F"/>
    <w:rsid w:val="00FF47F6"/>
    <w:rsid w:val="016E63C2"/>
    <w:rsid w:val="024B0C39"/>
    <w:rsid w:val="08BD20E2"/>
    <w:rsid w:val="0A8128A6"/>
    <w:rsid w:val="0AB453E0"/>
    <w:rsid w:val="0BF32A1B"/>
    <w:rsid w:val="10BD2C22"/>
    <w:rsid w:val="14F67280"/>
    <w:rsid w:val="22987C80"/>
    <w:rsid w:val="23340D4A"/>
    <w:rsid w:val="24192CCC"/>
    <w:rsid w:val="24820A5B"/>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94C4F3"/>
  <w15:docId w15:val="{AD355976-06CE-4F54-8D66-A40708D1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uiPriority w:val="99"/>
    <w:unhideWhenUsed/>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Pr>
      <w:rFonts w:ascii="Calibri" w:eastAsia="宋体" w:hAnsi="Calibri" w:cs="Times New Roman"/>
      <w:b/>
      <w:bCs/>
      <w:kern w:val="44"/>
      <w:sz w:val="44"/>
      <w:szCs w:val="44"/>
    </w:rPr>
  </w:style>
  <w:style w:type="character" w:customStyle="1" w:styleId="a4">
    <w:name w:val="批注文字 字符"/>
    <w:basedOn w:val="a0"/>
    <w:link w:val="a3"/>
    <w:uiPriority w:val="99"/>
    <w:rPr>
      <w:rFonts w:ascii="Times New Roman" w:eastAsia="宋体" w:hAnsi="Times New Roman" w:cs="Times New Roman"/>
      <w:kern w:val="2"/>
      <w:sz w:val="21"/>
      <w:szCs w:val="24"/>
    </w:rPr>
  </w:style>
  <w:style w:type="character" w:customStyle="1" w:styleId="editor-text-node">
    <w:name w:val="editor-text-node"/>
    <w:basedOn w:val="a0"/>
  </w:style>
  <w:style w:type="character" w:styleId="ad">
    <w:name w:val="Placeholder Text"/>
    <w:basedOn w:val="a0"/>
    <w:uiPriority w:val="99"/>
    <w:unhideWhenUs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6ABD6-542F-4526-AB4F-F279BDCC0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778</Words>
  <Characters>4436</Characters>
  <Application>Microsoft Office Word</Application>
  <DocSecurity>4</DocSecurity>
  <Lines>36</Lines>
  <Paragraphs>10</Paragraphs>
  <ScaleCrop>false</ScaleCrop>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曦 祁</cp:lastModifiedBy>
  <cp:revision>2</cp:revision>
  <cp:lastPrinted>2023-11-21T00:52:00Z</cp:lastPrinted>
  <dcterms:created xsi:type="dcterms:W3CDTF">2024-03-10T10:10:00Z</dcterms:created>
  <dcterms:modified xsi:type="dcterms:W3CDTF">2024-03-10T10:10:00Z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00F4CC1C58E2448BA83F1BAD527AAB83_12</vt:lpwstr>
  </property>
</Properties>
</file>