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  <w:t>课程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1A50122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</w:pPr>
          </w:p>
          <w:p w14:paraId="70BFABE6">
            <w:pPr>
              <w:tabs>
                <w:tab w:val="left" w:pos="532"/>
              </w:tabs>
              <w:spacing w:line="340" w:lineRule="exact"/>
              <w:ind w:firstLine="2409" w:firstLineChars="1000"/>
              <w:jc w:val="both"/>
              <w:rPr>
                <w:rFonts w:hint="eastAsia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24"/>
                <w:szCs w:val="24"/>
                <w:lang w:val="en-US" w:eastAsia="zh-CN"/>
              </w:rPr>
              <w:t>交际视听说1</w:t>
            </w:r>
          </w:p>
          <w:p w14:paraId="4930D947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黑体"/>
                <w:bCs/>
                <w:color w:val="000000"/>
                <w:sz w:val="24"/>
                <w:szCs w:val="24"/>
              </w:rPr>
              <w:t>课程</w:t>
            </w:r>
            <w:r>
              <w:rPr>
                <w:rFonts w:eastAsia="黑体"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4618/4757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张丽娟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教</w:t>
            </w: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19215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专</w:t>
            </w:r>
            <w:r>
              <w:rPr>
                <w:rFonts w:hint="eastAsia" w:eastAsia="黑体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eastAsia="黑体"/>
                <w:kern w:val="0"/>
                <w:sz w:val="24"/>
                <w:szCs w:val="24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数媒B25-1/2，机制25-1/2，新闻25-1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B25-1，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40；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B25-2，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12号楼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/>
                <w:sz w:val="24"/>
                <w:szCs w:val="24"/>
                <w:lang w:val="en-US" w:eastAsia="zh-CN"/>
              </w:rPr>
              <w:t>周二下午4：00-6：00，国教215雅思办公室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"https://mooc2-ans.chaoxing.com/mooc2-ans/mycourse/tch?courseid=245720469&amp;clazzid=104880098&amp;cpi=95708709&amp;enc=b4a47c9a66abb055950788f850017b8c&amp;t=1726411331173&amp;pageHeader=2"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8"/>
                <w:rFonts w:ascii="宋体" w:hAnsi="宋体" w:eastAsia="宋体" w:cs="宋体"/>
                <w:sz w:val="24"/>
                <w:szCs w:val="24"/>
              </w:rPr>
              <w:t>交际视听说1 (chaoxing.com)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08A423">
            <w:pPr>
              <w:tabs>
                <w:tab w:val="left" w:pos="532"/>
              </w:tabs>
              <w:spacing w:line="340" w:lineRule="exact"/>
              <w:rPr>
                <w:rFonts w:hint="eastAsia" w:ascii="Arial" w:hAnsi="Arial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4"/>
                <w:szCs w:val="24"/>
                <w:lang w:val="en-US" w:eastAsia="zh-CN"/>
              </w:rPr>
              <w:t>自编教材</w:t>
            </w:r>
          </w:p>
          <w:p w14:paraId="07541DE6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D7BDB6">
            <w:pPr>
              <w:numPr>
                <w:ilvl w:val="0"/>
                <w:numId w:val="1"/>
              </w:numPr>
              <w:tabs>
                <w:tab w:val="left" w:pos="532"/>
              </w:tabs>
              <w:spacing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雅思考试英国文化协会官方指南IELTS British Council Official Guide（作者：英国文化协会 / 北京语言大学出版社）</w:t>
            </w:r>
          </w:p>
          <w:p w14:paraId="20A36947">
            <w:pPr>
              <w:tabs>
                <w:tab w:val="left" w:pos="532"/>
              </w:tabs>
              <w:spacing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. 黑眼睛《IELTS考试技能训练教程:听力》（作者： 李亚宾 / 北京语言大学出版社 ）</w:t>
            </w:r>
          </w:p>
          <w:p w14:paraId="44C03EC5">
            <w:pPr>
              <w:tabs>
                <w:tab w:val="left" w:pos="532"/>
              </w:tabs>
              <w:spacing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《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Hans"/>
              </w:rPr>
              <w:t>雅思王听力语料库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》（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Hans"/>
              </w:rPr>
              <w:t>作者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Hans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Hans"/>
              </w:rPr>
              <w:t>王陆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eastAsia="zh-Hans"/>
              </w:rPr>
              <w:t xml:space="preserve"> /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Hans"/>
              </w:rPr>
              <w:t>中国人民大学出版社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  <w:t>）</w:t>
            </w:r>
          </w:p>
          <w:p w14:paraId="28FB6EF7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4.雅思预备教程听力（第三版）（作者：李亚宾、李晓利），ISBN：9787561964651（2024年1月第3版），出版社：北京语言大学出版社</w:t>
            </w:r>
          </w:p>
          <w:p w14:paraId="18C434F2">
            <w:pPr>
              <w:tabs>
                <w:tab w:val="left" w:pos="532"/>
              </w:tabs>
              <w:spacing w:line="240" w:lineRule="auto"/>
              <w:rPr>
                <w:rFonts w:hint="default" w:ascii="Arial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5.雅思预备教程口语（第三版）（作者：张涓、艾莉森 •王 （Alison Wong），ISBN：9787561964644（2024年1月第3版），出版社：北京语言大学出版社</w:t>
            </w:r>
          </w:p>
        </w:tc>
      </w:tr>
    </w:tbl>
    <w:p w14:paraId="6C345178">
      <w:pPr>
        <w:numPr>
          <w:ilvl w:val="0"/>
          <w:numId w:val="2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773"/>
        <w:gridCol w:w="1755"/>
        <w:gridCol w:w="200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课时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E00205E">
            <w:pPr>
              <w:contextualSpacing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教学方式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作业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3D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7" w:type="dxa"/>
            <w:vAlign w:val="top"/>
          </w:tcPr>
          <w:p w14:paraId="00213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5AA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1（School &amp; Education）</w:t>
            </w:r>
          </w:p>
          <w:p w14:paraId="504A8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听力：单元话题核心词汇（校园设施、课程表达）+ 雅思听力 Part 1 题型特点讲解 + 校园个人信息抓取（姓名、学号识别）基础训练2. 口语：围绕 “校园学习” 展开 Part 1 基础问答（如 “What do you study?”“How do you like your school?”）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323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教材讲解：单元话题框架 + 听力 Part 1 题型逻辑</w:t>
            </w:r>
          </w:p>
          <w:p w14:paraId="76A2C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课堂练习：听力校园场景真题片段精听，口语分组问答演练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C663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完成剑桥雅思 “校园场景” 听力 Part 1 1 篇</w:t>
            </w:r>
          </w:p>
          <w:p w14:paraId="5417C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撰写 “校园学习” 口语 Part 1 问答稿（5 个问题，每问 2-3 句话）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19E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7" w:type="dxa"/>
            <w:vAlign w:val="top"/>
          </w:tcPr>
          <w:p w14:paraId="0B78D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D0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1（School &amp; Education）</w:t>
            </w:r>
          </w:p>
          <w:p w14:paraId="51787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听力：雅思听力图表填空题（校园地图、课程表填空）- 定位图标、抓方位词等解题技巧 + 真题精练（2 篇）2. 口语：围绕 “校园相关历史地点” 展开 Part 1/2 训练（如学校周边 historic places 描述，含位置、历史意义简述）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EFB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教材讲解：图表填空题解题步骤 +“校园历史地点” 话题表达</w:t>
            </w:r>
          </w:p>
          <w:p w14:paraId="4EC46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课堂练习：听力图表题专项演练，口语话题模拟作答 + 点评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1AD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完成剑桥雅思听力图表填空题 1 篇（标注定位词）</w:t>
            </w:r>
          </w:p>
          <w:p w14:paraId="7BBF7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撰写 “校园相关历史地点” 口语 Part 2 初稿（1 分钟内容）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FEB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37" w:type="dxa"/>
            <w:vAlign w:val="top"/>
          </w:tcPr>
          <w:p w14:paraId="46098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6F2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2（Travel &amp; Transport）</w:t>
            </w:r>
          </w:p>
          <w:p w14:paraId="3A652E9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听力：单元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话题核心词汇（交通方式、旅行预订表达）+ 雅思听力技巧 1 “听取关键信息点”（时间、地点、数字定位）+ 旅行场景真题应用（2 篇）</w:t>
            </w:r>
          </w:p>
          <w:p w14:paraId="32BDFA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口语：围绕 “旅行相关爱好” 展开 Part 1 训练（如 “Do you like traveling? What travel hobbies do you have?”）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191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教材讲解：单元词汇 + 听力关键信息抓取方法</w:t>
            </w:r>
          </w:p>
          <w:p w14:paraId="045A0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课堂练习：听力技巧专项演练，口语同桌互问互答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9AC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用 “关键信息点法” 完成剑桥雅思旅行场景听力 1 篇（标注关键信息）</w:t>
            </w:r>
          </w:p>
          <w:p w14:paraId="7A272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整理 “旅行相关爱好” 口语 Part 1 常用表达（10 个核心句子）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B562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37" w:type="dxa"/>
            <w:vAlign w:val="top"/>
          </w:tcPr>
          <w:p w14:paraId="594F6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5EE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2（Travel &amp; Transport）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听力：雅思听力补全填空题（旅行预订表单、交通信息填空）- 空格前后词预判 + 同义替换识别 + 真题精练（2 篇）</w:t>
            </w:r>
          </w:p>
          <w:p w14:paraId="771C3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口语：围绕 “旅行中去过的河流 / 湖泊” 展开 Part 2 训练（如旅行时接触的 river/lake，含位置、活动、感受描述）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67D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教材讲解：补全题预判技巧 +“旅行中的河流 / 湖泊” 话题思路2. 课堂练习：听力补全题专项演练，口语 Part 2 个人作答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4FB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完成剑桥雅思旅行场景听力补全填空题 1 篇（标注预判词与同义替换）</w:t>
            </w:r>
          </w:p>
          <w:p w14:paraId="5DFB1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完善 “旅行中的河流 / 湖泊” 口语 Part 2 稿件（1.5 分钟内容）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D68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37" w:type="dxa"/>
            <w:vAlign w:val="top"/>
          </w:tcPr>
          <w:p w14:paraId="0B417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80C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3（Food &amp; Healthy Lifestyle）</w:t>
            </w:r>
          </w:p>
          <w:p w14:paraId="58906B7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听力：单元话题核心词汇（食物类型、健康习惯表达）+ 雅思听力简答题（饮食场景）- 疑问词定位、字数规范 + 真题演练（2 篇）</w:t>
            </w:r>
          </w:p>
          <w:p w14:paraId="73D00B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口语：围绕 “饮食 / 健康相关实用网站” 展开 Part 1/2 训练（如推荐食物营养查询、健康食谱网站，含功能、使用频率描述）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69B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教材讲解：单元词汇 + 听力简答题答题规范</w:t>
            </w:r>
          </w:p>
          <w:p w14:paraId="1A4A0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课堂练习：听力简答题专项演练，口语话题小组分享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76F9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完成剑桥雅思饮食场景听力简答题 1 篇（严格按字数要求）</w:t>
            </w:r>
          </w:p>
          <w:p w14:paraId="57AEB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录制 “饮食 / 健康相关实用网站” 口语 Part 2 音频（1.5 分钟）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83B4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37" w:type="dxa"/>
            <w:vAlign w:val="top"/>
          </w:tcPr>
          <w:p w14:paraId="4FAFA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353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3（Food &amp; Healthy Lifestyle）</w:t>
            </w:r>
          </w:p>
          <w:p w14:paraId="7050A5C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听力：过程考 X1（覆盖饮食 / 健康场景，含补全填空、简答题，15 分钟）+ 错题分析（信息漏听、同义替换未识别等）</w:t>
            </w:r>
          </w:p>
          <w:p w14:paraId="11682B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口语：过程考 X1（围绕 “饮食 / 健康” 话题 Part 1 问答，每人 2 分钟）+ 问题点评（逻辑、词汇改进）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705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课堂测试：听力闭卷作答，口语一对一问答</w:t>
            </w:r>
          </w:p>
          <w:p w14:paraId="4DBEC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讲解反馈：逐题分析听力错题，针对性点评口语表现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A89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整理听力错题本（标注错误原因与改进方法）</w:t>
            </w:r>
          </w:p>
          <w:p w14:paraId="27D15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根据点评修改 “饮食 / 健康” 口语回答（补充 3 个新词汇）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1A07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37" w:type="dxa"/>
            <w:vAlign w:val="top"/>
          </w:tcPr>
          <w:p w14:paraId="7ACFB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CC10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4（Culture and Traditions）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听力：单元话题核心词汇（传统节日、文化习俗表达）+ 雅思听力技巧 2 “预测”（基于题干预测内容方向）+ 文化场景真题应用（2 篇）2. 口语：围绕 “文化领域名人” 展开 Part 2 训练（如传统技艺传承人、文化学者，含身份、成就、影响描述）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C643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教材讲解：单元词汇 + 听力预测技巧2. 课堂练习：听力预测技巧专项演练，口语 Part 2 思路梳理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1415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用 “预测法” 完成剑桥雅思文化场景听力 1 篇（标注预测与答案对比）</w:t>
            </w:r>
          </w:p>
          <w:p w14:paraId="57622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撰写 “文化领域名人” 口语 Part 2 初稿（1.5 分钟内容）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689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37" w:type="dxa"/>
            <w:vAlign w:val="top"/>
          </w:tcPr>
          <w:p w14:paraId="19929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724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4（Culture and Traditions）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听力：雅思听力选择题（文化场景，单选 + 多选）- 干扰项排除、同义替换匹配 + 真题精练（2 篇）2. 口语：围绕 “文化相关歌曲 / 音乐” 展开 Part 1/3 训练（如传统节日歌曲、民族音乐，含喜欢的类型、音乐的文化意义讨论）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20A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教材讲解：选择题排除技巧 +“文化相关歌曲 / 音乐” 话题拓展2. 课堂练习：听力选择题专项演练，口语 Part 3 小组讨论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10C2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完成剑桥雅思文化场景听力选择题 1 篇（标注干扰项及排除原因）</w:t>
            </w:r>
          </w:p>
          <w:p w14:paraId="7E327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整理 “文化相关歌曲 / 音乐” 口语 Part 3 常用观点（3 个核心观点 + 支撑句）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2FE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37" w:type="dxa"/>
            <w:vAlign w:val="top"/>
          </w:tcPr>
          <w:p w14:paraId="22B2A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2C7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5（Shopping and Consumerism）</w:t>
            </w:r>
          </w:p>
          <w:p w14:paraId="0D4F249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听力：单元话题核心词汇（商品类型、购物方式表达）+ 雅思听力技巧 3 “标志词”（转折词、因果词定位逻辑关系）+ 购物场景真题应用（2 篇）</w:t>
            </w:r>
          </w:p>
          <w:p w14:paraId="71A4DF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口语：围绕 “购物相关朋友互动” 展开 Part 1/2 训练（如和朋友一起购物的经历、朋友推荐商品的描述）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546B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教材讲解：单元词汇 + 听力标志词识别方法</w:t>
            </w:r>
          </w:p>
          <w:p w14:paraId="54EB3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课堂练习：听力标志词专项演练，口语同桌模拟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D52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用 “标志词法” 完成剑桥雅思购物场景听力 1 篇（标注标志词及对应信息）2. 录制 “购物相关朋友互动” 口语 Part 2 音频（1.5 分钟）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B0BD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37" w:type="dxa"/>
            <w:vAlign w:val="top"/>
          </w:tcPr>
          <w:p w14:paraId="576CA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599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5（Shopping and Consumerism）</w:t>
            </w:r>
          </w:p>
          <w:p w14:paraId="2DEE2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听力：雅思听力配对题（购物场景，商品特征 / 观点与选项配对）- 同义替换与信息匹配技巧 + 真题精练（2 篇）</w:t>
            </w:r>
          </w:p>
          <w:p w14:paraId="70144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口语：围绕 “购物相关节日” 展开 Part 2/3 训练（如购物节、节日购物习惯，含节日特点、购物体验对比）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BC2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教材讲解：配对题信息匹配技巧 +“购物相关节日” 话题对比表达2. 课堂练习：听力配对题专项演练，口语 Part 3 对比讨论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0C1C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完成剑桥雅思购物场景听力配对题 1 篇（标注同义替换）</w:t>
            </w:r>
          </w:p>
          <w:p w14:paraId="683DA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撰写 “购物相关节日” 口语 Part 3 对比类回答（2 个对比点，每点 2 句话）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C177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37" w:type="dxa"/>
            <w:vAlign w:val="top"/>
          </w:tcPr>
          <w:p w14:paraId="2BBF2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6B4C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6（Animals &amp; Nature）</w:t>
            </w:r>
          </w:p>
          <w:p w14:paraId="6282B4D3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听力：过程考 X2（覆盖动物 / 自然场景，含选择题、配对题，15 分钟）+ 错题复盘（配对题信息混淆等高频错误）</w:t>
            </w:r>
          </w:p>
          <w:p w14:paraId="48E193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口语：过程考 X2（围绕 “动物 / 自然” 话题 Part 2 描述，每人 2 分钟）+ 内容丰富度建议（补充细节、例子）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A5A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课堂测试：听力闭卷作答，口语一对一描述</w:t>
            </w:r>
          </w:p>
          <w:p w14:paraId="76BCD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讲解反馈：听力错题归类分析，口语细节补充示范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43F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针对听力配对题错误，额外练习 1 篇同类题型（标注改进点）2. 根据建议补充 “动物 / 自然” 口语 Part 2 细节（如具体例子）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2E5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37" w:type="dxa"/>
            <w:vAlign w:val="top"/>
          </w:tcPr>
          <w:p w14:paraId="2C57C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757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6（Animals &amp; Nature）</w:t>
            </w:r>
          </w:p>
          <w:p w14:paraId="64A55F0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听力：单元话题核心词汇（动物类型、自然景观表达）+ 雅思听力技巧 4 “发音特征”（连读、弱读识别）+ 动物 / 自然场景真题精听（2 篇）</w:t>
            </w:r>
          </w:p>
          <w:p w14:paraId="57BD2F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口语：围绕 “动物 / 自然相关家庭活动” 展开 Part 1/2 训练（如和家人去动物园、户外自然活动，含活动内容、感受描述）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7764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教材讲解：单元词汇 + 听力发音特征解析</w:t>
            </w:r>
          </w:p>
          <w:p w14:paraId="3DCA9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课堂练习：听力精听专项演练，口语话题小组分享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CAB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精听剑桥雅思动物场景听力 1 篇（标注连读、弱读处，跟读 2 遍）</w:t>
            </w:r>
          </w:p>
          <w:p w14:paraId="6CAFB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整理 “动物 / 自然相关家庭活动” 口语 Part 2 核心细节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4D4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37" w:type="dxa"/>
            <w:vAlign w:val="top"/>
          </w:tcPr>
          <w:p w14:paraId="051CE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612E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7（Relationships &amp; Family）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听力：单元话题核心词汇（人际关系、家庭观念表达）+ 雅思听力分类联系题（家庭 / 人际场景）- 类别词定位与信息归类 + 真题演练（2 篇）</w:t>
            </w:r>
          </w:p>
          <w:p w14:paraId="2A2EF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口语：围绕 “家庭人际关系与健康生活” 展开 Part 1/3 训练（如家人间的健康习惯影响、一起保持健康的方式讨论）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3D4642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教材讲解：单元词汇 + 分类联系题信息归类方法</w:t>
            </w:r>
          </w:p>
          <w:p w14:paraId="302C86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课堂练习：听力分类联系题专项演练，口语 Part 3 方法讨论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E47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完成剑桥雅思人际场景听力分类联系题 1 篇（标注信息类别）</w:t>
            </w:r>
          </w:p>
          <w:p w14:paraId="5AC04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撰写 “家庭人际关系与健康生活” 口语 Part 3 方法类回答（3 个方法）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BC6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37" w:type="dxa"/>
            <w:vAlign w:val="top"/>
          </w:tcPr>
          <w:p w14:paraId="08931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86DF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7（Relationships &amp; Family）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听力：雅思听力技巧 5 “转述”（家庭 / 人际场景中主动变被动、词汇替换识别）+ 真题精练（2 篇）2. 口语：围绕 “家庭 / 人际中的游戏 / 运动” 展开 Part 2 训练（如和家人 / 朋友一起玩的游戏、运动，含活动过程、带来的关系影响描述）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D9C542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教材讲解：听力转述识别技巧 +“家庭 / 人际中的游戏 / 运动” 话题表达</w:t>
            </w:r>
          </w:p>
          <w:p w14:paraId="1129D3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课堂练习：听力转述专项演练，口语 Part 2 个人作答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D7C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完成剑桥雅思家庭场景听力 1 篇（标注转述关系）</w:t>
            </w:r>
          </w:p>
          <w:p w14:paraId="605C71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录制 “家庭 / 人际中的游戏 / 运动” 口语 Part 2 音频（1.5 分钟）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A4C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37" w:type="dxa"/>
            <w:vAlign w:val="top"/>
          </w:tcPr>
          <w:p w14:paraId="3D91B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7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36E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UNIT 8（Work &amp; Career）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听力：单元话题核心词汇（职业类型、工作内容表达）+ 雅思听力流程图题（工作流程、职业培训流程）- 顺序词定位与步骤梳理 + 真题演练（2 篇）</w:t>
            </w:r>
          </w:p>
          <w:p w14:paraId="2B29C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口语：围绕 “职业相关重要选择” 展开 Part 2/3 训练（如职业方向选择、工作机会选择，含选择原因、对职业发展的影响描述）</w:t>
            </w:r>
          </w:p>
        </w:tc>
        <w:tc>
          <w:tcPr>
            <w:tcW w:w="17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BC6F2B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教材讲解：单元词汇 + 流程图题步骤逻辑分析</w:t>
            </w:r>
          </w:p>
          <w:p w14:paraId="71A9CB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课堂练习：听力流程图题专项演练，口语话题原因讨论</w:t>
            </w:r>
          </w:p>
        </w:tc>
        <w:tc>
          <w:tcPr>
            <w:tcW w:w="20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137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 完成剑桥雅思工作场景听力流程图题 1 篇（标注顺序词与步骤）</w:t>
            </w:r>
          </w:p>
          <w:p w14:paraId="4C978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 撰写 “职业相关重要选择” 口语 Part 2 初稿（1.5 分钟内容）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</w:rPr>
              <w:t>期末</w:t>
            </w: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val="en-US" w:eastAsia="zh-Hans"/>
              </w:rPr>
              <w:t>听</w:t>
            </w:r>
            <w:r>
              <w:rPr>
                <w:rFonts w:hint="eastAsia" w:eastAsia="宋体" w:cs="宋体" w:asciiTheme="minorAscii" w:hAnsiTheme="minorAscii"/>
                <w:bCs/>
                <w:sz w:val="22"/>
                <w:szCs w:val="22"/>
                <w:lang w:val="en-US" w:eastAsia="zh-Hans"/>
              </w:rPr>
              <w:t>口</w:t>
            </w: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</w:rPr>
              <w:t>考试 Final examination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color w:val="000000"/>
                <w:kern w:val="0"/>
                <w:sz w:val="22"/>
                <w:szCs w:val="22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val="en-US" w:eastAsia="zh-Hans"/>
              </w:rPr>
              <w:t>阶段性听口</w:t>
            </w: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eastAsia="zh-Hans"/>
              </w:rPr>
              <w:t>测试Periodical test</w:t>
            </w:r>
            <w:r>
              <w:rPr>
                <w:rFonts w:hint="eastAsia" w:eastAsia="宋体" w:cs="宋体" w:asciiTheme="minorAscii" w:hAnsiTheme="minorAscii"/>
                <w:bCs/>
                <w:sz w:val="22"/>
                <w:szCs w:val="22"/>
                <w:lang w:val="en-US" w:eastAsia="zh-Hans"/>
              </w:rPr>
              <w:t>s</w:t>
            </w: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eastAsia="zh-Hans"/>
              </w:rPr>
              <w:t xml:space="preserve"> (2)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Cs/>
                <w:color w:val="000000"/>
                <w:sz w:val="22"/>
                <w:szCs w:val="22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val="en-US" w:eastAsia="zh-Hans"/>
              </w:rPr>
              <w:t>期中听口测试</w:t>
            </w: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eastAsia="zh-Hans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val="en-US" w:eastAsia="zh-Hans"/>
              </w:rPr>
              <w:t>Mi</w:t>
            </w: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eastAsia="zh-Hans"/>
              </w:rPr>
              <w:t xml:space="preserve">d-term </w:t>
            </w: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val="en-US" w:eastAsia="zh-Hans"/>
              </w:rPr>
              <w:t>listening</w:t>
            </w: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eastAsia="zh-Hans"/>
              </w:rPr>
              <w:t xml:space="preserve"> and speaking </w:t>
            </w: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val="en-US" w:eastAsia="zh-Hans"/>
              </w:rPr>
              <w:t>test</w:t>
            </w: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  <w:lang w:eastAsia="zh-Hans"/>
              </w:rPr>
              <w:t>s (2)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bCs/>
                <w:sz w:val="22"/>
                <w:szCs w:val="22"/>
              </w:rPr>
              <w:t>课堂表现Class performance (sign in, exercises, discussions, and so on)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7E6EEAA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3365" cy="601980"/>
            <wp:effectExtent l="0" t="0" r="7620" b="3810"/>
            <wp:docPr id="4" name="图片 4" descr="d:\Users\Administrator\Desktop\微信图片_2022032921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Users\Administrator\Desktop\微信图片_202203292125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506" cy="60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3365" cy="601980"/>
            <wp:effectExtent l="0" t="0" r="7620" b="3810"/>
            <wp:docPr id="5" name="图片 5" descr="d:\Users\Administrator\Desktop\微信图片_20220329212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Users\Administrator\Desktop\微信图片_202203292125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4506" cy="60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4AC04"/>
    <w:multiLevelType w:val="singleLevel"/>
    <w:tmpl w:val="8544AC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AE1BFF6"/>
    <w:multiLevelType w:val="singleLevel"/>
    <w:tmpl w:val="9AE1BFF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4D9A003"/>
    <w:multiLevelType w:val="singleLevel"/>
    <w:tmpl w:val="A4D9A00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209111B"/>
    <w:multiLevelType w:val="singleLevel"/>
    <w:tmpl w:val="B209111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C14B361F"/>
    <w:multiLevelType w:val="singleLevel"/>
    <w:tmpl w:val="C14B361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B470D79"/>
    <w:multiLevelType w:val="singleLevel"/>
    <w:tmpl w:val="0B470D7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E4121A3"/>
    <w:multiLevelType w:val="singleLevel"/>
    <w:tmpl w:val="2E4121A3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3A5A076B"/>
    <w:multiLevelType w:val="singleLevel"/>
    <w:tmpl w:val="3A5A076B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7D3C2BE"/>
    <w:multiLevelType w:val="singleLevel"/>
    <w:tmpl w:val="57D3C2BE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6328F2F0"/>
    <w:multiLevelType w:val="singleLevel"/>
    <w:tmpl w:val="6328F2F0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6FFF5928"/>
    <w:multiLevelType w:val="singleLevel"/>
    <w:tmpl w:val="6FFF5928"/>
    <w:lvl w:ilvl="0" w:tentative="0">
      <w:start w:val="1"/>
      <w:numFmt w:val="decimal"/>
      <w:suff w:val="space"/>
      <w:lvlText w:val="%1."/>
      <w:lvlJc w:val="left"/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ZWJmYzllYmQxMjc2OGViMDgwMjljNGYzMjI4Y2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BD35D01"/>
    <w:rsid w:val="2E59298A"/>
    <w:rsid w:val="37E50B00"/>
    <w:rsid w:val="49DF08B3"/>
    <w:rsid w:val="5C2E4B00"/>
    <w:rsid w:val="6388585A"/>
    <w:rsid w:val="65310993"/>
    <w:rsid w:val="69480AC8"/>
    <w:rsid w:val="6E256335"/>
    <w:rsid w:val="700912C5"/>
    <w:rsid w:val="74F62C86"/>
    <w:rsid w:val="7EED45E6"/>
    <w:rsid w:val="7F4A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6</Pages>
  <Words>3707</Words>
  <Characters>4560</Characters>
  <Lines>2</Lines>
  <Paragraphs>1</Paragraphs>
  <TotalTime>166</TotalTime>
  <ScaleCrop>false</ScaleCrop>
  <LinksUpToDate>false</LinksUpToDate>
  <CharactersWithSpaces>5155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丽娟丽娟-绽放永远</cp:lastModifiedBy>
  <cp:lastPrinted>2015-03-18T03:45:00Z</cp:lastPrinted>
  <dcterms:modified xsi:type="dcterms:W3CDTF">2025-09-10T00:57:10Z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FF07230F31B340A1AE89F17F1492EE8D_13</vt:lpwstr>
  </property>
  <property fmtid="{D5CDD505-2E9C-101B-9397-08002B2CF9AE}" pid="4" name="KSOTemplateDocerSaveRecord">
    <vt:lpwstr>eyJoZGlkIjoiZjA4ZWJmYzllYmQxMjc2OGViMDgwMjljNGYzMjI4Y2QiLCJ1c2VySWQiOiIyNjYzNTQ2MDUifQ==</vt:lpwstr>
  </property>
</Properties>
</file>