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F9FD" w14:textId="77777777" w:rsidR="00927214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商务日语会话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7E580F4F" w14:textId="77777777" w:rsidR="0092721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27214" w14:paraId="60A5F717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5056F1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241E2A" w14:textId="77777777" w:rsidR="00927214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（中文）商务日语会话</w:t>
            </w:r>
          </w:p>
        </w:tc>
      </w:tr>
      <w:tr w:rsidR="00927214" w14:paraId="531A54F3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051248" w14:textId="77777777" w:rsidR="00927214" w:rsidRDefault="0092721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F9B47B3" w14:textId="77777777" w:rsidR="00927214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Business Japanese conversation</w:t>
            </w:r>
          </w:p>
        </w:tc>
      </w:tr>
      <w:tr w:rsidR="00927214" w14:paraId="49A22B2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39CD96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890CF22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145018</w:t>
            </w:r>
          </w:p>
        </w:tc>
        <w:tc>
          <w:tcPr>
            <w:tcW w:w="2126" w:type="dxa"/>
            <w:gridSpan w:val="2"/>
            <w:vAlign w:val="center"/>
          </w:tcPr>
          <w:p w14:paraId="56670472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92272FD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927214" w14:paraId="5A79389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5D54F2" w14:textId="77777777" w:rsidR="00927214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090BE74" w14:textId="77777777" w:rsidR="0092721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E72967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E2C3647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712AFDCF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957DAFF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927214" w14:paraId="6EE8023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CA50F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3D53719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5AF7D4B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8667D76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日语专业二年级下</w:t>
            </w:r>
          </w:p>
        </w:tc>
      </w:tr>
      <w:tr w:rsidR="00927214" w14:paraId="5C17C56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8E1F9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AF1F515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2126" w:type="dxa"/>
            <w:gridSpan w:val="2"/>
            <w:vAlign w:val="center"/>
          </w:tcPr>
          <w:p w14:paraId="3F54087C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5D65F6E" w14:textId="77777777" w:rsidR="0092721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927214" w14:paraId="7116C62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FC83A5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052FD25" w14:textId="77777777" w:rsidR="0092721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（《实用商务日语会话》宿久高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[</w:t>
            </w:r>
            <w:r>
              <w:rPr>
                <w:rFonts w:ascii="Times New Roman" w:hAnsi="Times New Roman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hint="eastAsia"/>
                <w:sz w:val="21"/>
                <w:szCs w:val="21"/>
              </w:rPr>
              <w:t>]</w:t>
            </w:r>
            <w:r>
              <w:rPr>
                <w:rFonts w:ascii="Times New Roman" w:hAnsi="Times New Roman" w:hint="eastAsia"/>
                <w:sz w:val="21"/>
                <w:szCs w:val="21"/>
              </w:rPr>
              <w:t>中岛英机、</w:t>
            </w:r>
            <w:r>
              <w:rPr>
                <w:rFonts w:ascii="Times New Roman" w:hAnsi="Times New Roman"/>
                <w:sz w:val="21"/>
                <w:szCs w:val="21"/>
              </w:rPr>
              <w:t>ISBN</w:t>
            </w:r>
            <w:r>
              <w:rPr>
                <w:rFonts w:ascii="Times New Roman" w:hAnsi="Times New Roman" w:hint="eastAsia"/>
                <w:sz w:val="21"/>
                <w:szCs w:val="21"/>
              </w:rPr>
              <w:t>978-7-5446-2786-3</w:t>
            </w:r>
            <w:r>
              <w:rPr>
                <w:rFonts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sz w:val="21"/>
                <w:szCs w:val="21"/>
              </w:rPr>
              <w:t>上海外语教育出版社</w:t>
            </w:r>
            <w:r>
              <w:rPr>
                <w:rFonts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月第</w:t>
            </w: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sz w:val="21"/>
                <w:szCs w:val="21"/>
              </w:rPr>
              <w:t>次印刷）</w:t>
            </w:r>
          </w:p>
        </w:tc>
        <w:tc>
          <w:tcPr>
            <w:tcW w:w="1413" w:type="dxa"/>
            <w:gridSpan w:val="2"/>
            <w:vAlign w:val="center"/>
          </w:tcPr>
          <w:p w14:paraId="3AC67B17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6B6CE490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B8965E4" w14:textId="77777777" w:rsidR="00927214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927214" w14:paraId="5F180C4A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C9658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AE06F3C" w14:textId="77777777" w:rsidR="00927214" w:rsidRDefault="00000000">
            <w:pPr>
              <w:pStyle w:val="DG0"/>
            </w:pPr>
            <w:r>
              <w:rPr>
                <w:rFonts w:hint="eastAsia"/>
              </w:rPr>
              <w:t>基础日语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>
              <w:t>140022</w:t>
            </w:r>
          </w:p>
        </w:tc>
      </w:tr>
      <w:tr w:rsidR="00927214" w14:paraId="6DA1FA54" w14:textId="77777777">
        <w:trPr>
          <w:trHeight w:val="27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C5544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07FD822" w14:textId="77777777" w:rsidR="00927214" w:rsidRDefault="00000000">
            <w:pPr>
              <w:pStyle w:val="DG0"/>
            </w:pPr>
            <w:r>
              <w:t>该课程适用日语专业本科中、高年级阶段学生，要求学生能够掌握基本的商务常识和基本的商务礼仪，掌握商务日语会话中特有的语言表现和敬语表达，以及了解一般商务活动的应对方式。通过本课程的学习，是让学生在踏入社会之前，就对基本的商务常识和基本的商务礼仪有所了解，能够掌握商务日语会话中特有的语言表现和敬语表达；让学生一走入社会，就能显示出良好的综合气质，对学生今后的工作和进一步深造都有一定的积极意义。</w:t>
            </w:r>
          </w:p>
          <w:p w14:paraId="239386AA" w14:textId="77777777" w:rsidR="00927214" w:rsidRDefault="00927214">
            <w:pPr>
              <w:pStyle w:val="DG0"/>
            </w:pPr>
          </w:p>
        </w:tc>
      </w:tr>
      <w:tr w:rsidR="00927214" w14:paraId="1333DA94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D48CC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AAEA3AE" w14:textId="77777777" w:rsidR="00927214" w:rsidRDefault="00000000">
            <w:pPr>
              <w:pStyle w:val="DG0"/>
            </w:pPr>
            <w:r>
              <w:rPr>
                <w:rFonts w:hint="eastAsia"/>
              </w:rPr>
              <w:t>商务日语会话课程</w:t>
            </w:r>
            <w:r>
              <w:t>对学生的语言运用能力以及商务基础知识同时要求，旨在培养学生的实践</w:t>
            </w:r>
            <w:r>
              <w:rPr>
                <w:rFonts w:hint="eastAsia"/>
              </w:rPr>
              <w:t>应用</w:t>
            </w:r>
            <w:r>
              <w:t>能力、拓宽学生在语言基础上的商务综合知识，增强学生的</w:t>
            </w:r>
            <w:r>
              <w:rPr>
                <w:rFonts w:hint="eastAsia"/>
              </w:rPr>
              <w:t>语言</w:t>
            </w:r>
            <w:r>
              <w:t>应用能力，以适应新形势下对新型商务人才的要求</w:t>
            </w:r>
            <w:r>
              <w:rPr>
                <w:rFonts w:hint="eastAsia"/>
              </w:rPr>
              <w:t>。该课程为日语专业二年级学生开设，总学时为</w:t>
            </w: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学时，均为实践课时。</w:t>
            </w:r>
          </w:p>
          <w:p w14:paraId="48CA47DE" w14:textId="77777777" w:rsidR="00927214" w:rsidRDefault="00927214">
            <w:pPr>
              <w:pStyle w:val="DG0"/>
            </w:pPr>
          </w:p>
        </w:tc>
      </w:tr>
      <w:tr w:rsidR="00927214" w14:paraId="6C5AE758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552BD1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97ED8C7" w14:textId="34691D53" w:rsidR="00927214" w:rsidRDefault="00C104DC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赵立男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024F1AB2" w14:textId="77777777" w:rsidR="0092721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BFCE52" w14:textId="77777777" w:rsidR="0092721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024.1.30</w:t>
            </w:r>
          </w:p>
        </w:tc>
      </w:tr>
      <w:tr w:rsidR="00927214" w14:paraId="6C528642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6A1DB7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002F455" w14:textId="77777777" w:rsidR="00927214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362EBE4" wp14:editId="3F96CE32">
                  <wp:extent cx="752475" cy="320040"/>
                  <wp:effectExtent l="0" t="0" r="0" b="3810"/>
                  <wp:docPr id="1685061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1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91" cy="32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C644EA5" w14:textId="77777777" w:rsidR="0092721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F2A141D" w14:textId="77777777" w:rsidR="0092721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927214" w14:paraId="052A1474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57721" w14:textId="77777777" w:rsidR="0092721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7E80F38" w14:textId="77777777" w:rsidR="00927214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7A98F13" wp14:editId="2EE29DA7">
                  <wp:extent cx="733425" cy="266700"/>
                  <wp:effectExtent l="0" t="0" r="9525" b="0"/>
                  <wp:docPr id="120950188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0188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C9CB634" w14:textId="77777777" w:rsidR="0092721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06C116" w14:textId="77777777" w:rsidR="0092721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3A5F671B" w14:textId="77777777" w:rsidR="00927214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79033CCA" w14:textId="77777777" w:rsidR="0092721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C400440" w14:textId="77777777" w:rsidR="00927214" w:rsidRDefault="00000000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27214" w14:paraId="5CEC94AE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0EEFD043" w14:textId="77777777" w:rsidR="0092721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1558FB" w14:textId="77777777" w:rsidR="0092721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B036954" w14:textId="77777777" w:rsidR="0092721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27214" w14:paraId="52CA48A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B10B6E4" w14:textId="77777777" w:rsidR="0092721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45474F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BCD6C8E" w14:textId="77777777" w:rsidR="00927214" w:rsidRDefault="00000000">
            <w:pPr>
              <w:pStyle w:val="DG0"/>
            </w:pPr>
            <w:r>
              <w:rPr>
                <w:rFonts w:hint="eastAsia"/>
              </w:rPr>
              <w:t>为了让学生掌握地道的商务日语，掌握日本企业应用文的写作方法，提高学生的日语口语和日语的写作能力。</w:t>
            </w:r>
          </w:p>
        </w:tc>
      </w:tr>
      <w:tr w:rsidR="00927214" w14:paraId="1338667A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552B418" w14:textId="77777777" w:rsidR="00927214" w:rsidRDefault="00927214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0D3CCBE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8626E91" w14:textId="77777777" w:rsidR="00927214" w:rsidRDefault="00000000">
            <w:pPr>
              <w:pStyle w:val="DG0"/>
            </w:pPr>
            <w:r>
              <w:rPr>
                <w:rFonts w:hint="eastAsia"/>
              </w:rPr>
              <w:t>通过学习日语会话和日语应用文写作，更好地了解日本文化，尤其是作为日本文化的组成部分的日本企业文化。</w:t>
            </w:r>
          </w:p>
        </w:tc>
      </w:tr>
      <w:tr w:rsidR="00927214" w14:paraId="0F83D7F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5C019D4" w14:textId="77777777" w:rsidR="0092721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5ABCD1A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AE85EA7" w14:textId="77777777" w:rsidR="00927214" w:rsidRDefault="00000000">
            <w:pPr>
              <w:pStyle w:val="DG0"/>
            </w:pPr>
            <w:r>
              <w:rPr>
                <w:rFonts w:hint="eastAsia"/>
              </w:rPr>
              <w:t>注重发音方面的培训，让学生能够使用日语进行交流和表达。</w:t>
            </w:r>
          </w:p>
        </w:tc>
      </w:tr>
      <w:tr w:rsidR="00927214" w14:paraId="16D17CB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0016B36" w14:textId="77777777" w:rsidR="00927214" w:rsidRDefault="00927214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17AC4D7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DDE5E39" w14:textId="77777777" w:rsidR="00927214" w:rsidRDefault="00000000">
            <w:pPr>
              <w:pStyle w:val="DG0"/>
            </w:pPr>
            <w:r>
              <w:rPr>
                <w:rFonts w:hint="eastAsia"/>
              </w:rPr>
              <w:t>提高日语的写作能力，特别是日本企业应用文的写作能力。</w:t>
            </w:r>
          </w:p>
        </w:tc>
      </w:tr>
      <w:tr w:rsidR="00927214" w14:paraId="4459AEEC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DA92674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D352B06" w14:textId="77777777" w:rsidR="0092721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BC05AD2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D691BBA" w14:textId="77777777" w:rsidR="00927214" w:rsidRDefault="00000000">
            <w:pPr>
              <w:pStyle w:val="DG0"/>
            </w:pPr>
            <w:r>
              <w:rPr>
                <w:rFonts w:hint="eastAsia"/>
              </w:rPr>
              <w:t>培养学生的国际视野，提高学生的国际素养。</w:t>
            </w:r>
          </w:p>
        </w:tc>
      </w:tr>
      <w:tr w:rsidR="00927214" w14:paraId="5F2BA74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F98736B" w14:textId="77777777" w:rsidR="00927214" w:rsidRDefault="00927214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690A7FC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6895FC4" w14:textId="77777777" w:rsidR="00927214" w:rsidRDefault="00000000">
            <w:pPr>
              <w:pStyle w:val="DG0"/>
            </w:pPr>
            <w:r>
              <w:rPr>
                <w:rFonts w:hint="eastAsia"/>
              </w:rPr>
              <w:t>培养思辨能力，提高正确处理与外企的经济纠纷和文化摩擦的能力。</w:t>
            </w:r>
          </w:p>
        </w:tc>
      </w:tr>
      <w:tr w:rsidR="00927214" w14:paraId="4E883777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8BD877E" w14:textId="77777777" w:rsidR="00927214" w:rsidRDefault="00927214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03BCCD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4C6EB7A6" w14:textId="77777777" w:rsidR="0092721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提高学生的文明礼仪。</w:t>
            </w:r>
            <w:r>
              <w:rPr>
                <w:rFonts w:hint="eastAsia"/>
              </w:rPr>
              <w:t>理解其他国家历史文化，有跨文化交流能力。</w:t>
            </w:r>
          </w:p>
        </w:tc>
      </w:tr>
      <w:tr w:rsidR="00927214" w14:paraId="0783A95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AC4BA1A" w14:textId="77777777" w:rsidR="00927214" w:rsidRDefault="00927214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8246A89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8</w:t>
            </w:r>
          </w:p>
        </w:tc>
        <w:tc>
          <w:tcPr>
            <w:tcW w:w="6306" w:type="dxa"/>
            <w:vAlign w:val="center"/>
          </w:tcPr>
          <w:p w14:paraId="3817E39C" w14:textId="77777777" w:rsidR="00927214" w:rsidRDefault="00000000">
            <w:pPr>
              <w:pStyle w:val="DG0"/>
            </w:pPr>
            <w:r>
              <w:rPr>
                <w:rFonts w:hint="eastAsia"/>
              </w:rPr>
              <w:t>遵纪守法，增强法律意识，培养法律思维，做文明先锋。</w:t>
            </w:r>
          </w:p>
        </w:tc>
      </w:tr>
    </w:tbl>
    <w:p w14:paraId="61046E5B" w14:textId="77777777" w:rsidR="00927214" w:rsidRDefault="00000000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27214" w14:paraId="26A83C6E" w14:textId="77777777">
        <w:tc>
          <w:tcPr>
            <w:tcW w:w="8296" w:type="dxa"/>
          </w:tcPr>
          <w:p w14:paraId="020A8DA7" w14:textId="77777777" w:rsidR="00927214" w:rsidRDefault="00000000">
            <w:pPr>
              <w:pStyle w:val="DG0"/>
            </w:pPr>
            <w:r>
              <w:rPr>
                <w:b/>
              </w:rPr>
              <w:t>LO1</w:t>
            </w:r>
            <w:r>
              <w:rPr>
                <w:b/>
              </w:rPr>
              <w:t>品德修养</w:t>
            </w:r>
            <w:r>
              <w:t>：拥护</w:t>
            </w:r>
            <w:r>
              <w:rPr>
                <w:rFonts w:hint="eastAsia"/>
              </w:rPr>
              <w:t>中国共产</w:t>
            </w:r>
            <w: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</w:rPr>
              <w:t>“感恩、回报、爱心、责任”</w:t>
            </w:r>
            <w:r>
              <w:t>八字校训，积极服务他人、服务社会、诚信尽责、爱岗敬业。</w:t>
            </w:r>
          </w:p>
          <w:p w14:paraId="69E8E50E" w14:textId="77777777" w:rsidR="00927214" w:rsidRDefault="00000000">
            <w:pPr>
              <w:pStyle w:val="DG0"/>
            </w:pPr>
            <w:r>
              <w:rPr>
                <w:rFonts w:hint="eastAsia"/>
              </w:rPr>
              <w:t>②</w:t>
            </w:r>
            <w:r>
              <w:t>遵纪守法，增强法律意识，培养法律思维，自觉遵守法律法规、校纪校规。</w:t>
            </w:r>
          </w:p>
        </w:tc>
      </w:tr>
      <w:tr w:rsidR="00927214" w14:paraId="6E254618" w14:textId="77777777">
        <w:tc>
          <w:tcPr>
            <w:tcW w:w="8296" w:type="dxa"/>
          </w:tcPr>
          <w:p w14:paraId="1F23197C" w14:textId="77777777" w:rsidR="00927214" w:rsidRDefault="00000000">
            <w:pPr>
              <w:pStyle w:val="DG0"/>
            </w:pPr>
            <w:r>
              <w:t>LO2</w:t>
            </w:r>
            <w:r>
              <w:t>专业能力：</w:t>
            </w:r>
          </w:p>
          <w:p w14:paraId="20957580" w14:textId="77777777" w:rsidR="00927214" w:rsidRDefault="00000000">
            <w:pPr>
              <w:pStyle w:val="DG0"/>
              <w:rPr>
                <w:b/>
              </w:rPr>
            </w:pPr>
            <w:r>
              <w:rPr>
                <w:rFonts w:eastAsia="MS Mincho" w:hint="eastAsia"/>
              </w:rPr>
              <w:t>④</w:t>
            </w:r>
            <w:r>
              <w:rPr>
                <w:rFonts w:hint="eastAsia"/>
              </w:rPr>
              <w:t>掌握商务实践知识，具备从事外贸工作的基本技能。</w:t>
            </w:r>
          </w:p>
          <w:p w14:paraId="20C985F8" w14:textId="77777777" w:rsidR="00927214" w:rsidRDefault="00000000">
            <w:pPr>
              <w:pStyle w:val="DG0"/>
              <w:rPr>
                <w:b/>
              </w:rPr>
            </w:pPr>
            <w:r>
              <w:rPr>
                <w:rFonts w:hint="eastAsia"/>
              </w:rPr>
              <w:t>掌握商务相关的基本理论知识，国家对外贸易方针、政策以及具备国际商务实务操作的技能和素质。</w:t>
            </w:r>
          </w:p>
        </w:tc>
      </w:tr>
      <w:tr w:rsidR="00927214" w14:paraId="4F39941F" w14:textId="77777777">
        <w:tc>
          <w:tcPr>
            <w:tcW w:w="8296" w:type="dxa"/>
          </w:tcPr>
          <w:p w14:paraId="26FF001B" w14:textId="77777777" w:rsidR="00927214" w:rsidRDefault="00000000">
            <w:pPr>
              <w:pStyle w:val="DG0"/>
            </w:pPr>
            <w:r>
              <w:rPr>
                <w:b/>
              </w:rPr>
              <w:t>LO3</w:t>
            </w:r>
            <w:r>
              <w:rPr>
                <w:b/>
              </w:rPr>
              <w:t>表达沟通</w:t>
            </w:r>
            <w:r>
              <w:t>：理解他人的观点，尊重他人的价值观，能在不同场合用书面或口头形式进行有效沟通。</w:t>
            </w:r>
          </w:p>
          <w:p w14:paraId="1FB3C92D" w14:textId="77777777" w:rsidR="00927214" w:rsidRDefault="00000000">
            <w:pPr>
              <w:pStyle w:val="DG0"/>
            </w:pPr>
            <w:r>
              <w:rPr>
                <w:rFonts w:hint="eastAsia"/>
              </w:rPr>
              <w:t>②</w:t>
            </w:r>
            <w:r>
              <w:t>应用书面或口头形式，阐释自己的观点，有效沟通。</w:t>
            </w:r>
          </w:p>
        </w:tc>
      </w:tr>
      <w:tr w:rsidR="00927214" w14:paraId="2498E501" w14:textId="77777777">
        <w:tc>
          <w:tcPr>
            <w:tcW w:w="8296" w:type="dxa"/>
          </w:tcPr>
          <w:p w14:paraId="6EF43BC1" w14:textId="77777777" w:rsidR="00927214" w:rsidRDefault="00000000">
            <w:pPr>
              <w:pStyle w:val="DG0"/>
            </w:pPr>
            <w:r>
              <w:rPr>
                <w:b/>
              </w:rPr>
              <w:t>LO6</w:t>
            </w:r>
            <w:r>
              <w:rPr>
                <w:b/>
              </w:rPr>
              <w:t>协同创新</w:t>
            </w:r>
            <w: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2AA55ACB" w14:textId="77777777" w:rsidR="00927214" w:rsidRDefault="00000000">
            <w:pPr>
              <w:pStyle w:val="DG0"/>
            </w:pPr>
            <w:r>
              <w:rPr>
                <w:rFonts w:hint="eastAsia"/>
              </w:rPr>
              <w:t>①</w:t>
            </w:r>
            <w:r>
              <w:t>在集体活动中能主动担任自己的角色，与其他成员密切合作，善于自我管理和团队管理，共同完成任务。</w:t>
            </w:r>
          </w:p>
        </w:tc>
      </w:tr>
      <w:tr w:rsidR="00927214" w14:paraId="754B8F3E" w14:textId="77777777">
        <w:tc>
          <w:tcPr>
            <w:tcW w:w="8296" w:type="dxa"/>
          </w:tcPr>
          <w:p w14:paraId="1896273D" w14:textId="77777777" w:rsidR="00927214" w:rsidRDefault="00000000">
            <w:pPr>
              <w:pStyle w:val="DG0"/>
            </w:pPr>
            <w:r>
              <w:rPr>
                <w:b/>
              </w:rPr>
              <w:t>LO8</w:t>
            </w:r>
            <w:r>
              <w:rPr>
                <w:b/>
              </w:rPr>
              <w:t>国际视野</w:t>
            </w:r>
            <w:r>
              <w:t>：具有基本的外语表达沟通能力与跨文化理解能力，有国际竞争与合作的意识。</w:t>
            </w:r>
          </w:p>
          <w:p w14:paraId="536C1AC3" w14:textId="77777777" w:rsidR="00927214" w:rsidRDefault="00000000">
            <w:pPr>
              <w:pStyle w:val="DG0"/>
            </w:pPr>
            <w:r>
              <w:rPr>
                <w:rFonts w:hint="eastAsia"/>
              </w:rPr>
              <w:t>③</w:t>
            </w:r>
            <w:r>
              <w:t>有国际竞争与合作意识。</w:t>
            </w:r>
          </w:p>
        </w:tc>
      </w:tr>
    </w:tbl>
    <w:p w14:paraId="6EC326A5" w14:textId="77777777" w:rsidR="00927214" w:rsidRDefault="00000000">
      <w:pPr>
        <w:pStyle w:val="DG2"/>
        <w:spacing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927214" w14:paraId="7F49EDE4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8226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C3CF88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D8B8C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17DF2625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C71A54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927214" w14:paraId="49B6AAEB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3AD0" w14:textId="77777777" w:rsidR="00927214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235287C" w14:textId="77777777" w:rsidR="00927214" w:rsidRDefault="00000000">
            <w:pPr>
              <w:pStyle w:val="DG0"/>
            </w:pPr>
            <w:r>
              <w:rPr>
                <w:rFonts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EFE9A" w14:textId="77777777" w:rsidR="00927214" w:rsidRDefault="00000000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435A46D1" w14:textId="77777777" w:rsidR="00927214" w:rsidRDefault="00000000">
            <w:pPr>
              <w:pStyle w:val="DG0"/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遵纪守法，增强法律意识，培养法律思维，做文明先锋。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95B96D7" w14:textId="77777777" w:rsidR="00927214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27214" w14:paraId="38889189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DA1A" w14:textId="77777777" w:rsidR="00927214" w:rsidRDefault="00927214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31070464" w14:textId="77777777" w:rsidR="00927214" w:rsidRDefault="00927214">
            <w:pPr>
              <w:pStyle w:val="DG0"/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04E5C" w14:textId="77777777" w:rsidR="00927214" w:rsidRDefault="00927214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3F0B1E0D" w14:textId="77777777" w:rsidR="00927214" w:rsidRDefault="00000000">
            <w:pPr>
              <w:pStyle w:val="DG0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培养思辨能力，提高正确处理与外企的经济纠纷和文化摩擦的能力。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88CB1AA" w14:textId="77777777" w:rsidR="00927214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27214" w14:paraId="6BD92824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193F" w14:textId="77777777" w:rsidR="00927214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18975FB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7FEDD6" w14:textId="77777777" w:rsidR="00927214" w:rsidRDefault="00000000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43D3E171" w14:textId="77777777" w:rsidR="00927214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提高日语的写作能力，特别是日本企业应用文的写作能力。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27C7675" w14:textId="77777777" w:rsidR="00927214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27214" w14:paraId="5E090A19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B6B" w14:textId="77777777" w:rsidR="00927214" w:rsidRDefault="00927214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7EB96F5B" w14:textId="77777777" w:rsidR="00927214" w:rsidRDefault="00927214">
            <w:pPr>
              <w:pStyle w:val="DG0"/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1EBB3" w14:textId="77777777" w:rsidR="00927214" w:rsidRDefault="00927214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1DEBEC66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为了让学生掌握地道的商务日语，掌握日本企业应用文的写作方法，提高学生的日语口语和日语的写作能力。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ED8CBA2" w14:textId="77777777" w:rsidR="00927214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27214" w14:paraId="3BB28A9A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51DA" w14:textId="77777777" w:rsidR="00927214" w:rsidRDefault="00927214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1B1D9D5" w14:textId="77777777" w:rsidR="00927214" w:rsidRDefault="00927214">
            <w:pPr>
              <w:pStyle w:val="DG0"/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E9EB6" w14:textId="77777777" w:rsidR="00927214" w:rsidRDefault="00927214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091BA042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通过学习日语会话和日语应用文写作，更好地了解日本文化，尤其是作为日本文化的组成部分的日本企业文化。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3DFCC70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27214" w14:paraId="0A529249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7C0C56" w14:textId="77777777" w:rsidR="00927214" w:rsidRDefault="00000000">
            <w:pPr>
              <w:pStyle w:val="DG0"/>
            </w:pPr>
            <w:r>
              <w:t>LO3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0F229A3" w14:textId="77777777" w:rsidR="00927214" w:rsidRDefault="00000000">
            <w:pPr>
              <w:pStyle w:val="DG0"/>
            </w:pPr>
            <w:r>
              <w:rPr>
                <w:rFonts w:hint="eastAsia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344FB9" w14:textId="77777777" w:rsidR="00927214" w:rsidRDefault="00000000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12E32947" w14:textId="77777777" w:rsidR="00927214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注重发音方面的培训，让学生能够使用日语进行交流和表达。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FB33DB2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</w:tr>
      <w:tr w:rsidR="00927214" w14:paraId="31741364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C2ABFA" w14:textId="77777777" w:rsidR="00927214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O6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34C44CC" w14:textId="77777777" w:rsidR="00927214" w:rsidRDefault="00927214">
            <w:pPr>
              <w:pStyle w:val="DG0"/>
            </w:pP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F8420A" w14:textId="77777777" w:rsidR="00927214" w:rsidRDefault="00000000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020A6443" w14:textId="77777777" w:rsidR="00927214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提高学生的文明礼仪。</w:t>
            </w:r>
            <w:r>
              <w:rPr>
                <w:rFonts w:hint="eastAsia"/>
              </w:rPr>
              <w:t>理解其他国家历史文化，有跨文化交流能力。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3B4FDA8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</w:tr>
      <w:tr w:rsidR="00927214" w14:paraId="3CF3AA83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18A963" w14:textId="77777777" w:rsidR="00927214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6270E6F" w14:textId="77777777" w:rsidR="00927214" w:rsidRDefault="00000000">
            <w:pPr>
              <w:pStyle w:val="DG0"/>
            </w:pPr>
            <w:r>
              <w:rPr>
                <w:rFonts w:hint="eastAsia"/>
              </w:rPr>
              <w:t>③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19F80" w14:textId="77777777" w:rsidR="00927214" w:rsidRDefault="00000000">
            <w:pPr>
              <w:pStyle w:val="DG0"/>
            </w:pPr>
            <w:r>
              <w:rPr>
                <w:rFonts w:hint="eastAsia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3330CFE9" w14:textId="77777777" w:rsidR="00927214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培养学生的国际视野，提高学生的国际素养。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A4F263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</w:tr>
    </w:tbl>
    <w:p w14:paraId="6AE148D1" w14:textId="77777777" w:rsidR="00927214" w:rsidRDefault="00927214">
      <w:pPr>
        <w:pStyle w:val="DG"/>
      </w:pPr>
    </w:p>
    <w:p w14:paraId="5FB362F9" w14:textId="77777777" w:rsidR="00927214" w:rsidRDefault="00000000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FE8DDC5" w14:textId="77777777" w:rsidR="00927214" w:rsidRDefault="00000000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0"/>
        <w:gridCol w:w="3504"/>
        <w:gridCol w:w="1273"/>
        <w:gridCol w:w="851"/>
        <w:gridCol w:w="850"/>
        <w:gridCol w:w="788"/>
      </w:tblGrid>
      <w:tr w:rsidR="00927214" w14:paraId="1E1312F7" w14:textId="77777777">
        <w:trPr>
          <w:trHeight w:val="149"/>
          <w:jc w:val="center"/>
        </w:trPr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BD50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B6B86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18B5C4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201FD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927214" w14:paraId="539F3D32" w14:textId="77777777">
        <w:trPr>
          <w:trHeight w:val="149"/>
          <w:jc w:val="center"/>
        </w:trPr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B4F37" w14:textId="77777777" w:rsidR="00927214" w:rsidRDefault="00927214">
            <w:pPr>
              <w:pStyle w:val="DG"/>
              <w:rPr>
                <w:szCs w:val="16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E7BD" w14:textId="77777777" w:rsidR="00927214" w:rsidRDefault="00927214">
            <w:pPr>
              <w:pStyle w:val="DG"/>
              <w:rPr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93A0A" w14:textId="77777777" w:rsidR="00927214" w:rsidRDefault="00927214">
            <w:pPr>
              <w:pStyle w:val="DG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7F8E" w14:textId="77777777" w:rsidR="00927214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E300C" w14:textId="77777777" w:rsidR="00927214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5FE72" w14:textId="77777777" w:rsidR="00927214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927214" w14:paraId="756C3495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B8294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D325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日本企業の仕組みと組織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0435D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51CE1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1B243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09BF8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30846D10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A40DF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797E3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ビジネス会話の基本的な心得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A9005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DE44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B75D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12A65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451BBFCF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8C8C4" w14:textId="77777777" w:rsidR="00927214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AEBC1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日本企業の独特なコミュニケーション（一）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422E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E83E0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05D0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9C372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69A16859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4868" w14:textId="77777777" w:rsidR="00927214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8A05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日本企業の独特なコミュニケーション（二）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AF16F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F707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DC13A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AA74F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31DCCA68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D18D6" w14:textId="77777777" w:rsidR="00927214" w:rsidRDefault="00000000">
            <w:pPr>
              <w:pStyle w:val="DG0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EC946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自己紹介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3BE6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2CC9B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3F6F" w14:textId="77777777" w:rsidR="00927214" w:rsidRDefault="00000000">
            <w:pPr>
              <w:pStyle w:val="DG0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E5917" w14:textId="77777777" w:rsidR="00927214" w:rsidRDefault="00000000">
            <w:pPr>
              <w:pStyle w:val="DG0"/>
            </w:pPr>
            <w:r>
              <w:t>2</w:t>
            </w:r>
          </w:p>
        </w:tc>
      </w:tr>
      <w:tr w:rsidR="00927214" w14:paraId="608A185E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DC5C7" w14:textId="77777777" w:rsidR="00927214" w:rsidRDefault="0000000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66DF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自己紹介のモデル会話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2AFD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A0BAB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E7E34" w14:textId="77777777" w:rsidR="00927214" w:rsidRDefault="00000000">
            <w:pPr>
              <w:pStyle w:val="DG0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C7DFD" w14:textId="77777777" w:rsidR="00927214" w:rsidRDefault="00000000">
            <w:pPr>
              <w:pStyle w:val="DG0"/>
            </w:pPr>
            <w:r>
              <w:t>2</w:t>
            </w:r>
          </w:p>
        </w:tc>
      </w:tr>
      <w:tr w:rsidR="00927214" w14:paraId="48731DE3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5B69A" w14:textId="77777777" w:rsidR="00927214" w:rsidRDefault="00000000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AED5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社内の電話応対の心得と基本形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E433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F4314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D4C33" w14:textId="77777777" w:rsidR="00927214" w:rsidRDefault="00000000">
            <w:pPr>
              <w:pStyle w:val="DG0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13D22" w14:textId="77777777" w:rsidR="00927214" w:rsidRDefault="00000000">
            <w:pPr>
              <w:pStyle w:val="DG0"/>
            </w:pPr>
            <w:r>
              <w:t>2</w:t>
            </w:r>
          </w:p>
        </w:tc>
      </w:tr>
      <w:tr w:rsidR="00927214" w14:paraId="484A571C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73D2" w14:textId="77777777" w:rsidR="00927214" w:rsidRDefault="00000000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F76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社内の電話応対のモデル会話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52DC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C9911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8DE2C" w14:textId="77777777" w:rsidR="00927214" w:rsidRDefault="00000000">
            <w:pPr>
              <w:pStyle w:val="DG0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FEBEA" w14:textId="77777777" w:rsidR="00927214" w:rsidRDefault="00000000">
            <w:pPr>
              <w:pStyle w:val="DG0"/>
            </w:pPr>
            <w:r>
              <w:t>2</w:t>
            </w:r>
          </w:p>
        </w:tc>
      </w:tr>
      <w:tr w:rsidR="00927214" w14:paraId="4828C299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CA49C" w14:textId="77777777" w:rsidR="00927214" w:rsidRDefault="00000000">
            <w:pPr>
              <w:pStyle w:val="DG0"/>
            </w:pPr>
            <w:r>
              <w:t>9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F3E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社外との電話応対の心得と基本形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0A8BB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5D02C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FF157" w14:textId="77777777" w:rsidR="00927214" w:rsidRDefault="00000000">
            <w:pPr>
              <w:pStyle w:val="DG0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A69C6" w14:textId="77777777" w:rsidR="00927214" w:rsidRDefault="00000000">
            <w:pPr>
              <w:pStyle w:val="DG0"/>
            </w:pPr>
            <w:r>
              <w:t>2</w:t>
            </w:r>
          </w:p>
        </w:tc>
      </w:tr>
      <w:tr w:rsidR="00927214" w14:paraId="7A068844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E3030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7BA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社外との電話応対のモデル会話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83D2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4D412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AD01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1B982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3081BB5E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82F3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A93F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上司との会話の心得と基本形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C70CF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080A8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45D24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5D2B9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51184E24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DD129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E0971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上司とのモデル会話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19BA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E112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239E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E2116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72F041C9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A8C60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81BC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先輩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同僚との会話の心得と基本形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D0D9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F0526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5675B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B051F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75ABA489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BFD2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3A23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先輩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同僚とのモデル会話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42541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5E47D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59E3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44870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07623E60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41048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856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お客様との商談会話の心得と基本形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6B14F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CD9B9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966A0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2C87D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0BD11582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FAFFB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F187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お客様との商談モデル会話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B20E4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9AE7B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794D9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645D0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0C658926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2C0A4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5381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コールセンターの会話と心得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6142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D13B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E9D60" w14:textId="77777777" w:rsidR="00927214" w:rsidRDefault="00000000">
            <w:pPr>
              <w:pStyle w:val="DG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836A8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65FF9726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4089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7976C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ＣＳＲの基本対応とモデル会話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C0EF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5B3B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EA813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298DF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471449C2" w14:textId="77777777">
        <w:trPr>
          <w:trHeight w:val="570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67BA0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1756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挨拶の心得と基本形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C6CF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4DD99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0DB9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95590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27214" w14:paraId="330C39B7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E6626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1B55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スピーチの心得と基本形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7B0D7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7EBEB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2589B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E2207" w14:textId="77777777" w:rsidR="00927214" w:rsidRDefault="00000000">
            <w:pPr>
              <w:pStyle w:val="DG0"/>
            </w:pPr>
            <w:r>
              <w:t>2</w:t>
            </w:r>
          </w:p>
        </w:tc>
      </w:tr>
      <w:tr w:rsidR="00927214" w14:paraId="78E96911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EECC8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EA38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司会者の心得と基本形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52B77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16CDD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A4536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DE3CF" w14:textId="77777777" w:rsidR="00927214" w:rsidRDefault="00000000">
            <w:pPr>
              <w:pStyle w:val="DG0"/>
            </w:pPr>
            <w:r>
              <w:t>2</w:t>
            </w:r>
          </w:p>
        </w:tc>
      </w:tr>
      <w:tr w:rsidR="00927214" w14:paraId="5F2EFBB1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AE75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18CF4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モデルスピーチ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4D4D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74297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25681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D3675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</w:tr>
      <w:tr w:rsidR="00927214" w14:paraId="3CFE27BD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A9BA8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342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就職試験の面接会話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797E2" w14:textId="77777777" w:rsidR="0092721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A792B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3CB5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0AB09" w14:textId="77777777" w:rsidR="00927214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</w:tr>
      <w:tr w:rsidR="00927214" w14:paraId="327AC7BA" w14:textId="77777777">
        <w:trPr>
          <w:trHeight w:val="454"/>
          <w:jc w:val="center"/>
        </w:trPr>
        <w:tc>
          <w:tcPr>
            <w:tcW w:w="84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46F9" w14:textId="77777777" w:rsidR="00927214" w:rsidRDefault="00000000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2B4CFB6B" w14:textId="77777777" w:rsidR="00927214" w:rsidRDefault="00000000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27214" w14:paraId="57E3E56F" w14:textId="77777777">
        <w:tc>
          <w:tcPr>
            <w:tcW w:w="8296" w:type="dxa"/>
          </w:tcPr>
          <w:p w14:paraId="43561156" w14:textId="77777777" w:rsidR="00927214" w:rsidRDefault="00000000">
            <w:pPr>
              <w:spacing w:line="440" w:lineRule="exact"/>
              <w:rPr>
                <w:rFonts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实验1：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日本企業の仕組みと組織</w:t>
            </w:r>
          </w:p>
        </w:tc>
      </w:tr>
      <w:tr w:rsidR="00927214" w14:paraId="75363323" w14:textId="77777777">
        <w:tc>
          <w:tcPr>
            <w:tcW w:w="8296" w:type="dxa"/>
          </w:tcPr>
          <w:p w14:paraId="5CE5C151" w14:textId="77777777" w:rsidR="00927214" w:rsidRDefault="00000000">
            <w:p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/>
                <w:bCs/>
              </w:rPr>
              <w:t>掌握相关专业术语，分</w:t>
            </w:r>
            <w:r>
              <w:rPr>
                <w:rFonts w:hint="eastAsia"/>
                <w:color w:val="000000"/>
                <w:szCs w:val="21"/>
              </w:rPr>
              <w:t>析相关商务日语的案例。</w:t>
            </w:r>
          </w:p>
        </w:tc>
      </w:tr>
      <w:tr w:rsidR="00927214" w14:paraId="3EC0B41D" w14:textId="77777777">
        <w:tc>
          <w:tcPr>
            <w:tcW w:w="8296" w:type="dxa"/>
          </w:tcPr>
          <w:p w14:paraId="3B54C970" w14:textId="77777777" w:rsidR="00927214" w:rsidRDefault="00000000">
            <w:pPr>
              <w:spacing w:line="440" w:lineRule="exact"/>
              <w:rPr>
                <w:rFonts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lastRenderedPageBreak/>
              <w:t>实验2：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ビジネス会話の基本的な心得</w:t>
            </w:r>
          </w:p>
        </w:tc>
      </w:tr>
      <w:tr w:rsidR="00927214" w14:paraId="55B53E80" w14:textId="77777777">
        <w:tc>
          <w:tcPr>
            <w:tcW w:w="8296" w:type="dxa"/>
          </w:tcPr>
          <w:p w14:paraId="01CAA1FE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通过商务日语材料，分析市场需求。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学生阅读原文；讲解和确认重要术语；共同讨论思考题。</w:t>
            </w:r>
          </w:p>
        </w:tc>
      </w:tr>
      <w:tr w:rsidR="00927214" w14:paraId="14F1D1E9" w14:textId="77777777">
        <w:tc>
          <w:tcPr>
            <w:tcW w:w="8296" w:type="dxa"/>
          </w:tcPr>
          <w:p w14:paraId="252B9B4E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3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cs="仿宋" w:hint="eastAsia"/>
                <w:bCs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日本企業の独特なコミュニケーション（一）</w:t>
            </w:r>
          </w:p>
        </w:tc>
      </w:tr>
      <w:tr w:rsidR="00927214" w14:paraId="75F32ACF" w14:textId="77777777">
        <w:tc>
          <w:tcPr>
            <w:tcW w:w="8296" w:type="dxa"/>
          </w:tcPr>
          <w:p w14:paraId="1C0E9191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</w:tr>
      <w:tr w:rsidR="00927214" w14:paraId="79561CB7" w14:textId="77777777">
        <w:tc>
          <w:tcPr>
            <w:tcW w:w="8296" w:type="dxa"/>
          </w:tcPr>
          <w:p w14:paraId="0CBE3DD0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4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日本企業の独特なコミュニケーション（二）</w:t>
            </w:r>
          </w:p>
        </w:tc>
      </w:tr>
      <w:tr w:rsidR="00927214" w14:paraId="33B068B3" w14:textId="77777777">
        <w:tc>
          <w:tcPr>
            <w:tcW w:w="8296" w:type="dxa"/>
          </w:tcPr>
          <w:p w14:paraId="7798959C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</w:tr>
      <w:tr w:rsidR="00927214" w14:paraId="4504CA5B" w14:textId="77777777">
        <w:tc>
          <w:tcPr>
            <w:tcW w:w="8296" w:type="dxa"/>
          </w:tcPr>
          <w:p w14:paraId="11AD6B94" w14:textId="77777777" w:rsidR="00927214" w:rsidRDefault="00000000">
            <w:pPr>
              <w:pStyle w:val="DG0"/>
            </w:pPr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自己紹介</w:t>
            </w:r>
          </w:p>
        </w:tc>
      </w:tr>
      <w:tr w:rsidR="00927214" w14:paraId="53E11ACB" w14:textId="77777777">
        <w:tc>
          <w:tcPr>
            <w:tcW w:w="8296" w:type="dxa"/>
          </w:tcPr>
          <w:p w14:paraId="63D3EABC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熟读会话课文</w:t>
            </w:r>
            <w:r>
              <w:rPr>
                <w:rFonts w:hint="eastAsia"/>
              </w:rPr>
              <w:t>内容。</w:t>
            </w:r>
            <w:r>
              <w:t>2</w:t>
            </w:r>
            <w:r>
              <w:t>了解</w:t>
            </w:r>
            <w:r>
              <w:rPr>
                <w:rFonts w:hint="eastAsia"/>
              </w:rPr>
              <w:t>自我介绍</w:t>
            </w:r>
            <w:r>
              <w:t>时的</w:t>
            </w:r>
            <w:r>
              <w:rPr>
                <w:rFonts w:hint="eastAsia"/>
              </w:rPr>
              <w:t>个人行为和</w:t>
            </w:r>
            <w:r>
              <w:t>礼仪</w:t>
            </w:r>
            <w:r>
              <w:rPr>
                <w:rFonts w:hint="eastAsia"/>
              </w:rPr>
              <w:t>。</w:t>
            </w:r>
            <w:r>
              <w:t>3</w:t>
            </w:r>
            <w:r>
              <w:t>学习</w:t>
            </w:r>
            <w:r>
              <w:rPr>
                <w:rFonts w:hint="eastAsia"/>
              </w:rPr>
              <w:t>自我介绍</w:t>
            </w:r>
            <w:r>
              <w:t>时的</w:t>
            </w:r>
            <w:r>
              <w:rPr>
                <w:rFonts w:hint="eastAsia"/>
              </w:rPr>
              <w:t>事项要点。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基本掌握和了解日语中自我介绍时的相关知识。</w:t>
            </w:r>
          </w:p>
        </w:tc>
      </w:tr>
      <w:tr w:rsidR="00927214" w14:paraId="581FC621" w14:textId="77777777">
        <w:tc>
          <w:tcPr>
            <w:tcW w:w="8296" w:type="dxa"/>
          </w:tcPr>
          <w:p w14:paraId="7DCDB82E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6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自己紹介のモデル会話</w:t>
            </w:r>
          </w:p>
        </w:tc>
      </w:tr>
      <w:tr w:rsidR="00927214" w14:paraId="75A942E4" w14:textId="77777777">
        <w:tc>
          <w:tcPr>
            <w:tcW w:w="8296" w:type="dxa"/>
          </w:tcPr>
          <w:p w14:paraId="5600BEEC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熟读会话课文</w:t>
            </w:r>
            <w:r>
              <w:rPr>
                <w:rFonts w:hint="eastAsia"/>
              </w:rPr>
              <w:t>内容。</w:t>
            </w:r>
            <w:r>
              <w:t>2</w:t>
            </w:r>
            <w:r>
              <w:t>了解</w:t>
            </w:r>
            <w:r>
              <w:rPr>
                <w:rFonts w:hint="eastAsia"/>
              </w:rPr>
              <w:t>自我介绍</w:t>
            </w:r>
            <w:r>
              <w:t>时的</w:t>
            </w:r>
            <w:r>
              <w:rPr>
                <w:rFonts w:hint="eastAsia"/>
              </w:rPr>
              <w:t>个人行为和</w:t>
            </w:r>
            <w:r>
              <w:t>礼仪</w:t>
            </w:r>
            <w:r>
              <w:rPr>
                <w:rFonts w:hint="eastAsia"/>
              </w:rPr>
              <w:t>。</w:t>
            </w:r>
            <w:r>
              <w:t>3</w:t>
            </w:r>
            <w:r>
              <w:t>学习</w:t>
            </w:r>
            <w:r>
              <w:rPr>
                <w:rFonts w:hint="eastAsia"/>
              </w:rPr>
              <w:t>自我介绍</w:t>
            </w:r>
            <w:r>
              <w:t>时的</w:t>
            </w:r>
            <w:r>
              <w:rPr>
                <w:rFonts w:hint="eastAsia"/>
              </w:rPr>
              <w:t>事项要点。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基本掌握和了解日语中自我介绍时的相关知识。</w:t>
            </w:r>
          </w:p>
        </w:tc>
      </w:tr>
      <w:tr w:rsidR="00927214" w14:paraId="0F5FCA9B" w14:textId="77777777">
        <w:tc>
          <w:tcPr>
            <w:tcW w:w="8296" w:type="dxa"/>
          </w:tcPr>
          <w:p w14:paraId="797818E4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7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社内の電話応対の心得と基本形</w:t>
            </w:r>
          </w:p>
        </w:tc>
      </w:tr>
      <w:tr w:rsidR="00927214" w14:paraId="500ABDAB" w14:textId="77777777">
        <w:tc>
          <w:tcPr>
            <w:tcW w:w="8296" w:type="dxa"/>
          </w:tcPr>
          <w:p w14:paraId="68EC65D0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1</w:t>
            </w:r>
            <w:r>
              <w:rPr>
                <w:rFonts w:hint="eastAsia"/>
              </w:rPr>
              <w:t>根据场所和环境不同，</w:t>
            </w:r>
            <w:r>
              <w:t>正确使用</w:t>
            </w:r>
            <w:r>
              <w:rPr>
                <w:rFonts w:hint="eastAsia"/>
              </w:rPr>
              <w:t>日语</w:t>
            </w:r>
            <w:r>
              <w:t>；</w:t>
            </w:r>
            <w:r>
              <w:t>2</w:t>
            </w:r>
            <w:r>
              <w:t>正确掌握</w:t>
            </w:r>
            <w:r>
              <w:rPr>
                <w:rFonts w:hint="eastAsia"/>
              </w:rPr>
              <w:t>打电话时的</w:t>
            </w:r>
            <w:r>
              <w:t>礼仪及用语</w:t>
            </w:r>
            <w:r>
              <w:rPr>
                <w:rFonts w:hint="eastAsia"/>
              </w:rPr>
              <w:t>。</w:t>
            </w:r>
          </w:p>
        </w:tc>
      </w:tr>
      <w:tr w:rsidR="00927214" w14:paraId="796EEE23" w14:textId="77777777">
        <w:tc>
          <w:tcPr>
            <w:tcW w:w="8296" w:type="dxa"/>
          </w:tcPr>
          <w:p w14:paraId="471B328C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8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社内の電話応対のモデル会話</w:t>
            </w:r>
          </w:p>
        </w:tc>
      </w:tr>
      <w:tr w:rsidR="00927214" w14:paraId="73C844A7" w14:textId="77777777">
        <w:tc>
          <w:tcPr>
            <w:tcW w:w="8296" w:type="dxa"/>
          </w:tcPr>
          <w:p w14:paraId="2FB2A748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1</w:t>
            </w:r>
            <w:r>
              <w:rPr>
                <w:rFonts w:hint="eastAsia"/>
              </w:rPr>
              <w:t>根据场所和环境不同，</w:t>
            </w:r>
            <w:r>
              <w:t>正确使用</w:t>
            </w:r>
            <w:r>
              <w:rPr>
                <w:rFonts w:hint="eastAsia"/>
              </w:rPr>
              <w:t>日语</w:t>
            </w:r>
            <w:r>
              <w:t>；</w:t>
            </w:r>
            <w:r>
              <w:t>2</w:t>
            </w:r>
            <w:r>
              <w:t>正确掌握</w:t>
            </w:r>
            <w:r>
              <w:rPr>
                <w:rFonts w:hint="eastAsia"/>
              </w:rPr>
              <w:t>打电话时的</w:t>
            </w:r>
            <w:r>
              <w:t>礼仪及用语</w:t>
            </w:r>
            <w:r>
              <w:rPr>
                <w:rFonts w:hint="eastAsia"/>
              </w:rPr>
              <w:t>。</w:t>
            </w:r>
          </w:p>
        </w:tc>
      </w:tr>
      <w:tr w:rsidR="00927214" w14:paraId="19B8C12E" w14:textId="77777777">
        <w:tc>
          <w:tcPr>
            <w:tcW w:w="8296" w:type="dxa"/>
          </w:tcPr>
          <w:p w14:paraId="64FEB027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9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社外との電話応対の心得と基本形</w:t>
            </w:r>
          </w:p>
        </w:tc>
      </w:tr>
      <w:tr w:rsidR="00927214" w14:paraId="73514CF5" w14:textId="77777777">
        <w:tc>
          <w:tcPr>
            <w:tcW w:w="8296" w:type="dxa"/>
          </w:tcPr>
          <w:p w14:paraId="5FD7C299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1</w:t>
            </w:r>
            <w:r>
              <w:rPr>
                <w:rFonts w:hint="eastAsia"/>
              </w:rPr>
              <w:t>根据场所和环境不同，</w:t>
            </w:r>
            <w:r>
              <w:t>正确使用</w:t>
            </w:r>
            <w:r>
              <w:rPr>
                <w:rFonts w:hint="eastAsia"/>
              </w:rPr>
              <w:t>日语</w:t>
            </w:r>
            <w:r>
              <w:t>；</w:t>
            </w:r>
            <w:r>
              <w:t>2</w:t>
            </w:r>
            <w:r>
              <w:t>正确掌握</w:t>
            </w:r>
            <w:r>
              <w:rPr>
                <w:rFonts w:hint="eastAsia"/>
              </w:rPr>
              <w:t>打电话时的</w:t>
            </w:r>
            <w:r>
              <w:t>礼仪及用语</w:t>
            </w:r>
            <w:r>
              <w:rPr>
                <w:rFonts w:hint="eastAsia"/>
              </w:rPr>
              <w:t>。</w:t>
            </w:r>
          </w:p>
        </w:tc>
      </w:tr>
      <w:tr w:rsidR="00927214" w14:paraId="1FDD59D6" w14:textId="77777777">
        <w:tc>
          <w:tcPr>
            <w:tcW w:w="8296" w:type="dxa"/>
          </w:tcPr>
          <w:p w14:paraId="110249FE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10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社外との電話応対のモデル会話</w:t>
            </w:r>
          </w:p>
        </w:tc>
      </w:tr>
      <w:tr w:rsidR="00927214" w14:paraId="773EBAB1" w14:textId="77777777">
        <w:tc>
          <w:tcPr>
            <w:tcW w:w="8296" w:type="dxa"/>
          </w:tcPr>
          <w:p w14:paraId="09CC21F0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1</w:t>
            </w:r>
            <w:r>
              <w:rPr>
                <w:rFonts w:hint="eastAsia"/>
              </w:rPr>
              <w:t>根据场所和环境不同，</w:t>
            </w:r>
            <w:r>
              <w:t>正确使用</w:t>
            </w:r>
            <w:r>
              <w:rPr>
                <w:rFonts w:hint="eastAsia"/>
              </w:rPr>
              <w:t>日语</w:t>
            </w:r>
            <w:r>
              <w:t>；</w:t>
            </w:r>
            <w:r>
              <w:t>2</w:t>
            </w:r>
            <w:r>
              <w:t>正确掌握</w:t>
            </w:r>
            <w:r>
              <w:rPr>
                <w:rFonts w:hint="eastAsia"/>
              </w:rPr>
              <w:t>打电话时的</w:t>
            </w:r>
            <w:r>
              <w:t>礼仪及用语</w:t>
            </w:r>
            <w:r>
              <w:rPr>
                <w:rFonts w:hint="eastAsia"/>
              </w:rPr>
              <w:t>。</w:t>
            </w:r>
          </w:p>
        </w:tc>
      </w:tr>
      <w:tr w:rsidR="00927214" w14:paraId="0B81C395" w14:textId="77777777">
        <w:tc>
          <w:tcPr>
            <w:tcW w:w="8296" w:type="dxa"/>
          </w:tcPr>
          <w:p w14:paraId="3C8D1595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11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上司との会話の心得と基本形</w:t>
            </w:r>
          </w:p>
        </w:tc>
      </w:tr>
      <w:tr w:rsidR="00927214" w14:paraId="3A8067A0" w14:textId="77777777">
        <w:tc>
          <w:tcPr>
            <w:tcW w:w="8296" w:type="dxa"/>
          </w:tcPr>
          <w:p w14:paraId="0C38E56D" w14:textId="77777777" w:rsidR="00927214" w:rsidRDefault="00000000">
            <w:pPr>
              <w:snapToGrid w:val="0"/>
              <w:spacing w:line="288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1.结合知识点，分析日本职场上下级关系中的敬语表达的具体案例。</w:t>
            </w:r>
          </w:p>
          <w:p w14:paraId="7DC64635" w14:textId="77777777" w:rsidR="00927214" w:rsidRDefault="00000000">
            <w:p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/>
                <w:color w:val="000000"/>
                <w:szCs w:val="21"/>
              </w:rPr>
              <w:t>2.通过提问，促使学生更好地掌握日语中的敬语。</w:t>
            </w:r>
          </w:p>
        </w:tc>
      </w:tr>
      <w:tr w:rsidR="00927214" w14:paraId="005EF6D3" w14:textId="77777777">
        <w:tc>
          <w:tcPr>
            <w:tcW w:w="8296" w:type="dxa"/>
          </w:tcPr>
          <w:p w14:paraId="6B142F14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12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上司とのモデル会話</w:t>
            </w:r>
          </w:p>
        </w:tc>
      </w:tr>
      <w:tr w:rsidR="00927214" w14:paraId="12EB9F4B" w14:textId="77777777">
        <w:tc>
          <w:tcPr>
            <w:tcW w:w="8296" w:type="dxa"/>
          </w:tcPr>
          <w:p w14:paraId="562FA723" w14:textId="77777777" w:rsidR="00927214" w:rsidRDefault="00000000">
            <w:pPr>
              <w:snapToGrid w:val="0"/>
              <w:spacing w:line="288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1.结合知识点，分析日本职场上下级关系中的敬语表达的具体案例。</w:t>
            </w:r>
          </w:p>
          <w:p w14:paraId="7D2BC32D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通过提问，促使学生更好地掌握日语中的敬语。</w:t>
            </w:r>
          </w:p>
        </w:tc>
      </w:tr>
      <w:tr w:rsidR="00927214" w14:paraId="732DB73C" w14:textId="77777777">
        <w:tc>
          <w:tcPr>
            <w:tcW w:w="8296" w:type="dxa"/>
          </w:tcPr>
          <w:p w14:paraId="744AC327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13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先輩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同僚との会話の心得と基本形</w:t>
            </w:r>
          </w:p>
        </w:tc>
      </w:tr>
      <w:tr w:rsidR="00927214" w14:paraId="6CEED00E" w14:textId="77777777">
        <w:tc>
          <w:tcPr>
            <w:tcW w:w="8296" w:type="dxa"/>
          </w:tcPr>
          <w:p w14:paraId="3BDB739B" w14:textId="77777777" w:rsidR="00927214" w:rsidRDefault="00000000">
            <w:pPr>
              <w:snapToGrid w:val="0"/>
              <w:spacing w:line="288" w:lineRule="auto"/>
              <w:jc w:val="left"/>
              <w:rPr>
                <w:color w:val="000000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Cs w:val="21"/>
              </w:rPr>
              <w:t>了解并掌握日本企业中前辈，同事之间的谈话技巧，了解不同文体的语言特点。</w:t>
            </w:r>
          </w:p>
        </w:tc>
      </w:tr>
      <w:tr w:rsidR="00927214" w14:paraId="33CE740B" w14:textId="77777777">
        <w:tc>
          <w:tcPr>
            <w:tcW w:w="8296" w:type="dxa"/>
          </w:tcPr>
          <w:p w14:paraId="20B0A59E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14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先輩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同僚とのモデル会話</w:t>
            </w:r>
          </w:p>
        </w:tc>
      </w:tr>
      <w:tr w:rsidR="00927214" w14:paraId="38D1D3E4" w14:textId="77777777">
        <w:tc>
          <w:tcPr>
            <w:tcW w:w="8296" w:type="dxa"/>
          </w:tcPr>
          <w:p w14:paraId="12469514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了解并掌握日本企业中前辈，同事之间的谈话技巧，了解不同文体的语言特点。</w:t>
            </w:r>
          </w:p>
        </w:tc>
      </w:tr>
      <w:tr w:rsidR="00927214" w14:paraId="6935E6D5" w14:textId="77777777">
        <w:tc>
          <w:tcPr>
            <w:tcW w:w="8296" w:type="dxa"/>
          </w:tcPr>
          <w:p w14:paraId="64BAB16F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15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お客様との商談会話の心得と基本形</w:t>
            </w:r>
          </w:p>
        </w:tc>
      </w:tr>
      <w:tr w:rsidR="00927214" w14:paraId="23D54D8E" w14:textId="77777777">
        <w:tc>
          <w:tcPr>
            <w:tcW w:w="8296" w:type="dxa"/>
          </w:tcPr>
          <w:p w14:paraId="53E56EB7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对文中出现的商务日语的专业术语进行了详细解析。</w:t>
            </w:r>
          </w:p>
        </w:tc>
      </w:tr>
      <w:tr w:rsidR="00927214" w14:paraId="143A961D" w14:textId="77777777">
        <w:tc>
          <w:tcPr>
            <w:tcW w:w="8296" w:type="dxa"/>
          </w:tcPr>
          <w:p w14:paraId="490D09B7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16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お客様との商談モデル会話</w:t>
            </w:r>
          </w:p>
        </w:tc>
      </w:tr>
      <w:tr w:rsidR="00927214" w14:paraId="04710A84" w14:textId="77777777">
        <w:tc>
          <w:tcPr>
            <w:tcW w:w="8296" w:type="dxa"/>
          </w:tcPr>
          <w:p w14:paraId="269D87D7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对文中出现的商务日语的专业术语进行了详细解析。</w:t>
            </w:r>
          </w:p>
        </w:tc>
      </w:tr>
      <w:tr w:rsidR="00927214" w14:paraId="2FE72FC8" w14:textId="77777777">
        <w:tc>
          <w:tcPr>
            <w:tcW w:w="8296" w:type="dxa"/>
          </w:tcPr>
          <w:p w14:paraId="7FAD2166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17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コールセンターの会話と心得</w:t>
            </w:r>
          </w:p>
        </w:tc>
      </w:tr>
      <w:tr w:rsidR="00927214" w14:paraId="2C06395E" w14:textId="77777777">
        <w:tc>
          <w:tcPr>
            <w:tcW w:w="8296" w:type="dxa"/>
          </w:tcPr>
          <w:p w14:paraId="5320CA85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针对教科书中的关联表现，结合案例进行分析，并操作演练。</w:t>
            </w:r>
          </w:p>
        </w:tc>
      </w:tr>
      <w:tr w:rsidR="00927214" w14:paraId="21792616" w14:textId="77777777">
        <w:tc>
          <w:tcPr>
            <w:tcW w:w="8296" w:type="dxa"/>
          </w:tcPr>
          <w:p w14:paraId="05D397F4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lastRenderedPageBreak/>
              <w:t>实验</w:t>
            </w:r>
            <w:r>
              <w:rPr>
                <w:rFonts w:cs="仿宋" w:hint="eastAsia"/>
                <w:bCs/>
                <w:lang w:eastAsia="ja-JP"/>
              </w:rPr>
              <w:t>18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ＣＳＲの基本対応とモデル会話</w:t>
            </w:r>
          </w:p>
        </w:tc>
      </w:tr>
      <w:tr w:rsidR="00927214" w14:paraId="66DD9942" w14:textId="77777777">
        <w:tc>
          <w:tcPr>
            <w:tcW w:w="8296" w:type="dxa"/>
          </w:tcPr>
          <w:p w14:paraId="3FB6E78B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rPr>
                <w:rFonts w:hint="eastAsia"/>
              </w:rPr>
              <w:t>针对教科书中的关联表现，结合案例进行分析，并操作演练。</w:t>
            </w:r>
          </w:p>
        </w:tc>
      </w:tr>
      <w:tr w:rsidR="00927214" w14:paraId="5AEA0581" w14:textId="77777777">
        <w:tc>
          <w:tcPr>
            <w:tcW w:w="8296" w:type="dxa"/>
          </w:tcPr>
          <w:p w14:paraId="5E4D6A0B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19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挨拶の心得と基本形</w:t>
            </w:r>
          </w:p>
        </w:tc>
      </w:tr>
      <w:tr w:rsidR="00927214" w14:paraId="230F408B" w14:textId="77777777">
        <w:tc>
          <w:tcPr>
            <w:tcW w:w="8296" w:type="dxa"/>
          </w:tcPr>
          <w:p w14:paraId="5EE21A13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1</w:t>
            </w:r>
            <w:r>
              <w:t>、</w:t>
            </w:r>
            <w:r>
              <w:rPr>
                <w:rFonts w:hint="eastAsia"/>
              </w:rPr>
              <w:t>根据场所和环境不同，</w:t>
            </w:r>
            <w:r>
              <w:t>正确使用</w:t>
            </w:r>
            <w:r>
              <w:rPr>
                <w:rFonts w:hint="eastAsia"/>
              </w:rPr>
              <w:t>日语</w:t>
            </w:r>
            <w:r>
              <w:t>；</w:t>
            </w:r>
            <w:r>
              <w:t>2</w:t>
            </w:r>
            <w:r>
              <w:t>、正确掌握</w:t>
            </w:r>
            <w:r>
              <w:rPr>
                <w:rFonts w:hint="eastAsia"/>
              </w:rPr>
              <w:t>日语问候语的使用方法。</w:t>
            </w:r>
          </w:p>
        </w:tc>
      </w:tr>
      <w:tr w:rsidR="00927214" w14:paraId="7AA6217C" w14:textId="77777777">
        <w:tc>
          <w:tcPr>
            <w:tcW w:w="8296" w:type="dxa"/>
          </w:tcPr>
          <w:p w14:paraId="1B2BCEB8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20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スピーチの心得と基本形</w:t>
            </w:r>
          </w:p>
        </w:tc>
      </w:tr>
      <w:tr w:rsidR="00927214" w14:paraId="3951DDCA" w14:textId="77777777">
        <w:tc>
          <w:tcPr>
            <w:tcW w:w="8296" w:type="dxa"/>
          </w:tcPr>
          <w:p w14:paraId="525F9E89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熟读会话课文</w:t>
            </w:r>
            <w:r>
              <w:rPr>
                <w:rFonts w:hint="eastAsia"/>
              </w:rPr>
              <w:t>单词、句子和内容</w:t>
            </w:r>
            <w:r>
              <w:rPr>
                <w:rFonts w:hint="eastAsia"/>
              </w:rPr>
              <w:t xml:space="preserve"> </w:t>
            </w:r>
            <w:r>
              <w:t xml:space="preserve"> 2</w:t>
            </w:r>
            <w:r>
              <w:t>、</w:t>
            </w:r>
            <w:r>
              <w:rPr>
                <w:rFonts w:hint="eastAsia"/>
              </w:rPr>
              <w:t>掌握日语中祝词贺词的规范用语。</w:t>
            </w:r>
          </w:p>
        </w:tc>
      </w:tr>
      <w:tr w:rsidR="00927214" w14:paraId="3236E1FF" w14:textId="77777777">
        <w:tc>
          <w:tcPr>
            <w:tcW w:w="8296" w:type="dxa"/>
          </w:tcPr>
          <w:p w14:paraId="14B65711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21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司会者の心得と基本形</w:t>
            </w:r>
          </w:p>
        </w:tc>
      </w:tr>
      <w:tr w:rsidR="00927214" w14:paraId="5EE10E47" w14:textId="77777777">
        <w:tc>
          <w:tcPr>
            <w:tcW w:w="8296" w:type="dxa"/>
          </w:tcPr>
          <w:p w14:paraId="7E88BDAA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熟读会话课文</w:t>
            </w:r>
            <w:r>
              <w:rPr>
                <w:rFonts w:hint="eastAsia"/>
              </w:rPr>
              <w:t>单词、句子和内容</w:t>
            </w:r>
            <w:r>
              <w:rPr>
                <w:rFonts w:hint="eastAsia"/>
              </w:rPr>
              <w:t xml:space="preserve"> </w:t>
            </w:r>
            <w:r>
              <w:t xml:space="preserve"> 2</w:t>
            </w:r>
            <w:r>
              <w:t>、</w:t>
            </w:r>
            <w:r>
              <w:rPr>
                <w:rFonts w:hint="eastAsia"/>
              </w:rPr>
              <w:t>掌握支持人讲话时的规范用语。</w:t>
            </w:r>
          </w:p>
        </w:tc>
      </w:tr>
      <w:tr w:rsidR="00927214" w14:paraId="0B0B5413" w14:textId="77777777">
        <w:tc>
          <w:tcPr>
            <w:tcW w:w="8296" w:type="dxa"/>
          </w:tcPr>
          <w:p w14:paraId="7AEDACCE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22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モデルスピーチ</w:t>
            </w:r>
          </w:p>
        </w:tc>
      </w:tr>
      <w:tr w:rsidR="00927214" w14:paraId="72DCB1A2" w14:textId="77777777">
        <w:tc>
          <w:tcPr>
            <w:tcW w:w="8296" w:type="dxa"/>
          </w:tcPr>
          <w:p w14:paraId="4CA50C7B" w14:textId="77777777" w:rsidR="00927214" w:rsidRDefault="00000000">
            <w:pPr>
              <w:pStyle w:val="DG0"/>
              <w:rPr>
                <w:rFonts w:cs="仿宋"/>
                <w:bCs/>
              </w:rPr>
            </w:pPr>
            <w:r>
              <w:t>熟读会话课文</w:t>
            </w:r>
            <w:r>
              <w:rPr>
                <w:rFonts w:hint="eastAsia"/>
              </w:rPr>
              <w:t>单词、句子和内容</w:t>
            </w:r>
            <w:r>
              <w:rPr>
                <w:rFonts w:hint="eastAsia"/>
              </w:rPr>
              <w:t xml:space="preserve"> </w:t>
            </w:r>
            <w:r>
              <w:t xml:space="preserve"> 2</w:t>
            </w:r>
            <w:r>
              <w:t>、</w:t>
            </w:r>
            <w:r>
              <w:rPr>
                <w:rFonts w:hint="eastAsia"/>
              </w:rPr>
              <w:t>掌握支持人讲话时的规范用语。</w:t>
            </w:r>
          </w:p>
        </w:tc>
      </w:tr>
      <w:tr w:rsidR="00927214" w14:paraId="2AA50B07" w14:textId="77777777">
        <w:tc>
          <w:tcPr>
            <w:tcW w:w="8296" w:type="dxa"/>
          </w:tcPr>
          <w:p w14:paraId="179783B9" w14:textId="77777777" w:rsidR="00927214" w:rsidRDefault="00000000">
            <w:pPr>
              <w:pStyle w:val="DG0"/>
              <w:rPr>
                <w:rFonts w:cs="仿宋"/>
                <w:bCs/>
                <w:lang w:eastAsia="ja-JP"/>
              </w:rPr>
            </w:pPr>
            <w:r>
              <w:rPr>
                <w:rFonts w:cs="仿宋" w:hint="eastAsia"/>
                <w:bCs/>
                <w:lang w:eastAsia="ja-JP"/>
              </w:rPr>
              <w:t>实验</w:t>
            </w:r>
            <w:r>
              <w:rPr>
                <w:rFonts w:cs="仿宋" w:hint="eastAsia"/>
                <w:bCs/>
                <w:lang w:eastAsia="ja-JP"/>
              </w:rPr>
              <w:t>23</w:t>
            </w:r>
            <w:r>
              <w:rPr>
                <w:rFonts w:cs="仿宋" w:hint="eastAsia"/>
                <w:bCs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就職試験の面接会話</w:t>
            </w:r>
          </w:p>
        </w:tc>
      </w:tr>
      <w:tr w:rsidR="00927214" w14:paraId="06A22D91" w14:textId="77777777">
        <w:tc>
          <w:tcPr>
            <w:tcW w:w="8296" w:type="dxa"/>
          </w:tcPr>
          <w:p w14:paraId="18A4D593" w14:textId="77777777" w:rsidR="00927214" w:rsidRDefault="00000000">
            <w:pPr>
              <w:pStyle w:val="DG0"/>
              <w:rPr>
                <w:rFonts w:cs="仿宋"/>
              </w:rPr>
            </w:pPr>
            <w:r>
              <w:rPr>
                <w:rFonts w:hint="eastAsia"/>
              </w:rPr>
              <w:t>要求模仿课文内容，设置场景进行就职考试时的面试练习。</w:t>
            </w:r>
          </w:p>
        </w:tc>
      </w:tr>
    </w:tbl>
    <w:p w14:paraId="16BAB9E4" w14:textId="77777777" w:rsidR="00927214" w:rsidRDefault="00000000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29"/>
        <w:gridCol w:w="844"/>
        <w:gridCol w:w="844"/>
        <w:gridCol w:w="845"/>
        <w:gridCol w:w="845"/>
        <w:gridCol w:w="845"/>
        <w:gridCol w:w="845"/>
        <w:gridCol w:w="845"/>
      </w:tblGrid>
      <w:tr w:rsidR="00927214" w14:paraId="46BE77C7" w14:textId="77777777">
        <w:trPr>
          <w:trHeight w:val="794"/>
          <w:jc w:val="center"/>
        </w:trPr>
        <w:tc>
          <w:tcPr>
            <w:tcW w:w="259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47A2BBC" w14:textId="77777777" w:rsidR="00927214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DEC7ED9" w14:textId="77777777" w:rsidR="00927214" w:rsidRDefault="0092721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4CB2378" w14:textId="77777777" w:rsidR="00927214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601CAE39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4754B5AC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17CA4FB8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4760FD37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6EDF09BC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7D855A91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8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074D1" w14:textId="77777777" w:rsidR="0092721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:rsidR="00927214" w14:paraId="01AD130D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1405DEE5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日本企業の仕組みと組織</w:t>
            </w:r>
          </w:p>
        </w:tc>
        <w:tc>
          <w:tcPr>
            <w:tcW w:w="864" w:type="dxa"/>
            <w:vAlign w:val="center"/>
          </w:tcPr>
          <w:p w14:paraId="4044A340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2437A099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518D8F7" w14:textId="77777777" w:rsidR="00927214" w:rsidRDefault="00927214">
            <w:pPr>
              <w:pStyle w:val="DG0"/>
            </w:pPr>
          </w:p>
        </w:tc>
        <w:tc>
          <w:tcPr>
            <w:tcW w:w="864" w:type="dxa"/>
            <w:vAlign w:val="center"/>
          </w:tcPr>
          <w:p w14:paraId="254824DE" w14:textId="77777777" w:rsidR="00927214" w:rsidRDefault="00927214">
            <w:pPr>
              <w:pStyle w:val="DG0"/>
            </w:pPr>
          </w:p>
        </w:tc>
        <w:tc>
          <w:tcPr>
            <w:tcW w:w="864" w:type="dxa"/>
            <w:vAlign w:val="center"/>
          </w:tcPr>
          <w:p w14:paraId="5BBB27C5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5F1A994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130353A8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27214" w14:paraId="518DEFFC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67C083FB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ビジネス会話の基本的な心得</w:t>
            </w:r>
          </w:p>
        </w:tc>
        <w:tc>
          <w:tcPr>
            <w:tcW w:w="864" w:type="dxa"/>
            <w:vAlign w:val="center"/>
          </w:tcPr>
          <w:p w14:paraId="5F941F1B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07A475E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7E10C4F3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64609C61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695C2A0D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FC61562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3D2F1037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27214" w14:paraId="1C29460A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4D3C86D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日本企業の独特なコミュニケーション（一）</w:t>
            </w:r>
          </w:p>
        </w:tc>
        <w:tc>
          <w:tcPr>
            <w:tcW w:w="864" w:type="dxa"/>
            <w:vAlign w:val="center"/>
          </w:tcPr>
          <w:p w14:paraId="260EB0D7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CA2F8CE" w14:textId="77777777" w:rsidR="00927214" w:rsidRDefault="00927214">
            <w:pPr>
              <w:pStyle w:val="DG0"/>
            </w:pPr>
          </w:p>
        </w:tc>
        <w:tc>
          <w:tcPr>
            <w:tcW w:w="864" w:type="dxa"/>
            <w:vAlign w:val="center"/>
          </w:tcPr>
          <w:p w14:paraId="332FC25D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A404738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EF91C97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5CAA040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59729775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27214" w14:paraId="3EAFC3BA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76709BA3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日本企業の独特なコミュニケーション（二）</w:t>
            </w:r>
          </w:p>
        </w:tc>
        <w:tc>
          <w:tcPr>
            <w:tcW w:w="864" w:type="dxa"/>
            <w:vAlign w:val="center"/>
          </w:tcPr>
          <w:p w14:paraId="590FAA49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90485EA" w14:textId="77777777" w:rsidR="00927214" w:rsidRDefault="00927214">
            <w:pPr>
              <w:pStyle w:val="DG0"/>
            </w:pPr>
          </w:p>
        </w:tc>
        <w:tc>
          <w:tcPr>
            <w:tcW w:w="864" w:type="dxa"/>
            <w:vAlign w:val="center"/>
          </w:tcPr>
          <w:p w14:paraId="4D924237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7F031A82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51CE7F6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0FB903A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3DD8BBF7" w14:textId="77777777" w:rsidR="0092721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27214" w14:paraId="215CAAEE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77F49DF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日本企業の独特なコミュニケーション（二）</w:t>
            </w:r>
          </w:p>
        </w:tc>
        <w:tc>
          <w:tcPr>
            <w:tcW w:w="864" w:type="dxa"/>
            <w:vAlign w:val="center"/>
          </w:tcPr>
          <w:p w14:paraId="7E5D266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697529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648AA4D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CBA02F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7710CA5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A307607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102CCA61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65A4AD85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7B162F1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自己紹介</w:t>
            </w:r>
          </w:p>
        </w:tc>
        <w:tc>
          <w:tcPr>
            <w:tcW w:w="864" w:type="dxa"/>
            <w:vAlign w:val="center"/>
          </w:tcPr>
          <w:p w14:paraId="1D18B1B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7675E3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396A43F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3527E22C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61C914B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0FEC5E3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68FA4E8F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0BBFCC4E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79A1C4E5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社内の電話応対の心得と基本形</w:t>
            </w:r>
          </w:p>
        </w:tc>
        <w:tc>
          <w:tcPr>
            <w:tcW w:w="864" w:type="dxa"/>
            <w:vAlign w:val="center"/>
          </w:tcPr>
          <w:p w14:paraId="4E0B6F84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7C1EB34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568F1F8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3617AD4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55E819C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559F2632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558934E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61790478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580D70E6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社内の電話応対のモデル会話</w:t>
            </w:r>
          </w:p>
        </w:tc>
        <w:tc>
          <w:tcPr>
            <w:tcW w:w="864" w:type="dxa"/>
            <w:vAlign w:val="center"/>
          </w:tcPr>
          <w:p w14:paraId="16B119F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233E26F2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268E250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CBEED15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339A0630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36EC24D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1C4D6DC6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4CCC270B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7AAD4AA1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社外との電話応対の心得と基本形</w:t>
            </w:r>
          </w:p>
        </w:tc>
        <w:tc>
          <w:tcPr>
            <w:tcW w:w="864" w:type="dxa"/>
            <w:vAlign w:val="center"/>
          </w:tcPr>
          <w:p w14:paraId="6514F6E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7051C66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C3625C2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14533528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572B036A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82EE914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2AB06980" w14:textId="77777777" w:rsidR="00927214" w:rsidRDefault="00927214">
            <w:pPr>
              <w:pStyle w:val="DG0"/>
              <w:rPr>
                <w:lang w:eastAsia="ja-JP"/>
              </w:rPr>
            </w:pPr>
          </w:p>
        </w:tc>
      </w:tr>
      <w:tr w:rsidR="00927214" w14:paraId="779A0838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4F02BF24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社外との電話応対のモデル会話</w:t>
            </w:r>
          </w:p>
        </w:tc>
        <w:tc>
          <w:tcPr>
            <w:tcW w:w="864" w:type="dxa"/>
            <w:vAlign w:val="center"/>
          </w:tcPr>
          <w:p w14:paraId="376BA25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740C545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ADCA8BB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E41DE69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0FFE18C5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2090101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4E78491F" w14:textId="77777777" w:rsidR="00927214" w:rsidRDefault="00927214">
            <w:pPr>
              <w:pStyle w:val="DG0"/>
              <w:rPr>
                <w:lang w:eastAsia="ja-JP"/>
              </w:rPr>
            </w:pPr>
          </w:p>
        </w:tc>
      </w:tr>
      <w:tr w:rsidR="00927214" w14:paraId="0BBD209A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6B3A440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上司との会話の心得と基本形</w:t>
            </w:r>
          </w:p>
        </w:tc>
        <w:tc>
          <w:tcPr>
            <w:tcW w:w="864" w:type="dxa"/>
            <w:vAlign w:val="center"/>
          </w:tcPr>
          <w:p w14:paraId="354FB75A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4E39BB35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17CFACFC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52BF30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216FED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73BCA95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2BD7AAB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270BE1E3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7198598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上司とのモデル会話</w:t>
            </w:r>
          </w:p>
        </w:tc>
        <w:tc>
          <w:tcPr>
            <w:tcW w:w="864" w:type="dxa"/>
            <w:vAlign w:val="center"/>
          </w:tcPr>
          <w:p w14:paraId="7CB0A3D4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F89F6F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AD48B26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6EAD85F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4A7B6464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7AC72CC9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460E20C4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1C401395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0DE57D6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先輩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同僚との会話の心得と基本形</w:t>
            </w:r>
          </w:p>
        </w:tc>
        <w:tc>
          <w:tcPr>
            <w:tcW w:w="864" w:type="dxa"/>
            <w:vAlign w:val="center"/>
          </w:tcPr>
          <w:p w14:paraId="3808E49C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83708B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257333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6654CF25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5E9BBC8C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179D2C3D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03B6F0C9" w14:textId="77777777" w:rsidR="00927214" w:rsidRDefault="00927214">
            <w:pPr>
              <w:pStyle w:val="DG0"/>
              <w:rPr>
                <w:lang w:eastAsia="ja-JP"/>
              </w:rPr>
            </w:pPr>
          </w:p>
        </w:tc>
      </w:tr>
      <w:tr w:rsidR="00927214" w14:paraId="1A987AF9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613BF65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先輩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同僚とのモデル会話</w:t>
            </w:r>
          </w:p>
        </w:tc>
        <w:tc>
          <w:tcPr>
            <w:tcW w:w="864" w:type="dxa"/>
            <w:vAlign w:val="center"/>
          </w:tcPr>
          <w:p w14:paraId="546594A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804EE4F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50374183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72D91F3F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E9099DE" w14:textId="77777777" w:rsidR="00927214" w:rsidRDefault="00000000">
            <w:pPr>
              <w:pStyle w:val="DG0"/>
              <w:rPr>
                <w:b/>
                <w:bCs/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C6B955D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264E0813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652209E0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66B2738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お客様との商談会話の心得と基本形</w:t>
            </w:r>
          </w:p>
        </w:tc>
        <w:tc>
          <w:tcPr>
            <w:tcW w:w="864" w:type="dxa"/>
            <w:vAlign w:val="center"/>
          </w:tcPr>
          <w:p w14:paraId="6706F06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041DB5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988615C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00BEE93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4CC435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B3F199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5EC5CBA3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533755C2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65E1B22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お客様との商談モデル会話</w:t>
            </w:r>
          </w:p>
        </w:tc>
        <w:tc>
          <w:tcPr>
            <w:tcW w:w="864" w:type="dxa"/>
            <w:vAlign w:val="center"/>
          </w:tcPr>
          <w:p w14:paraId="1E7CBC4B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250443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C55C9F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2312C3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379477E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5EB871A2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64EC2AEB" w14:textId="77777777" w:rsidR="00927214" w:rsidRDefault="00927214">
            <w:pPr>
              <w:pStyle w:val="DG0"/>
              <w:rPr>
                <w:lang w:eastAsia="ja-JP"/>
              </w:rPr>
            </w:pPr>
          </w:p>
        </w:tc>
      </w:tr>
      <w:tr w:rsidR="00927214" w14:paraId="5CD3983F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0CE1CBE5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コールセンターの会話と心得</w:t>
            </w:r>
          </w:p>
        </w:tc>
        <w:tc>
          <w:tcPr>
            <w:tcW w:w="864" w:type="dxa"/>
            <w:vAlign w:val="center"/>
          </w:tcPr>
          <w:p w14:paraId="4D57D08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3CE8B28D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46169254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6AF888D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5BA58DC5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793CA24B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262B0E62" w14:textId="77777777" w:rsidR="00927214" w:rsidRDefault="00927214">
            <w:pPr>
              <w:pStyle w:val="DG0"/>
              <w:rPr>
                <w:lang w:eastAsia="ja-JP"/>
              </w:rPr>
            </w:pPr>
          </w:p>
        </w:tc>
      </w:tr>
      <w:tr w:rsidR="00927214" w14:paraId="53ED7095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3C849023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ＣＳＲの基本対応とモデル会話</w:t>
            </w:r>
          </w:p>
        </w:tc>
        <w:tc>
          <w:tcPr>
            <w:tcW w:w="864" w:type="dxa"/>
            <w:vAlign w:val="center"/>
          </w:tcPr>
          <w:p w14:paraId="449A741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74648D57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508F2D8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FD275A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67F93B52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5F65B1F2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5B68861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3C32CEA5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5704D58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挨拶の心得と基本形</w:t>
            </w:r>
          </w:p>
        </w:tc>
        <w:tc>
          <w:tcPr>
            <w:tcW w:w="864" w:type="dxa"/>
            <w:vAlign w:val="center"/>
          </w:tcPr>
          <w:p w14:paraId="6F7F736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77A2EF4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7567EA8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2E9D3D79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614C0B52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3D5B23C1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6C776A3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0E964DE1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042E63C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スピーチの心得と基本形</w:t>
            </w:r>
          </w:p>
        </w:tc>
        <w:tc>
          <w:tcPr>
            <w:tcW w:w="864" w:type="dxa"/>
            <w:vAlign w:val="center"/>
          </w:tcPr>
          <w:p w14:paraId="02B6F9AE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0952BA7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35B87C4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0184EC77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637052F1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672ACCD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7001C2A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423FF407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37365AEC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司会者の心得と基本形</w:t>
            </w:r>
          </w:p>
        </w:tc>
        <w:tc>
          <w:tcPr>
            <w:tcW w:w="864" w:type="dxa"/>
            <w:vAlign w:val="center"/>
          </w:tcPr>
          <w:p w14:paraId="3B4AF3B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5738C9D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7CE64F87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2A85EED9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6F28B799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08184E57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2782067F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:rsidR="00927214" w14:paraId="26DFA46B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</w:tcBorders>
          </w:tcPr>
          <w:p w14:paraId="2A818BBB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モデルスピーチ</w:t>
            </w:r>
          </w:p>
        </w:tc>
        <w:tc>
          <w:tcPr>
            <w:tcW w:w="864" w:type="dxa"/>
            <w:vAlign w:val="center"/>
          </w:tcPr>
          <w:p w14:paraId="46DA60F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42C5FFDA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40F5232A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vAlign w:val="center"/>
          </w:tcPr>
          <w:p w14:paraId="1752DB5A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60B5BE0C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vAlign w:val="center"/>
          </w:tcPr>
          <w:p w14:paraId="3748AE99" w14:textId="77777777" w:rsidR="00927214" w:rsidRDefault="00927214">
            <w:pPr>
              <w:pStyle w:val="DG0"/>
              <w:rPr>
                <w:lang w:eastAsia="ja-JP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7A5EEE0F" w14:textId="77777777" w:rsidR="00927214" w:rsidRDefault="00927214">
            <w:pPr>
              <w:pStyle w:val="DG0"/>
              <w:rPr>
                <w:lang w:eastAsia="ja-JP"/>
              </w:rPr>
            </w:pPr>
          </w:p>
        </w:tc>
      </w:tr>
      <w:tr w:rsidR="00927214" w14:paraId="18855FAD" w14:textId="77777777">
        <w:trPr>
          <w:trHeight w:val="283"/>
          <w:jc w:val="center"/>
        </w:trPr>
        <w:tc>
          <w:tcPr>
            <w:tcW w:w="2599" w:type="dxa"/>
            <w:tcBorders>
              <w:left w:val="single" w:sz="12" w:space="0" w:color="auto"/>
              <w:bottom w:val="single" w:sz="12" w:space="0" w:color="auto"/>
            </w:tcBorders>
          </w:tcPr>
          <w:p w14:paraId="6CB37728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就職試験の面接会話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3BEF3503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62D19B1D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1E389E60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7D207F7F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62C814EF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30D800F2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A921DF" w14:textId="77777777" w:rsidR="0092721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4FB42665" w14:textId="77777777" w:rsidR="00927214" w:rsidRDefault="00927214">
      <w:pPr>
        <w:pStyle w:val="DG2"/>
        <w:spacing w:before="163" w:after="163"/>
        <w:rPr>
          <w:lang w:eastAsia="ja-JP"/>
        </w:rPr>
      </w:pPr>
    </w:p>
    <w:p w14:paraId="4D31D385" w14:textId="77777777" w:rsidR="00927214" w:rsidRDefault="00000000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bookmarkEnd w:id="0"/>
      <w:bookmarkEnd w:id="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27214" w14:paraId="1EDC5403" w14:textId="77777777">
        <w:tc>
          <w:tcPr>
            <w:tcW w:w="8276" w:type="dxa"/>
          </w:tcPr>
          <w:p w14:paraId="0B8C8590" w14:textId="77777777" w:rsidR="00927214" w:rsidRDefault="00000000">
            <w:pPr>
              <w:pStyle w:val="DG0"/>
            </w:pPr>
            <w:r>
              <w:t>LO1</w:t>
            </w:r>
            <w:r>
              <w:t>品德修养：</w:t>
            </w:r>
            <w:r>
              <w:t xml:space="preserve"> </w:t>
            </w:r>
          </w:p>
          <w:p w14:paraId="28EC9C89" w14:textId="77777777" w:rsidR="00927214" w:rsidRDefault="00000000">
            <w:pPr>
              <w:pStyle w:val="DG0"/>
            </w:pPr>
            <w:r>
              <w:rPr>
                <w:rFonts w:hint="eastAsia"/>
              </w:rPr>
              <w:t>②</w:t>
            </w:r>
            <w:r>
              <w:t>遵纪守法，增强法律意识，培养法律思维，自觉遵守法律法规、校纪校规。</w:t>
            </w:r>
          </w:p>
          <w:p w14:paraId="183E0897" w14:textId="77777777" w:rsidR="00927214" w:rsidRDefault="00000000">
            <w:pPr>
              <w:pStyle w:val="DG0"/>
            </w:pPr>
            <w:r>
              <w:rPr>
                <w:rFonts w:hint="eastAsia"/>
              </w:rPr>
              <w:t>通过课程加深对中国企业文化、文化遗产等的认识</w:t>
            </w:r>
            <w:r>
              <w:t>,</w:t>
            </w:r>
            <w:r>
              <w:rPr>
                <w:rFonts w:hint="eastAsia"/>
              </w:rPr>
              <w:t>同时明白</w:t>
            </w:r>
            <w:r>
              <w:t>不同民族文化的精粹及其差异</w:t>
            </w:r>
            <w:r>
              <w:t>,</w:t>
            </w:r>
            <w:r>
              <w:t>确认文化多样性的价值</w:t>
            </w:r>
            <w:r>
              <w:t>,</w:t>
            </w:r>
            <w:r>
              <w:t>对待文化多样性的正确态度</w:t>
            </w:r>
            <w:r>
              <w:t>,</w:t>
            </w:r>
            <w:r>
              <w:t>尊重文化多样</w:t>
            </w:r>
            <w:r>
              <w:rPr>
                <w:rFonts w:hint="eastAsia"/>
              </w:rPr>
              <w:t>的体现。加深职业司法意识，自觉遵守课堂纪律。</w:t>
            </w:r>
          </w:p>
        </w:tc>
      </w:tr>
    </w:tbl>
    <w:bookmarkEnd w:id="2"/>
    <w:bookmarkEnd w:id="3"/>
    <w:p w14:paraId="058FB1B0" w14:textId="77777777" w:rsidR="0092721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2"/>
        <w:gridCol w:w="668"/>
        <w:gridCol w:w="2108"/>
        <w:gridCol w:w="569"/>
        <w:gridCol w:w="569"/>
        <w:gridCol w:w="569"/>
        <w:gridCol w:w="569"/>
        <w:gridCol w:w="652"/>
        <w:gridCol w:w="569"/>
        <w:gridCol w:w="572"/>
        <w:gridCol w:w="659"/>
      </w:tblGrid>
      <w:tr w:rsidR="00927214" w14:paraId="4778CF14" w14:textId="77777777">
        <w:trPr>
          <w:trHeight w:val="454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0620F" w14:textId="77777777" w:rsidR="0092721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  <w:vAlign w:val="center"/>
          </w:tcPr>
          <w:p w14:paraId="47DED156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A119BB2" w14:textId="77777777" w:rsidR="00927214" w:rsidRDefault="00000000">
            <w:pPr>
              <w:pStyle w:val="DG1"/>
              <w:spacing w:before="163" w:after="163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08ED222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02D5B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927214" w14:paraId="066C34A2" w14:textId="77777777">
        <w:trPr>
          <w:trHeight w:val="454"/>
        </w:trPr>
        <w:tc>
          <w:tcPr>
            <w:tcW w:w="793" w:type="dxa"/>
            <w:vMerge/>
            <w:tcBorders>
              <w:left w:val="single" w:sz="12" w:space="0" w:color="auto"/>
            </w:tcBorders>
          </w:tcPr>
          <w:p w14:paraId="00AD1600" w14:textId="77777777" w:rsidR="00927214" w:rsidRDefault="0092721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14:paraId="0B31A86A" w14:textId="77777777" w:rsidR="00927214" w:rsidRDefault="00927214">
            <w:pPr>
              <w:pStyle w:val="DG1"/>
              <w:spacing w:before="163" w:after="163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/>
            <w:tcBorders>
              <w:right w:val="double" w:sz="4" w:space="0" w:color="auto"/>
            </w:tcBorders>
          </w:tcPr>
          <w:p w14:paraId="0B1696A5" w14:textId="77777777" w:rsidR="00927214" w:rsidRDefault="00927214">
            <w:pPr>
              <w:pStyle w:val="DG1"/>
              <w:spacing w:before="163" w:after="163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7C9DF664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14:paraId="53025699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center"/>
          </w:tcPr>
          <w:p w14:paraId="1BC0FBFC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80" w:type="dxa"/>
            <w:vAlign w:val="center"/>
          </w:tcPr>
          <w:p w14:paraId="558FA233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024E6C74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80" w:type="dxa"/>
            <w:vAlign w:val="center"/>
          </w:tcPr>
          <w:p w14:paraId="15A33D2A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583" w:type="dxa"/>
            <w:vAlign w:val="center"/>
          </w:tcPr>
          <w:p w14:paraId="326E2F61" w14:textId="77777777" w:rsidR="00927214" w:rsidRDefault="00000000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69" w:type="dxa"/>
            <w:vMerge/>
            <w:tcBorders>
              <w:right w:val="single" w:sz="12" w:space="0" w:color="auto"/>
            </w:tcBorders>
          </w:tcPr>
          <w:p w14:paraId="481C72C8" w14:textId="77777777" w:rsidR="00927214" w:rsidRDefault="00927214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927214" w14:paraId="0E104A04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14:paraId="002BD364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72" w:type="dxa"/>
            <w:vAlign w:val="center"/>
          </w:tcPr>
          <w:p w14:paraId="2C596112" w14:textId="77777777" w:rsidR="00927214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232" w:type="dxa"/>
            <w:tcBorders>
              <w:right w:val="double" w:sz="4" w:space="0" w:color="auto"/>
            </w:tcBorders>
            <w:vAlign w:val="center"/>
          </w:tcPr>
          <w:p w14:paraId="7BEDBCCA" w14:textId="77777777" w:rsidR="00927214" w:rsidRDefault="00000000">
            <w:pPr>
              <w:pStyle w:val="DG0"/>
            </w:pPr>
            <w:r>
              <w:rPr>
                <w:rFonts w:hint="eastAsia"/>
              </w:rPr>
              <w:t>随堂练习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6A708405" w14:textId="77777777" w:rsidR="00927214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80" w:type="dxa"/>
            <w:vAlign w:val="center"/>
          </w:tcPr>
          <w:p w14:paraId="7985B0B8" w14:textId="77777777" w:rsidR="0092721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18D97B2E" w14:textId="77777777" w:rsidR="00927214" w:rsidRDefault="00927214">
            <w:pPr>
              <w:pStyle w:val="DG0"/>
            </w:pPr>
          </w:p>
        </w:tc>
        <w:tc>
          <w:tcPr>
            <w:tcW w:w="580" w:type="dxa"/>
            <w:vAlign w:val="center"/>
          </w:tcPr>
          <w:p w14:paraId="6A5762C2" w14:textId="77777777" w:rsidR="00927214" w:rsidRDefault="00927214">
            <w:pPr>
              <w:pStyle w:val="DG0"/>
            </w:pPr>
          </w:p>
        </w:tc>
        <w:tc>
          <w:tcPr>
            <w:tcW w:w="669" w:type="dxa"/>
            <w:vAlign w:val="center"/>
          </w:tcPr>
          <w:p w14:paraId="35749E85" w14:textId="77777777" w:rsidR="00927214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55F21953" w14:textId="77777777" w:rsidR="0092721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vAlign w:val="center"/>
          </w:tcPr>
          <w:p w14:paraId="43C26A28" w14:textId="77777777" w:rsidR="00927214" w:rsidRDefault="00927214">
            <w:pPr>
              <w:pStyle w:val="DG0"/>
            </w:pP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146F54AE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27214" w14:paraId="6B6794D6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14:paraId="21F434C7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72" w:type="dxa"/>
            <w:vAlign w:val="center"/>
          </w:tcPr>
          <w:p w14:paraId="3099680C" w14:textId="77777777" w:rsidR="00927214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232" w:type="dxa"/>
            <w:tcBorders>
              <w:right w:val="double" w:sz="4" w:space="0" w:color="auto"/>
            </w:tcBorders>
            <w:vAlign w:val="center"/>
          </w:tcPr>
          <w:p w14:paraId="08395F37" w14:textId="77777777" w:rsidR="00927214" w:rsidRDefault="00000000">
            <w:pPr>
              <w:pStyle w:val="DG0"/>
            </w:pPr>
            <w:r>
              <w:rPr>
                <w:rFonts w:hint="eastAsia"/>
              </w:rPr>
              <w:t>随堂练习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1C068611" w14:textId="77777777" w:rsidR="0092721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4151FFC9" w14:textId="77777777" w:rsidR="00927214" w:rsidRDefault="00927214">
            <w:pPr>
              <w:pStyle w:val="DG0"/>
            </w:pPr>
          </w:p>
        </w:tc>
        <w:tc>
          <w:tcPr>
            <w:tcW w:w="580" w:type="dxa"/>
            <w:vAlign w:val="center"/>
          </w:tcPr>
          <w:p w14:paraId="01CE920C" w14:textId="77777777" w:rsidR="0092721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6CC58988" w14:textId="77777777" w:rsidR="00927214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69" w:type="dxa"/>
            <w:vAlign w:val="center"/>
          </w:tcPr>
          <w:p w14:paraId="713A28EE" w14:textId="77777777" w:rsidR="0092721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vAlign w:val="center"/>
          </w:tcPr>
          <w:p w14:paraId="5F413369" w14:textId="77777777" w:rsidR="0092721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vAlign w:val="center"/>
          </w:tcPr>
          <w:p w14:paraId="635E3436" w14:textId="77777777" w:rsidR="00927214" w:rsidRDefault="00927214">
            <w:pPr>
              <w:pStyle w:val="DG0"/>
            </w:pP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3005D921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27214" w14:paraId="49B2E173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14:paraId="7FC5CB60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672" w:type="dxa"/>
            <w:vAlign w:val="center"/>
          </w:tcPr>
          <w:p w14:paraId="621828F8" w14:textId="77777777" w:rsidR="00927214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232" w:type="dxa"/>
            <w:tcBorders>
              <w:right w:val="double" w:sz="4" w:space="0" w:color="auto"/>
            </w:tcBorders>
            <w:vAlign w:val="center"/>
          </w:tcPr>
          <w:p w14:paraId="53E89F1D" w14:textId="77777777" w:rsidR="00927214" w:rsidRDefault="00000000">
            <w:pPr>
              <w:pStyle w:val="DG0"/>
            </w:pPr>
            <w:r>
              <w:rPr>
                <w:rFonts w:hint="eastAsia"/>
              </w:rPr>
              <w:t>随堂练习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1E2D0064" w14:textId="77777777" w:rsidR="00927214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3F74C289" w14:textId="77777777" w:rsidR="00927214" w:rsidRDefault="00927214">
            <w:pPr>
              <w:pStyle w:val="DG0"/>
            </w:pPr>
          </w:p>
        </w:tc>
        <w:tc>
          <w:tcPr>
            <w:tcW w:w="580" w:type="dxa"/>
            <w:vAlign w:val="center"/>
          </w:tcPr>
          <w:p w14:paraId="7D57E32C" w14:textId="77777777" w:rsidR="0092721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2FB31448" w14:textId="77777777" w:rsidR="0092721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69" w:type="dxa"/>
            <w:vAlign w:val="center"/>
          </w:tcPr>
          <w:p w14:paraId="041DED65" w14:textId="77777777" w:rsidR="0092721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vAlign w:val="center"/>
          </w:tcPr>
          <w:p w14:paraId="0B28EA00" w14:textId="77777777" w:rsidR="0092721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vAlign w:val="center"/>
          </w:tcPr>
          <w:p w14:paraId="3BA5BF38" w14:textId="77777777" w:rsidR="00927214" w:rsidRDefault="00927214">
            <w:pPr>
              <w:pStyle w:val="DG0"/>
            </w:pP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60A58A2E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27214" w14:paraId="4E438276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FD157" w14:textId="77777777" w:rsidR="0092721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388EEB45" w14:textId="77777777" w:rsidR="00927214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23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DE488DC" w14:textId="77777777" w:rsidR="00927214" w:rsidRDefault="00000000">
            <w:pPr>
              <w:pStyle w:val="DG0"/>
            </w:pPr>
            <w:r>
              <w:rPr>
                <w:rFonts w:hint="eastAsia"/>
              </w:rPr>
              <w:t>期末口试</w:t>
            </w:r>
          </w:p>
        </w:tc>
        <w:tc>
          <w:tcPr>
            <w:tcW w:w="58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363551D" w14:textId="77777777" w:rsidR="0092721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34C4F04F" w14:textId="77777777" w:rsidR="00927214" w:rsidRDefault="00927214">
            <w:pPr>
              <w:pStyle w:val="DG0"/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0243D813" w14:textId="77777777" w:rsidR="00927214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7FC50E6A" w14:textId="77777777" w:rsidR="0092721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45C6FD95" w14:textId="77777777" w:rsidR="0092721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7DFB1E75" w14:textId="77777777" w:rsidR="00927214" w:rsidRDefault="00927214">
            <w:pPr>
              <w:pStyle w:val="DG0"/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25CC6CD6" w14:textId="77777777" w:rsidR="0092721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80ACF" w14:textId="77777777" w:rsidR="0092721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EF0CBDA" w14:textId="77777777" w:rsidR="00927214" w:rsidRDefault="00927214">
      <w:pPr>
        <w:pStyle w:val="DG1"/>
        <w:spacing w:beforeLines="100" w:before="326" w:line="360" w:lineRule="auto"/>
        <w:rPr>
          <w:rFonts w:ascii="黑体" w:hAnsi="宋体"/>
        </w:rPr>
      </w:pPr>
    </w:p>
    <w:p w14:paraId="46C91BA6" w14:textId="77777777" w:rsidR="0092721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27214" w14:paraId="4B75AEC4" w14:textId="77777777">
        <w:tc>
          <w:tcPr>
            <w:tcW w:w="8296" w:type="dxa"/>
          </w:tcPr>
          <w:p w14:paraId="2C3684A6" w14:textId="77777777" w:rsidR="00927214" w:rsidRDefault="00927214">
            <w:pPr>
              <w:pStyle w:val="DG0"/>
            </w:pPr>
          </w:p>
          <w:p w14:paraId="428BA9DF" w14:textId="77777777" w:rsidR="00927214" w:rsidRDefault="00927214">
            <w:pPr>
              <w:pStyle w:val="DG0"/>
            </w:pPr>
          </w:p>
          <w:p w14:paraId="0300BA7D" w14:textId="77777777" w:rsidR="00927214" w:rsidRDefault="00927214">
            <w:pPr>
              <w:pStyle w:val="DG0"/>
            </w:pPr>
          </w:p>
          <w:p w14:paraId="4DFF0528" w14:textId="77777777" w:rsidR="00927214" w:rsidRDefault="00927214">
            <w:pPr>
              <w:pStyle w:val="DG0"/>
            </w:pPr>
          </w:p>
        </w:tc>
      </w:tr>
    </w:tbl>
    <w:p w14:paraId="7CBE80DF" w14:textId="77777777" w:rsidR="00927214" w:rsidRDefault="00927214">
      <w:pPr>
        <w:pStyle w:val="DG2"/>
        <w:spacing w:beforeLines="100" w:before="326" w:after="163"/>
        <w:rPr>
          <w:rFonts w:ascii="黑体" w:hAnsi="宋体"/>
        </w:rPr>
      </w:pPr>
    </w:p>
    <w:sectPr w:rsidR="0092721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F7C2" w14:textId="77777777" w:rsidR="00022DC1" w:rsidRDefault="00022DC1">
      <w:r>
        <w:separator/>
      </w:r>
    </w:p>
  </w:endnote>
  <w:endnote w:type="continuationSeparator" w:id="0">
    <w:p w14:paraId="5A623760" w14:textId="77777777" w:rsidR="00022DC1" w:rsidRDefault="0002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A32B" w14:textId="77777777" w:rsidR="00022DC1" w:rsidRDefault="00022DC1">
      <w:r>
        <w:separator/>
      </w:r>
    </w:p>
  </w:footnote>
  <w:footnote w:type="continuationSeparator" w:id="0">
    <w:p w14:paraId="2E810C46" w14:textId="77777777" w:rsidR="00022DC1" w:rsidRDefault="0002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BFE7" w14:textId="77777777" w:rsidR="00927214" w:rsidRDefault="00000000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4608A" wp14:editId="3708838C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AB5D89" w14:textId="77777777" w:rsidR="00927214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460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5CAB5D89" w14:textId="77777777" w:rsidR="00927214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jN2JkMGQ3Y2IyNDE0Yjk3YjJhMjk5YTAyMzU0YjUifQ=="/>
  </w:docVars>
  <w:rsids>
    <w:rsidRoot w:val="00B7651F"/>
    <w:rsid w:val="00003DB7"/>
    <w:rsid w:val="00010438"/>
    <w:rsid w:val="000203E0"/>
    <w:rsid w:val="000210E0"/>
    <w:rsid w:val="00022DC1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C413F"/>
    <w:rsid w:val="001C7B7B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37E42"/>
    <w:rsid w:val="002420F1"/>
    <w:rsid w:val="00253AC8"/>
    <w:rsid w:val="00256B39"/>
    <w:rsid w:val="0025768A"/>
    <w:rsid w:val="0026033C"/>
    <w:rsid w:val="0027339A"/>
    <w:rsid w:val="00274E82"/>
    <w:rsid w:val="00275407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E6160"/>
    <w:rsid w:val="002F3157"/>
    <w:rsid w:val="002F6BD5"/>
    <w:rsid w:val="00313BBA"/>
    <w:rsid w:val="00315D33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00C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36953"/>
    <w:rsid w:val="004405E6"/>
    <w:rsid w:val="00440FD2"/>
    <w:rsid w:val="00443C84"/>
    <w:rsid w:val="004540AA"/>
    <w:rsid w:val="00456BD8"/>
    <w:rsid w:val="00456DC8"/>
    <w:rsid w:val="004620DB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D7B32"/>
    <w:rsid w:val="004E3456"/>
    <w:rsid w:val="004E5489"/>
    <w:rsid w:val="004F3DF0"/>
    <w:rsid w:val="005074E1"/>
    <w:rsid w:val="005126F1"/>
    <w:rsid w:val="005133E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A78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C5A98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637C"/>
    <w:rsid w:val="006E5CA9"/>
    <w:rsid w:val="006E5E98"/>
    <w:rsid w:val="006E7CCB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66E21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77C"/>
    <w:rsid w:val="008D3D5F"/>
    <w:rsid w:val="008D4E81"/>
    <w:rsid w:val="008E0F55"/>
    <w:rsid w:val="008F2339"/>
    <w:rsid w:val="008F253F"/>
    <w:rsid w:val="008F3889"/>
    <w:rsid w:val="00900019"/>
    <w:rsid w:val="009147D6"/>
    <w:rsid w:val="00925F8C"/>
    <w:rsid w:val="00927214"/>
    <w:rsid w:val="00927324"/>
    <w:rsid w:val="00932ED7"/>
    <w:rsid w:val="00941B89"/>
    <w:rsid w:val="00941DEA"/>
    <w:rsid w:val="00970E8C"/>
    <w:rsid w:val="00971671"/>
    <w:rsid w:val="009830B2"/>
    <w:rsid w:val="0098766E"/>
    <w:rsid w:val="0099063E"/>
    <w:rsid w:val="00992356"/>
    <w:rsid w:val="00994793"/>
    <w:rsid w:val="00996AE3"/>
    <w:rsid w:val="009A1E27"/>
    <w:rsid w:val="009A2038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557C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BF5AC1"/>
    <w:rsid w:val="00C011BC"/>
    <w:rsid w:val="00C03DBA"/>
    <w:rsid w:val="00C104DC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83028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03F7"/>
    <w:rsid w:val="00D026DC"/>
    <w:rsid w:val="00D07528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A3DB4"/>
    <w:rsid w:val="00DA580E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2D6A"/>
    <w:rsid w:val="00E16D30"/>
    <w:rsid w:val="00E22EE2"/>
    <w:rsid w:val="00E25D85"/>
    <w:rsid w:val="00E31E69"/>
    <w:rsid w:val="00E33169"/>
    <w:rsid w:val="00E34A7B"/>
    <w:rsid w:val="00E40973"/>
    <w:rsid w:val="00E545FF"/>
    <w:rsid w:val="00E6080E"/>
    <w:rsid w:val="00E62524"/>
    <w:rsid w:val="00E6357A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97A36"/>
    <w:rsid w:val="00FA10CE"/>
    <w:rsid w:val="00FA222F"/>
    <w:rsid w:val="00FA2891"/>
    <w:rsid w:val="00FA5552"/>
    <w:rsid w:val="00FB693D"/>
    <w:rsid w:val="00FB7768"/>
    <w:rsid w:val="00FC2FB7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873BB9"/>
    <w:rsid w:val="05D667B2"/>
    <w:rsid w:val="0A8128A6"/>
    <w:rsid w:val="0AA736C5"/>
    <w:rsid w:val="0BF32A1B"/>
    <w:rsid w:val="10BD2C22"/>
    <w:rsid w:val="11552108"/>
    <w:rsid w:val="18E75636"/>
    <w:rsid w:val="1FED554B"/>
    <w:rsid w:val="22987C80"/>
    <w:rsid w:val="24192CCC"/>
    <w:rsid w:val="24C55EF5"/>
    <w:rsid w:val="282360F8"/>
    <w:rsid w:val="2DEA78B6"/>
    <w:rsid w:val="38F43532"/>
    <w:rsid w:val="39A66CD4"/>
    <w:rsid w:val="3CD52CE1"/>
    <w:rsid w:val="410F2E6A"/>
    <w:rsid w:val="41F36599"/>
    <w:rsid w:val="4430136C"/>
    <w:rsid w:val="46C73B51"/>
    <w:rsid w:val="4AB0382B"/>
    <w:rsid w:val="4B942074"/>
    <w:rsid w:val="4D5A127B"/>
    <w:rsid w:val="569868B5"/>
    <w:rsid w:val="57C93BCD"/>
    <w:rsid w:val="5EA17650"/>
    <w:rsid w:val="60C03C3D"/>
    <w:rsid w:val="611F6817"/>
    <w:rsid w:val="642B5A4E"/>
    <w:rsid w:val="66CA1754"/>
    <w:rsid w:val="68D777CC"/>
    <w:rsid w:val="6B2B454C"/>
    <w:rsid w:val="6C702411"/>
    <w:rsid w:val="6F1E65D4"/>
    <w:rsid w:val="6F266C86"/>
    <w:rsid w:val="6F5042C2"/>
    <w:rsid w:val="6FF3185C"/>
    <w:rsid w:val="74316312"/>
    <w:rsid w:val="780F13C8"/>
    <w:rsid w:val="7C385448"/>
    <w:rsid w:val="7CB3663D"/>
    <w:rsid w:val="7E12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4017"/>
  <w15:docId w15:val="{8EBE268C-F893-4337-B405-CE099D3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widowControl w:val="0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9B3EC96-3ECE-4820-ACA3-383E867A2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64</cp:revision>
  <cp:lastPrinted>2023-09-17T07:48:00Z</cp:lastPrinted>
  <dcterms:created xsi:type="dcterms:W3CDTF">2023-10-22T09:09:00Z</dcterms:created>
  <dcterms:modified xsi:type="dcterms:W3CDTF">2024-03-12T04:38:00Z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253B5C681A67487DA9F1EA37BB0DCD55_13</vt:lpwstr>
  </property>
</Properties>
</file>