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022A5B">
      <w:pPr>
        <w:snapToGrid w:val="0"/>
        <w:jc w:val="center"/>
        <w:rPr>
          <w:rFonts w:ascii="Times New Roman" w:hAnsi="Times New Roman"/>
          <w:sz w:val="6"/>
          <w:szCs w:val="6"/>
        </w:rPr>
      </w:pPr>
    </w:p>
    <w:p w14:paraId="77E38164">
      <w:pPr>
        <w:snapToGrid w:val="0"/>
        <w:jc w:val="center"/>
        <w:rPr>
          <w:rFonts w:ascii="Times New Roman" w:hAnsi="Times New Roman"/>
          <w:sz w:val="6"/>
          <w:szCs w:val="6"/>
        </w:rPr>
      </w:pPr>
    </w:p>
    <w:p w14:paraId="4F9EFD13">
      <w:pPr>
        <w:snapToGrid w:val="0"/>
        <w:jc w:val="center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《英语读写1》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课程教学进度计划表</w:t>
      </w:r>
    </w:p>
    <w:p w14:paraId="22405F79">
      <w:pPr>
        <w:snapToGrid w:val="0"/>
        <w:spacing w:before="360" w:beforeLines="100" w:after="180" w:afterLines="50"/>
        <w:jc w:val="both"/>
        <w:rPr>
          <w:rFonts w:ascii="Times New Roman" w:hAnsi="Times New Roman" w:eastAsia="黑体"/>
          <w:bCs/>
          <w:color w:val="000000"/>
          <w:lang w:eastAsia="zh-CN"/>
        </w:rPr>
      </w:pPr>
      <w:r>
        <w:rPr>
          <w:rFonts w:ascii="Times New Roman" w:hAnsi="Times New Roman" w:eastAsia="黑体"/>
          <w:bCs/>
          <w:color w:val="000000"/>
          <w:lang w:eastAsia="zh-CN"/>
        </w:rPr>
        <w:t>一</w:t>
      </w:r>
      <w:r>
        <w:rPr>
          <w:rFonts w:hint="eastAsia" w:ascii="Times New Roman" w:hAnsi="Times New Roman" w:eastAsia="黑体"/>
          <w:bCs/>
          <w:color w:val="000000"/>
          <w:lang w:eastAsia="zh-CN"/>
        </w:rPr>
        <w:t>、</w:t>
      </w:r>
      <w:r>
        <w:rPr>
          <w:rFonts w:ascii="Times New Roman" w:hAnsi="Times New Roman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2AC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D58BD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AA3F09">
            <w:pPr>
              <w:tabs>
                <w:tab w:val="left" w:pos="532"/>
              </w:tabs>
              <w:jc w:val="left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英语读写1</w:t>
            </w:r>
          </w:p>
          <w:p w14:paraId="30CB32B5">
            <w:pPr>
              <w:tabs>
                <w:tab w:val="left" w:pos="532"/>
              </w:tabs>
              <w:jc w:val="left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English Reading and Writing 1</w:t>
            </w:r>
          </w:p>
        </w:tc>
      </w:tr>
      <w:tr w14:paraId="679E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D093B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E872BEE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2020584</w:t>
            </w:r>
          </w:p>
        </w:tc>
        <w:tc>
          <w:tcPr>
            <w:tcW w:w="1314" w:type="dxa"/>
            <w:vAlign w:val="center"/>
          </w:tcPr>
          <w:p w14:paraId="52BE6798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FEC61A8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7A645267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22EE77E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2976EFB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val="en-US" w:eastAsia="zh-CN"/>
              </w:rPr>
              <w:t>48</w:t>
            </w:r>
          </w:p>
        </w:tc>
      </w:tr>
      <w:tr w14:paraId="586D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9DDC2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2E9D9A1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王梦</w:t>
            </w:r>
          </w:p>
        </w:tc>
        <w:tc>
          <w:tcPr>
            <w:tcW w:w="1314" w:type="dxa"/>
            <w:vAlign w:val="center"/>
          </w:tcPr>
          <w:p w14:paraId="530D73C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</w:rPr>
              <w:t>教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B868211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val="en-US" w:eastAsia="zh-CN"/>
              </w:rPr>
              <w:t>24424</w:t>
            </w:r>
          </w:p>
        </w:tc>
        <w:tc>
          <w:tcPr>
            <w:tcW w:w="1753" w:type="dxa"/>
            <w:vAlign w:val="center"/>
          </w:tcPr>
          <w:p w14:paraId="276535B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</w:rPr>
              <w:t>专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5B967B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C75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7A78A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BCC7A4B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国教国设国际项目相关专业等</w:t>
            </w:r>
          </w:p>
        </w:tc>
        <w:tc>
          <w:tcPr>
            <w:tcW w:w="1314" w:type="dxa"/>
            <w:vAlign w:val="center"/>
          </w:tcPr>
          <w:p w14:paraId="604327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906F30F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25-50</w:t>
            </w:r>
          </w:p>
        </w:tc>
        <w:tc>
          <w:tcPr>
            <w:tcW w:w="1753" w:type="dxa"/>
            <w:vAlign w:val="center"/>
          </w:tcPr>
          <w:p w14:paraId="3222D76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highlight w:val="gree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E1CDD4E">
            <w:pPr>
              <w:tabs>
                <w:tab w:val="left" w:pos="532"/>
              </w:tabs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外国语和公共教学楼多媒体教室</w:t>
            </w:r>
          </w:p>
        </w:tc>
      </w:tr>
      <w:tr w14:paraId="6F53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505E0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highlight w:val="gree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9D47198">
            <w:pP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1"/>
                <w:szCs w:val="21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微信群实时答疑，周一到周五国教215</w:t>
            </w:r>
          </w:p>
        </w:tc>
      </w:tr>
      <w:tr w14:paraId="4BC8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01F5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94D9F9">
            <w:pPr>
              <w:rPr>
                <w:rFonts w:hint="eastAsia" w:ascii="Times New Roman" w:hAnsi="Times New Roman" w:eastAsia="宋体" w:cs="黑体"/>
                <w:b w:val="0"/>
                <w:bCs/>
                <w:color w:val="000000" w:themeColor="text1"/>
                <w:kern w:val="0"/>
                <w:sz w:val="21"/>
                <w:szCs w:val="21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"https://www.mosoteach.cn/web/index.php?c=clazzcourse&amp;m=index"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</w:rPr>
              <w:t>云班课 - 我的班课 (mosoteach.cn)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 w14:paraId="395C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F7A497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选用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highlight w:val="none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A86310E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自编教材：雅思阅读与写作 </w:t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IELTS Reading and Writing</w:t>
            </w:r>
          </w:p>
        </w:tc>
      </w:tr>
      <w:tr w14:paraId="7EB9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37456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</w:rPr>
              <w:t>参考</w:t>
            </w: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FB0F2E">
            <w:pPr>
              <w:numPr>
                <w:ilvl w:val="0"/>
                <w:numId w:val="1"/>
              </w:numPr>
              <w:tabs>
                <w:tab w:val="left" w:pos="532"/>
              </w:tabs>
              <w:spacing w:line="240" w:lineRule="auto"/>
              <w:ind w:left="0" w:leftChars="0" w:firstLine="0" w:firstLineChars="0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highlight w:val="none"/>
              </w:rPr>
              <w:t>雅思考试英国文化协会官方指南IELTS British Council Official Guide（作者：英国文化协会 / 北京语言大学出版社）</w:t>
            </w:r>
          </w:p>
          <w:p w14:paraId="5319B944">
            <w:pPr>
              <w:numPr>
                <w:ilvl w:val="0"/>
                <w:numId w:val="1"/>
              </w:numPr>
              <w:tabs>
                <w:tab w:val="left" w:pos="532"/>
              </w:tabs>
              <w:spacing w:line="240" w:lineRule="auto"/>
              <w:ind w:left="0" w:leftChars="0" w:firstLine="0" w:firstLineChars="0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雅思预备教程阅读（第三版）（作者：张涓），ISBN：9787561964514）（2024年1月第3版），出版社：北京语言大学出版社</w:t>
            </w:r>
          </w:p>
          <w:p w14:paraId="2255C487">
            <w:pPr>
              <w:numPr>
                <w:ilvl w:val="0"/>
                <w:numId w:val="1"/>
              </w:numPr>
              <w:tabs>
                <w:tab w:val="left" w:pos="532"/>
              </w:tabs>
              <w:spacing w:line="240" w:lineRule="auto"/>
              <w:ind w:left="0" w:leftChars="0" w:firstLine="0" w:firstLineChars="0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雅思预备教程写作（第三版）（作者：李晓利），ISBN：9787561965771，出版社：北京语言大学出版社</w:t>
            </w:r>
          </w:p>
        </w:tc>
      </w:tr>
    </w:tbl>
    <w:p w14:paraId="34E98444">
      <w:pPr>
        <w:snapToGrid w:val="0"/>
        <w:spacing w:before="360" w:beforeLines="100" w:after="180" w:afterLines="50"/>
        <w:jc w:val="both"/>
        <w:rPr>
          <w:rFonts w:ascii="Times New Roman" w:hAnsi="Times New Roman" w:eastAsia="黑体"/>
          <w:bCs/>
          <w:color w:val="000000"/>
          <w:highlight w:val="green"/>
          <w:lang w:eastAsia="zh-CN"/>
        </w:rPr>
      </w:pPr>
      <w:r>
        <w:rPr>
          <w:rFonts w:hint="eastAsia" w:ascii="Times New Roman" w:hAnsi="Times New Roman" w:eastAsia="黑体"/>
          <w:bCs/>
          <w:color w:val="000000"/>
          <w:lang w:eastAsia="zh-CN"/>
        </w:rPr>
        <w:t>二、</w:t>
      </w:r>
      <w:r>
        <w:rPr>
          <w:rFonts w:hint="eastAsia" w:ascii="Times New Roman" w:hAnsi="Times New Roman" w:eastAsia="黑体"/>
          <w:bCs/>
          <w:color w:val="000000"/>
          <w:highlight w:val="none"/>
          <w:lang w:eastAsia="zh-CN"/>
        </w:rPr>
        <w:t>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720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A6F75">
            <w:pPr>
              <w:widowControl/>
              <w:spacing w:before="120" w:after="120" w:line="240" w:lineRule="auto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DCBB342">
            <w:pPr>
              <w:widowControl/>
              <w:spacing w:line="240" w:lineRule="auto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7D0B3">
            <w:pPr>
              <w:widowControl/>
              <w:spacing w:line="240" w:lineRule="auto"/>
              <w:ind w:firstLine="357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4359D">
            <w:pPr>
              <w:snapToGrid w:val="0"/>
              <w:spacing w:line="240" w:lineRule="auto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85B1E">
            <w:pPr>
              <w:snapToGrid w:val="0"/>
              <w:spacing w:line="240" w:lineRule="auto"/>
              <w:jc w:val="center"/>
              <w:rPr>
                <w:rFonts w:ascii="Times New Roman" w:hAnsi="Times New Roman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372A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E96BD">
            <w:pPr>
              <w:widowControl/>
              <w:spacing w:line="240" w:lineRule="auto"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</w:tcPr>
          <w:p w14:paraId="3D9ACA8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6C56AD4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48417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雅思</w:t>
            </w:r>
            <w:r>
              <w:rPr>
                <w:rFonts w:hint="eastAsia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阅读与写作</w:t>
            </w: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简介</w:t>
            </w:r>
          </w:p>
          <w:p w14:paraId="59603C8A">
            <w:pPr>
              <w:widowControl/>
              <w:numPr>
                <w:ilvl w:val="0"/>
                <w:numId w:val="0"/>
              </w:numPr>
              <w:rPr>
                <w:rFonts w:hint="eastAsia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General Introduction of IELTS </w:t>
            </w:r>
            <w:r>
              <w:rPr>
                <w:rFonts w:hint="eastAsia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Reading</w:t>
            </w: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&amp; </w:t>
            </w:r>
            <w:r>
              <w:rPr>
                <w:rFonts w:hint="eastAsia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Writing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44EC4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AF41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完成阅读练习</w:t>
            </w:r>
          </w:p>
          <w:p w14:paraId="472F4D2F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DE3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D7E63">
            <w:pPr>
              <w:widowControl/>
              <w:spacing w:line="240" w:lineRule="auto"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7" w:type="dxa"/>
          </w:tcPr>
          <w:p w14:paraId="748CBB4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1F0853C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FB9CC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雅思阅读</w:t>
            </w:r>
          </w:p>
          <w:p w14:paraId="7DA160EC">
            <w:pPr>
              <w:widowControl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  <w:t>UNIT 1 School &amp;Education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C2D25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7BF1E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复习、完成写作任务</w:t>
            </w:r>
          </w:p>
        </w:tc>
      </w:tr>
      <w:tr w14:paraId="50E46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74AFA">
            <w:pPr>
              <w:widowControl/>
              <w:spacing w:line="240" w:lineRule="auto"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AD7F9B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67E1083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5604E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</w:rPr>
              <w:t>雅思写作</w:t>
            </w:r>
          </w:p>
          <w:p w14:paraId="31AEB2F1">
            <w:pPr>
              <w:widowControl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  <w:t>UNIT 1 School &amp;Education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A59F5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89615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完成阅读练习</w:t>
            </w:r>
          </w:p>
        </w:tc>
      </w:tr>
      <w:tr w14:paraId="12219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7C831">
            <w:pPr>
              <w:widowControl/>
              <w:spacing w:line="240" w:lineRule="auto"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10A3660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6FF92A3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E1264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雅思阅读</w:t>
            </w:r>
          </w:p>
          <w:p w14:paraId="01298AD0">
            <w:pPr>
              <w:widowControl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  <w:t>UNIT 2 Travel &amp; Transport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56728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59288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复习、完成写作任务</w:t>
            </w:r>
          </w:p>
        </w:tc>
      </w:tr>
      <w:tr w14:paraId="194EA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80DC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17C4833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355B2A2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F5AF1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过程考X1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C3255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8191C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复习</w:t>
            </w:r>
          </w:p>
        </w:tc>
      </w:tr>
      <w:tr w14:paraId="611B9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C7ED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59B9A82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  <w:p w14:paraId="2204D05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92F5E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 w:bidi="ar-SA"/>
              </w:rPr>
              <w:t>雅思写作</w:t>
            </w:r>
          </w:p>
          <w:p w14:paraId="3FB945F0">
            <w:pPr>
              <w:widowControl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  <w:t>UNIT 2 Travel &amp; Transport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D21A1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FA616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完成阅读练习</w:t>
            </w:r>
          </w:p>
        </w:tc>
      </w:tr>
      <w:tr w14:paraId="501F7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A8C4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281203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740D491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F6E53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雅思阅读</w:t>
            </w:r>
          </w:p>
          <w:p w14:paraId="29472240">
            <w:pPr>
              <w:widowControl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  <w:t>UNIT 3 Food&amp;Healthy Lifestyle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3A92A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F4863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复习、完成写作任务</w:t>
            </w:r>
          </w:p>
        </w:tc>
      </w:tr>
      <w:tr w14:paraId="2A8D8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CED4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67161B7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6466CBA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DDEEA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</w:rPr>
              <w:t>雅思写作</w:t>
            </w:r>
          </w:p>
          <w:p w14:paraId="603B6D73">
            <w:pPr>
              <w:widowControl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  <w:t>UNIT 3 Food&amp;Healthy Lifestyle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9CB50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87613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完成阅读练习</w:t>
            </w:r>
          </w:p>
        </w:tc>
      </w:tr>
      <w:tr w14:paraId="43266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7628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58B3C09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49B0192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FF07F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雅思阅读</w:t>
            </w:r>
          </w:p>
          <w:p w14:paraId="720B7571">
            <w:pPr>
              <w:widowControl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  <w:t>UNIT 4 Culture&amp;Traditions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E8276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611A8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复习、完成写作任务</w:t>
            </w:r>
          </w:p>
        </w:tc>
      </w:tr>
      <w:tr w14:paraId="59BEE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30BB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74E434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23E3D8B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C5EAB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过程考X2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6C6C3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随堂测试、练习教学法、解决问题学习法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92C0A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复习</w:t>
            </w:r>
          </w:p>
        </w:tc>
      </w:tr>
      <w:tr w14:paraId="346CF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DC04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5A36B43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6A84A63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8AEA0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</w:rPr>
              <w:t>雅思写作</w:t>
            </w:r>
          </w:p>
          <w:p w14:paraId="705D5ED0">
            <w:pPr>
              <w:widowControl/>
              <w:rPr>
                <w:rFonts w:hint="eastAsia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  <w:t>UNIT 4 Culture&amp;Traditions</w:t>
            </w: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0AC72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F1C8A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完成阅读练习</w:t>
            </w:r>
          </w:p>
        </w:tc>
      </w:tr>
      <w:tr w14:paraId="33132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22B8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104175A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7068846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576D8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雅思阅读</w:t>
            </w:r>
          </w:p>
          <w:p w14:paraId="41CFDA51">
            <w:pPr>
              <w:widowControl/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 w:bidi="ar-SA"/>
              </w:rPr>
              <w:t>UNIT 5 Shopping</w:t>
            </w:r>
          </w:p>
          <w:p w14:paraId="58F40F2A">
            <w:pPr>
              <w:widowControl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 w:bidi="ar-SA"/>
              </w:rPr>
              <w:t>&amp;Consumerism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C0156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5D839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复习、完成写作任务</w:t>
            </w:r>
          </w:p>
        </w:tc>
      </w:tr>
      <w:tr w14:paraId="68B6A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AC91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4877D23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671E1D0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683D7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</w:rPr>
              <w:t>雅思写作</w:t>
            </w:r>
          </w:p>
          <w:p w14:paraId="68D50EFC">
            <w:pPr>
              <w:widowControl/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 w:bidi="ar-SA"/>
              </w:rPr>
              <w:t>UNIT 5 Shopping</w:t>
            </w:r>
          </w:p>
          <w:p w14:paraId="09ECE512">
            <w:pPr>
              <w:widowControl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 w:bidi="ar-SA"/>
              </w:rPr>
              <w:t>&amp;Consumerism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EA20B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EBF0C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完成阅读练习</w:t>
            </w:r>
          </w:p>
        </w:tc>
      </w:tr>
      <w:tr w14:paraId="58C6D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4090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39AF028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21BB2E0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6C1AF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雅思阅读</w:t>
            </w:r>
          </w:p>
          <w:p w14:paraId="21677D02">
            <w:pPr>
              <w:widowControl/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  <w:t>UNIT 6</w:t>
            </w:r>
          </w:p>
          <w:p w14:paraId="2FA448F5">
            <w:pPr>
              <w:widowControl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  <w:t>Animals &amp;Nature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B70DF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44FE4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复习、完成写作任务</w:t>
            </w:r>
          </w:p>
        </w:tc>
      </w:tr>
      <w:tr w14:paraId="0083D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072D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1EAFB32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14B3A29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61520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</w:rPr>
              <w:t>雅思写作</w:t>
            </w:r>
          </w:p>
          <w:p w14:paraId="4E485B8B">
            <w:pPr>
              <w:widowControl/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  <w:t>UNIT 6</w:t>
            </w:r>
          </w:p>
          <w:p w14:paraId="153245B5">
            <w:pPr>
              <w:widowControl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sz w:val="21"/>
                <w:szCs w:val="21"/>
                <w:highlight w:val="none"/>
                <w:lang w:val="en-US" w:eastAsia="zh-CN"/>
              </w:rPr>
              <w:t>Animals &amp;Nature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BBB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练习教学法、问题导向学习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20373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复习</w:t>
            </w:r>
          </w:p>
        </w:tc>
      </w:tr>
      <w:tr w14:paraId="686B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7F42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934C61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</w:pPr>
          </w:p>
          <w:p w14:paraId="29FE0C7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46623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  <w:t>雅思</w:t>
            </w:r>
            <w:r>
              <w:rPr>
                <w:rFonts w:hint="eastAsia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阅读与写作</w:t>
            </w:r>
            <w:r>
              <w:rPr>
                <w:rFonts w:hint="eastAsia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  <w:t>复习</w:t>
            </w:r>
          </w:p>
          <w:p w14:paraId="01A89F9D">
            <w:pPr>
              <w:widowControl/>
              <w:rPr>
                <w:rFonts w:hint="default" w:ascii="Times New Roman" w:hAnsi="Times New Roman" w:eastAsia="华文宋体" w:cs="华文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  <w:t>Review</w:t>
            </w:r>
            <w:r>
              <w:rPr>
                <w:rFonts w:hint="eastAsia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  <w:t>on</w:t>
            </w:r>
            <w:r>
              <w:rPr>
                <w:rFonts w:hint="eastAsia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Reading and Writing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D10EB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讲述教学法、讨论教学法、PBL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F387F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kern w:val="0"/>
                <w:sz w:val="21"/>
                <w:szCs w:val="21"/>
                <w:highlight w:val="none"/>
                <w:lang w:val="en-US" w:eastAsia="zh-CN"/>
              </w:rPr>
              <w:t>完成阅读练习</w:t>
            </w:r>
          </w:p>
        </w:tc>
      </w:tr>
    </w:tbl>
    <w:p w14:paraId="7EC3AE73">
      <w:pPr>
        <w:snapToGrid w:val="0"/>
        <w:spacing w:before="360" w:beforeLines="100" w:after="180" w:afterLines="50"/>
        <w:jc w:val="both"/>
        <w:rPr>
          <w:rFonts w:ascii="Times New Roman" w:hAnsi="Times New Roman" w:eastAsia="黑体"/>
          <w:bCs/>
          <w:color w:val="000000"/>
          <w:lang w:eastAsia="zh-CN"/>
        </w:rPr>
      </w:pPr>
      <w:r>
        <w:rPr>
          <w:rFonts w:hint="eastAsia" w:ascii="Times New Roman" w:hAnsi="Times New Roman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121"/>
        <w:gridCol w:w="6109"/>
      </w:tblGrid>
      <w:tr w14:paraId="2132B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F2F7DBF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总评构成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2400874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占比</w:t>
            </w:r>
          </w:p>
        </w:tc>
        <w:tc>
          <w:tcPr>
            <w:tcW w:w="6109" w:type="dxa"/>
            <w:shd w:val="clear" w:color="auto" w:fill="auto"/>
            <w:vAlign w:val="center"/>
          </w:tcPr>
          <w:p w14:paraId="6E3F01AD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考核方式</w:t>
            </w:r>
          </w:p>
        </w:tc>
      </w:tr>
      <w:tr w14:paraId="6604B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B090B96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  <w:p w14:paraId="5D7DB4A3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期末考试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9328009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50%</w:t>
            </w:r>
          </w:p>
        </w:tc>
        <w:tc>
          <w:tcPr>
            <w:tcW w:w="6109" w:type="dxa"/>
            <w:shd w:val="clear" w:color="auto" w:fill="auto"/>
            <w:vAlign w:val="top"/>
          </w:tcPr>
          <w:p w14:paraId="5E4AC877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期末读写考试 Final </w:t>
            </w:r>
            <w:r>
              <w:rPr>
                <w:rFonts w:hint="eastAsia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xamination</w:t>
            </w:r>
          </w:p>
        </w:tc>
      </w:tr>
      <w:tr w14:paraId="1B4EC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C2865AD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X1</w:t>
            </w:r>
          </w:p>
          <w:p w14:paraId="59DBD77D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过程考核1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3829851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15%</w:t>
            </w:r>
          </w:p>
        </w:tc>
        <w:tc>
          <w:tcPr>
            <w:tcW w:w="6109" w:type="dxa"/>
            <w:shd w:val="clear" w:color="auto" w:fill="auto"/>
            <w:vAlign w:val="top"/>
          </w:tcPr>
          <w:p w14:paraId="0474B025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  <w:t>阶段性</w:t>
            </w: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读写</w:t>
            </w: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  <w:t xml:space="preserve">测试Periodical </w:t>
            </w:r>
            <w:r>
              <w:rPr>
                <w:rFonts w:hint="eastAsia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  <w:t>est</w:t>
            </w:r>
          </w:p>
        </w:tc>
      </w:tr>
      <w:tr w14:paraId="5BE0E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39" w:hRule="atLeast"/>
        </w:trPr>
        <w:tc>
          <w:tcPr>
            <w:tcW w:w="1809" w:type="dxa"/>
            <w:shd w:val="clear" w:color="auto" w:fill="auto"/>
            <w:vAlign w:val="center"/>
          </w:tcPr>
          <w:p w14:paraId="22AD9907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X2</w:t>
            </w:r>
          </w:p>
          <w:p w14:paraId="3D9F3044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过程考核2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29C738D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15%</w:t>
            </w:r>
          </w:p>
        </w:tc>
        <w:tc>
          <w:tcPr>
            <w:tcW w:w="6109" w:type="dxa"/>
            <w:shd w:val="clear" w:color="auto" w:fill="auto"/>
            <w:vAlign w:val="top"/>
          </w:tcPr>
          <w:p w14:paraId="143BE4B8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  <w:t>期中</w:t>
            </w: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读写</w:t>
            </w: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  <w:t>测试 Mid-term</w:t>
            </w: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Test</w:t>
            </w: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  <w:t xml:space="preserve"> </w:t>
            </w:r>
          </w:p>
        </w:tc>
      </w:tr>
      <w:tr w14:paraId="035B6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D6A252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X3</w:t>
            </w:r>
          </w:p>
          <w:p w14:paraId="63D4D232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课堂表现与考勤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757EFAD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20%</w:t>
            </w:r>
          </w:p>
        </w:tc>
        <w:tc>
          <w:tcPr>
            <w:tcW w:w="6109" w:type="dxa"/>
            <w:shd w:val="clear" w:color="auto" w:fill="auto"/>
            <w:vAlign w:val="top"/>
          </w:tcPr>
          <w:p w14:paraId="402D24FC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华文宋体" w:cs="华文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课堂表现Class performance (sign in, exercises, discussions, and so on)</w:t>
            </w:r>
          </w:p>
        </w:tc>
      </w:tr>
    </w:tbl>
    <w:p w14:paraId="292B6D9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Times New Roman" w:hAnsi="Times New Roman" w:eastAsia="黑体"/>
          <w:sz w:val="21"/>
          <w:szCs w:val="21"/>
          <w:lang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2574290</wp:posOffset>
            </wp:positionV>
            <wp:extent cx="253365" cy="604520"/>
            <wp:effectExtent l="0" t="0" r="5080" b="635"/>
            <wp:wrapNone/>
            <wp:docPr id="5" name="图片 5" descr="张丽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张丽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336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2811780</wp:posOffset>
            </wp:positionV>
            <wp:extent cx="555625" cy="201930"/>
            <wp:effectExtent l="0" t="0" r="28575" b="39370"/>
            <wp:wrapNone/>
            <wp:docPr id="4" name="图片 4" descr="电子签-王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-王梦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color w:val="000000"/>
          <w:position w:val="-20"/>
          <w:sz w:val="21"/>
          <w:szCs w:val="21"/>
        </w:rPr>
        <w:t>任课教师：</w:t>
      </w:r>
      <w:r>
        <w:rPr>
          <w:rFonts w:ascii="Times New Roman" w:hAnsi="Times New Roman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Times New Roman" w:hAnsi="Times New Roman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Times New Roman" w:hAnsi="Times New Roman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Times New Roman" w:hAnsi="Times New Roman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Times New Roman" w:hAnsi="Times New Roman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Times New Roman" w:hAnsi="Times New Roman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Times New Roman" w:hAnsi="Times New Roman" w:eastAsia="黑体"/>
          <w:color w:val="000000"/>
          <w:position w:val="-20"/>
          <w:sz w:val="21"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Times New Roman" w:hAnsi="Times New Roman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Times New Roman" w:hAnsi="Times New Roman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Times New Roman" w:hAnsi="Times New Roman" w:eastAsia="黑体"/>
          <w:color w:val="000000"/>
          <w:position w:val="-20"/>
          <w:sz w:val="21"/>
          <w:szCs w:val="21"/>
          <w:lang w:eastAsia="zh-CN"/>
        </w:rPr>
        <w:t>：</w:t>
      </w:r>
      <w:r>
        <w:rPr>
          <w:rFonts w:hint="eastAsia" w:ascii="Times New Roman" w:hAnsi="Times New Roman" w:eastAsia="黑体"/>
          <w:color w:val="000000"/>
          <w:position w:val="-20"/>
          <w:sz w:val="21"/>
          <w:szCs w:val="21"/>
          <w:lang w:val="en-US" w:eastAsia="zh-CN"/>
        </w:rPr>
        <w:t>2025年9月10日</w:t>
      </w:r>
      <w:r>
        <w:rPr>
          <w:rFonts w:ascii="Times New Roman" w:hAnsi="Times New Roman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12BD5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326B23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E5113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E525B60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2B1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4458D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098C5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B098C5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015B6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17B1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F5928"/>
    <w:multiLevelType w:val="singleLevel"/>
    <w:tmpl w:val="6FFF59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Y2Q4ZGRmYmI2NzQ2MWY4YjliZDlmNzk3YzhlY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A87C0F"/>
    <w:rsid w:val="0DB76A4A"/>
    <w:rsid w:val="18E158F8"/>
    <w:rsid w:val="199D2E85"/>
    <w:rsid w:val="1B9B294B"/>
    <w:rsid w:val="2E59298A"/>
    <w:rsid w:val="344D23D4"/>
    <w:rsid w:val="37E50B00"/>
    <w:rsid w:val="3DB480AE"/>
    <w:rsid w:val="43FF5FEF"/>
    <w:rsid w:val="49DF08B3"/>
    <w:rsid w:val="4B3B50A4"/>
    <w:rsid w:val="4F1E729D"/>
    <w:rsid w:val="4F647B64"/>
    <w:rsid w:val="52FF94F0"/>
    <w:rsid w:val="5BCB2308"/>
    <w:rsid w:val="61507E15"/>
    <w:rsid w:val="6394C69F"/>
    <w:rsid w:val="65310993"/>
    <w:rsid w:val="6E256335"/>
    <w:rsid w:val="6FA6772C"/>
    <w:rsid w:val="700912C5"/>
    <w:rsid w:val="74F62C86"/>
    <w:rsid w:val="78230323"/>
    <w:rsid w:val="78BE434C"/>
    <w:rsid w:val="79D815F5"/>
    <w:rsid w:val="7BDF06E6"/>
    <w:rsid w:val="7F3B2A2A"/>
    <w:rsid w:val="7FEF6200"/>
    <w:rsid w:val="9F7F742A"/>
    <w:rsid w:val="AFFB2FB7"/>
    <w:rsid w:val="BF5EB2B5"/>
    <w:rsid w:val="DE3F9214"/>
    <w:rsid w:val="DFD7C03C"/>
    <w:rsid w:val="E7F39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表格正文DG"/>
    <w:basedOn w:val="1"/>
    <w:qFormat/>
    <w:uiPriority w:val="0"/>
    <w:pPr>
      <w:widowControl w:val="0"/>
      <w:jc w:val="both"/>
    </w:pPr>
    <w:rPr>
      <w:rFonts w:ascii="黑体" w:hAnsi="黑体" w:eastAsia="黑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919</Words>
  <Characters>1431</Characters>
  <Lines>2</Lines>
  <Paragraphs>1</Paragraphs>
  <TotalTime>6</TotalTime>
  <ScaleCrop>false</ScaleCrop>
  <LinksUpToDate>false</LinksUpToDate>
  <CharactersWithSpaces>1531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2015-08-29T20:51:00Z</dcterms:created>
  <dc:creator>*****</dc:creator>
  <cp:lastModifiedBy>DELL</cp:lastModifiedBy>
  <cp:lastPrinted>2015-03-20T19:45:00Z</cp:lastPrinted>
  <dcterms:modified xsi:type="dcterms:W3CDTF">2025-09-15T04:38:15Z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E126352C65BCBEE1CFCBEB6680B6A131_43</vt:lpwstr>
  </property>
  <property fmtid="{D5CDD505-2E9C-101B-9397-08002B2CF9AE}" pid="4" name="KSOTemplateDocerSaveRecord">
    <vt:lpwstr>eyJoZGlkIjoiNzUyNGY3NTgwNjBjYmJkMTEyNmY4MDRiMDFmZDc1ZGMiLCJ1c2VySWQiOiIxNjUzOTc4Nzc4In0=</vt:lpwstr>
  </property>
</Properties>
</file>